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1C79E" w14:textId="77777777" w:rsidR="005F6BCE" w:rsidRDefault="00C12ED9" w:rsidP="005F6BCE">
      <w:pPr>
        <w:jc w:val="center"/>
        <w:rPr>
          <w:b/>
          <w:sz w:val="28"/>
          <w:szCs w:val="28"/>
        </w:rPr>
      </w:pPr>
      <w:bookmarkStart w:id="0" w:name="_GoBack"/>
      <w:bookmarkEnd w:id="0"/>
      <w:r w:rsidRPr="00C12ED9">
        <w:rPr>
          <w:b/>
          <w:sz w:val="28"/>
          <w:szCs w:val="28"/>
        </w:rPr>
        <w:t>PhD Seminar on Communicating Management Research</w:t>
      </w:r>
      <w:r w:rsidR="005F6BCE">
        <w:rPr>
          <w:b/>
          <w:sz w:val="28"/>
          <w:szCs w:val="28"/>
        </w:rPr>
        <w:t xml:space="preserve">, </w:t>
      </w:r>
      <w:r w:rsidR="005F6BCE" w:rsidRPr="005F6BCE">
        <w:rPr>
          <w:b/>
          <w:sz w:val="28"/>
          <w:szCs w:val="28"/>
        </w:rPr>
        <w:t xml:space="preserve">B9516 </w:t>
      </w:r>
    </w:p>
    <w:p w14:paraId="6C13EAD0" w14:textId="77777777" w:rsidR="00C12ED9" w:rsidRPr="005F6BCE" w:rsidRDefault="00BF6381" w:rsidP="005F6BCE">
      <w:pPr>
        <w:jc w:val="center"/>
        <w:rPr>
          <w:b/>
          <w:sz w:val="28"/>
          <w:szCs w:val="28"/>
        </w:rPr>
      </w:pPr>
      <w:r>
        <w:rPr>
          <w:b/>
          <w:sz w:val="28"/>
          <w:szCs w:val="28"/>
        </w:rPr>
        <w:t>Fall 201</w:t>
      </w:r>
      <w:r w:rsidR="00554E57">
        <w:rPr>
          <w:b/>
          <w:sz w:val="28"/>
          <w:szCs w:val="28"/>
        </w:rPr>
        <w:t>9</w:t>
      </w:r>
    </w:p>
    <w:p w14:paraId="5324157D" w14:textId="77777777" w:rsidR="006434A0" w:rsidRDefault="006434A0" w:rsidP="006434A0">
      <w:pPr>
        <w:spacing w:line="240" w:lineRule="auto"/>
        <w:contextualSpacing/>
      </w:pPr>
      <w:r>
        <w:t xml:space="preserve">W </w:t>
      </w:r>
      <w:r w:rsidR="00BF6381">
        <w:t>9</w:t>
      </w:r>
      <w:r>
        <w:t>:</w:t>
      </w:r>
      <w:r w:rsidR="00BF6381">
        <w:t>00</w:t>
      </w:r>
      <w:r>
        <w:t xml:space="preserve"> </w:t>
      </w:r>
      <w:r w:rsidR="00BF6381">
        <w:t>A</w:t>
      </w:r>
      <w:r>
        <w:t xml:space="preserve">M to </w:t>
      </w:r>
      <w:r w:rsidR="00BF6381">
        <w:t>1</w:t>
      </w:r>
      <w:r>
        <w:t>2:</w:t>
      </w:r>
      <w:r w:rsidR="00BF6381">
        <w:t>15</w:t>
      </w:r>
      <w:r>
        <w:t xml:space="preserve"> PM</w:t>
      </w:r>
    </w:p>
    <w:p w14:paraId="2A5933DA" w14:textId="77777777" w:rsidR="006434A0" w:rsidRDefault="006434A0" w:rsidP="006434A0">
      <w:pPr>
        <w:spacing w:line="240" w:lineRule="auto"/>
        <w:contextualSpacing/>
      </w:pPr>
      <w:r>
        <w:t xml:space="preserve">Room: </w:t>
      </w:r>
      <w:r w:rsidR="00554E57">
        <w:t xml:space="preserve">Warren </w:t>
      </w:r>
      <w:r w:rsidR="00A707ED">
        <w:t>416</w:t>
      </w:r>
    </w:p>
    <w:p w14:paraId="3B270B10" w14:textId="77777777" w:rsidR="00C12ED9" w:rsidRPr="001223D6" w:rsidRDefault="00A707ED" w:rsidP="006434A0">
      <w:pPr>
        <w:spacing w:after="120" w:line="240" w:lineRule="auto"/>
        <w:contextualSpacing/>
        <w:rPr>
          <w:rFonts w:ascii="Calibri" w:hAnsi="Calibri"/>
        </w:rPr>
      </w:pPr>
      <w:r>
        <w:rPr>
          <w:rFonts w:ascii="Calibri" w:hAnsi="Calibri"/>
        </w:rPr>
        <w:t>Michael Morris</w:t>
      </w:r>
      <w:r w:rsidR="00065867">
        <w:rPr>
          <w:rFonts w:ascii="Calibri" w:hAnsi="Calibri"/>
        </w:rPr>
        <w:t>, mwm82@columbia.edu</w:t>
      </w:r>
    </w:p>
    <w:p w14:paraId="63E0289F" w14:textId="77777777" w:rsidR="00C12ED9" w:rsidRDefault="00C12ED9" w:rsidP="008521BA">
      <w:pPr>
        <w:spacing w:after="120"/>
        <w:contextualSpacing/>
        <w:rPr>
          <w:rFonts w:ascii="Calibri" w:hAnsi="Calibri"/>
        </w:rPr>
      </w:pPr>
      <w:r w:rsidRPr="001223D6">
        <w:rPr>
          <w:rFonts w:ascii="Calibri" w:hAnsi="Calibri"/>
        </w:rPr>
        <w:t>Columbia Business School</w:t>
      </w:r>
      <w:r w:rsidR="00B10B39" w:rsidRPr="001223D6">
        <w:rPr>
          <w:rFonts w:ascii="Calibri" w:hAnsi="Calibri"/>
        </w:rPr>
        <w:t>, Uris 71</w:t>
      </w:r>
      <w:r w:rsidR="00A707ED">
        <w:rPr>
          <w:rFonts w:ascii="Calibri" w:hAnsi="Calibri"/>
        </w:rPr>
        <w:t>8</w:t>
      </w:r>
      <w:r w:rsidRPr="001223D6">
        <w:rPr>
          <w:rFonts w:ascii="Calibri" w:hAnsi="Calibri"/>
        </w:rPr>
        <w:t xml:space="preserve"> </w:t>
      </w:r>
    </w:p>
    <w:p w14:paraId="2983445D" w14:textId="77777777" w:rsidR="00A61389" w:rsidRDefault="00A61389" w:rsidP="008521BA">
      <w:pPr>
        <w:spacing w:after="120"/>
        <w:contextualSpacing/>
        <w:rPr>
          <w:rFonts w:ascii="Calibri" w:hAnsi="Calibri"/>
        </w:rPr>
      </w:pPr>
    </w:p>
    <w:p w14:paraId="2BE26D24" w14:textId="77777777" w:rsidR="00065867" w:rsidRPr="00065867" w:rsidRDefault="00065867" w:rsidP="00065867">
      <w:pPr>
        <w:spacing w:after="120"/>
        <w:contextualSpacing/>
        <w:rPr>
          <w:rFonts w:ascii="Calibri" w:hAnsi="Calibri"/>
        </w:rPr>
      </w:pPr>
      <w:r>
        <w:rPr>
          <w:rFonts w:ascii="Calibri" w:hAnsi="Calibri"/>
        </w:rPr>
        <w:t xml:space="preserve">Admin Guru:  Guido Verona, </w:t>
      </w:r>
      <w:r w:rsidRPr="00065867">
        <w:rPr>
          <w:rFonts w:ascii="Calibri" w:hAnsi="Calibri"/>
        </w:rPr>
        <w:t>gv36@gsb.columbia.edu</w:t>
      </w:r>
    </w:p>
    <w:p w14:paraId="2881D140" w14:textId="77777777" w:rsidR="00065867" w:rsidRDefault="00065867" w:rsidP="008521BA">
      <w:pPr>
        <w:spacing w:after="120"/>
        <w:contextualSpacing/>
        <w:rPr>
          <w:rFonts w:ascii="Calibri" w:hAnsi="Calibri"/>
        </w:rPr>
      </w:pPr>
      <w:r>
        <w:rPr>
          <w:rFonts w:ascii="Calibri" w:hAnsi="Calibri"/>
        </w:rPr>
        <w:t xml:space="preserve">(Write to Guido as first line of defense if you have questions about Canvas, readings, schedule, etc.)  </w:t>
      </w:r>
    </w:p>
    <w:p w14:paraId="17454F8E" w14:textId="77777777" w:rsidR="008521BA" w:rsidRPr="001223D6" w:rsidRDefault="008521BA" w:rsidP="008521BA">
      <w:pPr>
        <w:spacing w:after="120"/>
        <w:contextualSpacing/>
        <w:rPr>
          <w:rFonts w:ascii="Calibri" w:hAnsi="Calibri"/>
        </w:rPr>
      </w:pPr>
    </w:p>
    <w:p w14:paraId="5909C31E" w14:textId="77777777" w:rsidR="00C12ED9" w:rsidRPr="0082656C" w:rsidRDefault="0082656C" w:rsidP="00C12ED9">
      <w:pPr>
        <w:rPr>
          <w:rFonts w:ascii="Calibri" w:hAnsi="Calibri"/>
          <w:b/>
        </w:rPr>
      </w:pPr>
      <w:r w:rsidRPr="0082656C">
        <w:rPr>
          <w:rFonts w:ascii="Calibri" w:hAnsi="Calibri"/>
          <w:b/>
        </w:rPr>
        <w:t>OVERVIEW</w:t>
      </w:r>
    </w:p>
    <w:p w14:paraId="668F2924" w14:textId="77777777" w:rsidR="00B04F3F" w:rsidRDefault="00C12ED9" w:rsidP="00C12ED9">
      <w:pPr>
        <w:rPr>
          <w:rFonts w:ascii="Calibri" w:hAnsi="Calibri"/>
        </w:rPr>
      </w:pPr>
      <w:r w:rsidRPr="001223D6">
        <w:rPr>
          <w:rFonts w:ascii="Calibri" w:hAnsi="Calibri"/>
        </w:rPr>
        <w:t xml:space="preserve">This PhD Course is designed to give Management </w:t>
      </w:r>
      <w:r w:rsidR="003D567C">
        <w:rPr>
          <w:rFonts w:ascii="Calibri" w:hAnsi="Calibri"/>
        </w:rPr>
        <w:t xml:space="preserve">PhD </w:t>
      </w:r>
      <w:r w:rsidRPr="001223D6">
        <w:rPr>
          <w:rFonts w:ascii="Calibri" w:hAnsi="Calibri"/>
        </w:rPr>
        <w:t xml:space="preserve">students exposure to and experience with techniques on </w:t>
      </w:r>
      <w:r w:rsidR="00B04F3F">
        <w:rPr>
          <w:rFonts w:ascii="Calibri" w:hAnsi="Calibri"/>
        </w:rPr>
        <w:t>two</w:t>
      </w:r>
      <w:r w:rsidRPr="001223D6">
        <w:rPr>
          <w:rFonts w:ascii="Calibri" w:hAnsi="Calibri"/>
        </w:rPr>
        <w:t xml:space="preserve"> commonly underappreciated and neglected parts of PhD matriculat</w:t>
      </w:r>
      <w:r w:rsidR="00B04F3F">
        <w:rPr>
          <w:rFonts w:ascii="Calibri" w:hAnsi="Calibri"/>
        </w:rPr>
        <w:t xml:space="preserve">ion: </w:t>
      </w:r>
      <w:r w:rsidR="00E30FBC">
        <w:rPr>
          <w:rFonts w:ascii="Calibri" w:hAnsi="Calibri"/>
        </w:rPr>
        <w:t>[1]</w:t>
      </w:r>
      <w:r w:rsidR="00B04F3F">
        <w:rPr>
          <w:rFonts w:ascii="Calibri" w:hAnsi="Calibri"/>
        </w:rPr>
        <w:t xml:space="preserve"> how to </w:t>
      </w:r>
      <w:r w:rsidR="00E30FBC">
        <w:rPr>
          <w:rFonts w:ascii="Calibri" w:hAnsi="Calibri"/>
        </w:rPr>
        <w:t>write</w:t>
      </w:r>
      <w:r w:rsidR="00B04F3F">
        <w:rPr>
          <w:rFonts w:ascii="Calibri" w:hAnsi="Calibri"/>
        </w:rPr>
        <w:t xml:space="preserve"> interesting and important</w:t>
      </w:r>
      <w:r w:rsidR="00E30FBC">
        <w:rPr>
          <w:rFonts w:ascii="Calibri" w:hAnsi="Calibri"/>
        </w:rPr>
        <w:t xml:space="preserve"> introductions</w:t>
      </w:r>
      <w:r w:rsidR="00BB5A69">
        <w:rPr>
          <w:rFonts w:ascii="Calibri" w:hAnsi="Calibri"/>
        </w:rPr>
        <w:t xml:space="preserve"> and front-ends of articles</w:t>
      </w:r>
      <w:r w:rsidR="00B04F3F">
        <w:rPr>
          <w:rFonts w:ascii="Calibri" w:hAnsi="Calibri"/>
        </w:rPr>
        <w:t>;</w:t>
      </w:r>
      <w:r w:rsidRPr="001223D6">
        <w:rPr>
          <w:rFonts w:ascii="Calibri" w:hAnsi="Calibri"/>
        </w:rPr>
        <w:t xml:space="preserve"> </w:t>
      </w:r>
      <w:r w:rsidR="00B04F3F">
        <w:rPr>
          <w:rFonts w:ascii="Calibri" w:hAnsi="Calibri"/>
        </w:rPr>
        <w:t xml:space="preserve">and </w:t>
      </w:r>
      <w:r w:rsidR="00E30FBC">
        <w:rPr>
          <w:rFonts w:ascii="Calibri" w:hAnsi="Calibri"/>
        </w:rPr>
        <w:t>[2]</w:t>
      </w:r>
      <w:r w:rsidRPr="001223D6">
        <w:rPr>
          <w:rFonts w:ascii="Calibri" w:hAnsi="Calibri"/>
        </w:rPr>
        <w:t xml:space="preserve"> </w:t>
      </w:r>
      <w:r w:rsidR="00B04F3F">
        <w:rPr>
          <w:rFonts w:ascii="Calibri" w:hAnsi="Calibri"/>
        </w:rPr>
        <w:t xml:space="preserve">how to do a great (conference) presentation of one’s </w:t>
      </w:r>
      <w:r w:rsidR="003D567C">
        <w:rPr>
          <w:rFonts w:ascii="Calibri" w:hAnsi="Calibri"/>
        </w:rPr>
        <w:t>research</w:t>
      </w:r>
      <w:r w:rsidR="00B20DC5">
        <w:rPr>
          <w:rFonts w:ascii="Calibri" w:hAnsi="Calibri"/>
        </w:rPr>
        <w:t xml:space="preserve">. </w:t>
      </w:r>
      <w:r w:rsidR="003D567C">
        <w:rPr>
          <w:rFonts w:ascii="Calibri" w:hAnsi="Calibri"/>
        </w:rPr>
        <w:t>Accordingly</w:t>
      </w:r>
      <w:r w:rsidRPr="001223D6">
        <w:rPr>
          <w:rFonts w:ascii="Calibri" w:hAnsi="Calibri"/>
        </w:rPr>
        <w:t xml:space="preserve">, </w:t>
      </w:r>
      <w:r w:rsidR="000270FA">
        <w:rPr>
          <w:rFonts w:ascii="Calibri" w:hAnsi="Calibri"/>
        </w:rPr>
        <w:t>our</w:t>
      </w:r>
      <w:r w:rsidRPr="001223D6">
        <w:rPr>
          <w:rFonts w:ascii="Calibri" w:hAnsi="Calibri"/>
        </w:rPr>
        <w:t xml:space="preserve"> focus </w:t>
      </w:r>
      <w:r w:rsidR="000270FA">
        <w:rPr>
          <w:rFonts w:ascii="Calibri" w:hAnsi="Calibri"/>
        </w:rPr>
        <w:t xml:space="preserve">will be </w:t>
      </w:r>
      <w:r w:rsidRPr="001223D6">
        <w:rPr>
          <w:rFonts w:ascii="Calibri" w:hAnsi="Calibri"/>
        </w:rPr>
        <w:t xml:space="preserve">on </w:t>
      </w:r>
      <w:r w:rsidR="003D567C">
        <w:rPr>
          <w:rFonts w:ascii="Calibri" w:hAnsi="Calibri"/>
        </w:rPr>
        <w:t xml:space="preserve">the </w:t>
      </w:r>
      <w:r w:rsidRPr="001223D6">
        <w:rPr>
          <w:rFonts w:ascii="Calibri" w:hAnsi="Calibri"/>
        </w:rPr>
        <w:t>written and oral communication</w:t>
      </w:r>
      <w:r w:rsidR="00B04F3F">
        <w:rPr>
          <w:rFonts w:ascii="Calibri" w:hAnsi="Calibri"/>
        </w:rPr>
        <w:t xml:space="preserve"> of academic work</w:t>
      </w:r>
      <w:r w:rsidR="00B20DC5">
        <w:rPr>
          <w:rFonts w:ascii="Calibri" w:hAnsi="Calibri"/>
        </w:rPr>
        <w:t xml:space="preserve">. </w:t>
      </w:r>
    </w:p>
    <w:p w14:paraId="1D2A42B7" w14:textId="77777777" w:rsidR="00063BF6" w:rsidRDefault="00C12ED9" w:rsidP="00C12ED9">
      <w:pPr>
        <w:rPr>
          <w:rFonts w:ascii="Calibri" w:hAnsi="Calibri"/>
        </w:rPr>
      </w:pPr>
      <w:r w:rsidRPr="001223D6">
        <w:rPr>
          <w:rFonts w:ascii="Calibri" w:hAnsi="Calibri"/>
        </w:rPr>
        <w:t>This course requires reading</w:t>
      </w:r>
      <w:r w:rsidR="003D567C">
        <w:rPr>
          <w:rFonts w:ascii="Calibri" w:hAnsi="Calibri"/>
        </w:rPr>
        <w:t xml:space="preserve"> and the discussion of readings</w:t>
      </w:r>
      <w:r w:rsidRPr="001223D6">
        <w:rPr>
          <w:rFonts w:ascii="Calibri" w:hAnsi="Calibri"/>
        </w:rPr>
        <w:t>, but it is fundamentally a “learning-by-doing” course</w:t>
      </w:r>
      <w:r w:rsidR="00063BF6">
        <w:rPr>
          <w:rFonts w:ascii="Calibri" w:hAnsi="Calibri"/>
        </w:rPr>
        <w:t>. My approach is to have you undergo an iterative process where you (a) communicate your research, (b) receive feedback, (c) revise your communication, and then cycle through this process again</w:t>
      </w:r>
      <w:r w:rsidR="00B20DC5">
        <w:rPr>
          <w:rFonts w:ascii="Calibri" w:hAnsi="Calibri"/>
        </w:rPr>
        <w:t xml:space="preserve">. </w:t>
      </w:r>
      <w:r w:rsidR="00063BF6">
        <w:rPr>
          <w:rFonts w:ascii="Calibri" w:hAnsi="Calibri"/>
        </w:rPr>
        <w:t>The goal (and the metric I used to evaluate the effectiveness of this course) is to start you on the path of being among the best communicators of your generation</w:t>
      </w:r>
      <w:r w:rsidR="00B20DC5">
        <w:rPr>
          <w:rFonts w:ascii="Calibri" w:hAnsi="Calibri"/>
        </w:rPr>
        <w:t xml:space="preserve">. </w:t>
      </w:r>
    </w:p>
    <w:p w14:paraId="794E2AE3" w14:textId="77777777" w:rsidR="009761B0" w:rsidRPr="001223D6" w:rsidRDefault="0029210A" w:rsidP="00C12ED9">
      <w:pPr>
        <w:rPr>
          <w:rFonts w:ascii="Calibri" w:hAnsi="Calibri"/>
        </w:rPr>
      </w:pPr>
      <w:r>
        <w:rPr>
          <w:rFonts w:ascii="Calibri" w:hAnsi="Calibri"/>
        </w:rPr>
        <w:t>Most</w:t>
      </w:r>
      <w:r w:rsidR="00B04F3F">
        <w:rPr>
          <w:rFonts w:ascii="Calibri" w:hAnsi="Calibri"/>
        </w:rPr>
        <w:t xml:space="preserve"> of the readings </w:t>
      </w:r>
      <w:r w:rsidR="009761B0" w:rsidRPr="001223D6">
        <w:rPr>
          <w:rFonts w:ascii="Calibri" w:hAnsi="Calibri"/>
        </w:rPr>
        <w:t xml:space="preserve">talk about </w:t>
      </w:r>
      <w:r>
        <w:rPr>
          <w:rFonts w:ascii="Calibri" w:hAnsi="Calibri"/>
        </w:rPr>
        <w:t>communicating</w:t>
      </w:r>
      <w:r w:rsidR="00B04F3F">
        <w:rPr>
          <w:rFonts w:ascii="Calibri" w:hAnsi="Calibri"/>
        </w:rPr>
        <w:t xml:space="preserve"> research</w:t>
      </w:r>
      <w:r w:rsidR="00063BF6">
        <w:rPr>
          <w:rFonts w:ascii="Calibri" w:hAnsi="Calibri"/>
        </w:rPr>
        <w:t xml:space="preserve"> or give you a sense of how one might position their particular topic and/or research question</w:t>
      </w:r>
      <w:r w:rsidR="00B20DC5">
        <w:rPr>
          <w:rFonts w:ascii="Calibri" w:hAnsi="Calibri"/>
        </w:rPr>
        <w:t xml:space="preserve">. </w:t>
      </w:r>
      <w:r w:rsidR="00B04F3F">
        <w:rPr>
          <w:rFonts w:ascii="Calibri" w:hAnsi="Calibri"/>
        </w:rPr>
        <w:t xml:space="preserve">And </w:t>
      </w:r>
      <w:r w:rsidR="00063BF6">
        <w:rPr>
          <w:rFonts w:ascii="Calibri" w:hAnsi="Calibri"/>
        </w:rPr>
        <w:t>as</w:t>
      </w:r>
      <w:r w:rsidR="00B04F3F">
        <w:rPr>
          <w:rFonts w:ascii="Calibri" w:hAnsi="Calibri"/>
        </w:rPr>
        <w:t xml:space="preserve"> we discuss </w:t>
      </w:r>
      <w:r>
        <w:rPr>
          <w:rFonts w:ascii="Calibri" w:hAnsi="Calibri"/>
        </w:rPr>
        <w:t>these readings</w:t>
      </w:r>
      <w:r w:rsidR="00B04F3F">
        <w:rPr>
          <w:rFonts w:ascii="Calibri" w:hAnsi="Calibri"/>
        </w:rPr>
        <w:t xml:space="preserve">, you will </w:t>
      </w:r>
      <w:r w:rsidR="00B24A4D">
        <w:rPr>
          <w:rFonts w:ascii="Calibri" w:hAnsi="Calibri"/>
        </w:rPr>
        <w:t xml:space="preserve">be </w:t>
      </w:r>
      <w:r w:rsidR="00B04F3F">
        <w:rPr>
          <w:rFonts w:ascii="Calibri" w:hAnsi="Calibri"/>
        </w:rPr>
        <w:t>encourage</w:t>
      </w:r>
      <w:r w:rsidR="00B24A4D">
        <w:rPr>
          <w:rFonts w:ascii="Calibri" w:hAnsi="Calibri"/>
        </w:rPr>
        <w:t>d</w:t>
      </w:r>
      <w:r w:rsidR="00B04F3F">
        <w:rPr>
          <w:rFonts w:ascii="Calibri" w:hAnsi="Calibri"/>
        </w:rPr>
        <w:t xml:space="preserve"> to incorporate those insights in your own work</w:t>
      </w:r>
      <w:r w:rsidR="00B20DC5">
        <w:rPr>
          <w:rFonts w:ascii="Calibri" w:hAnsi="Calibri"/>
        </w:rPr>
        <w:t xml:space="preserve">. </w:t>
      </w:r>
      <w:r w:rsidR="009761B0" w:rsidRPr="001223D6">
        <w:rPr>
          <w:rFonts w:ascii="Calibri" w:hAnsi="Calibri"/>
        </w:rPr>
        <w:t xml:space="preserve">Not everything will be </w:t>
      </w:r>
      <w:r w:rsidR="00B04F3F">
        <w:rPr>
          <w:rFonts w:ascii="Calibri" w:hAnsi="Calibri"/>
        </w:rPr>
        <w:t xml:space="preserve">equally </w:t>
      </w:r>
      <w:r w:rsidR="00A707ED">
        <w:rPr>
          <w:rFonts w:ascii="Calibri" w:hAnsi="Calibri"/>
        </w:rPr>
        <w:t>relevant to your work</w:t>
      </w:r>
      <w:r w:rsidR="009761B0" w:rsidRPr="001223D6">
        <w:rPr>
          <w:rFonts w:ascii="Calibri" w:hAnsi="Calibri"/>
        </w:rPr>
        <w:t>, but common</w:t>
      </w:r>
      <w:r w:rsidR="005F6BCE">
        <w:rPr>
          <w:rFonts w:ascii="Calibri" w:hAnsi="Calibri"/>
        </w:rPr>
        <w:t xml:space="preserve"> principles across</w:t>
      </w:r>
      <w:r w:rsidR="009761B0" w:rsidRPr="001223D6">
        <w:rPr>
          <w:rFonts w:ascii="Calibri" w:hAnsi="Calibri"/>
        </w:rPr>
        <w:t xml:space="preserve"> the readings</w:t>
      </w:r>
      <w:r w:rsidR="00A61389">
        <w:rPr>
          <w:rFonts w:ascii="Calibri" w:hAnsi="Calibri"/>
        </w:rPr>
        <w:t xml:space="preserve"> are very useful to identify</w:t>
      </w:r>
      <w:r w:rsidR="00B20DC5">
        <w:rPr>
          <w:rFonts w:ascii="Calibri" w:hAnsi="Calibri"/>
        </w:rPr>
        <w:t xml:space="preserve">. </w:t>
      </w:r>
      <w:r w:rsidR="009761B0" w:rsidRPr="001223D6">
        <w:rPr>
          <w:rFonts w:ascii="Calibri" w:hAnsi="Calibri"/>
        </w:rPr>
        <w:t>I have selected readings from scholars who have different perspectives, so when they all agree on something, consider that as something as close to a “law” as you will find</w:t>
      </w:r>
      <w:r w:rsidR="00B20DC5">
        <w:rPr>
          <w:rFonts w:ascii="Calibri" w:hAnsi="Calibri"/>
        </w:rPr>
        <w:t xml:space="preserve">. </w:t>
      </w:r>
      <w:r w:rsidR="0077350B">
        <w:rPr>
          <w:rFonts w:ascii="Calibri" w:hAnsi="Calibri"/>
        </w:rPr>
        <w:t>Also, whenever possible, I will send around a “reading guidance” if there are particular readings or topics within the readings that I would like you to focus on, or whether there are things that I think you should just skim</w:t>
      </w:r>
      <w:r w:rsidR="00B20DC5">
        <w:rPr>
          <w:rFonts w:ascii="Calibri" w:hAnsi="Calibri"/>
        </w:rPr>
        <w:t xml:space="preserve">. </w:t>
      </w:r>
      <w:r w:rsidR="0077350B">
        <w:rPr>
          <w:rFonts w:ascii="Calibri" w:hAnsi="Calibri"/>
        </w:rPr>
        <w:t>That said, most of the articles will not involve the deep reading that a journal article requires.</w:t>
      </w:r>
    </w:p>
    <w:p w14:paraId="46D04073" w14:textId="77777777" w:rsidR="009761B0" w:rsidRDefault="00711D5E" w:rsidP="00C12ED9">
      <w:pPr>
        <w:rPr>
          <w:rFonts w:ascii="Calibri" w:hAnsi="Calibri"/>
        </w:rPr>
      </w:pPr>
      <w:r>
        <w:rPr>
          <w:rFonts w:ascii="Calibri" w:hAnsi="Calibri"/>
        </w:rPr>
        <w:t>Drawing readings from a diverse set</w:t>
      </w:r>
      <w:r w:rsidR="009761B0" w:rsidRPr="001223D6">
        <w:rPr>
          <w:rFonts w:ascii="Calibri" w:hAnsi="Calibri"/>
        </w:rPr>
        <w:t xml:space="preserve"> of scholars also has another motivation</w:t>
      </w:r>
      <w:r w:rsidR="00B20DC5">
        <w:rPr>
          <w:rFonts w:ascii="Calibri" w:hAnsi="Calibri"/>
        </w:rPr>
        <w:t xml:space="preserve">. </w:t>
      </w:r>
      <w:r w:rsidR="009761B0" w:rsidRPr="001223D6">
        <w:rPr>
          <w:rFonts w:ascii="Calibri" w:hAnsi="Calibri"/>
        </w:rPr>
        <w:t>Working in a business school means learning from and communicating with people with different disciplinary orientations</w:t>
      </w:r>
      <w:r w:rsidR="00B20DC5">
        <w:rPr>
          <w:rFonts w:ascii="Calibri" w:hAnsi="Calibri"/>
        </w:rPr>
        <w:t xml:space="preserve">. </w:t>
      </w:r>
      <w:r w:rsidR="00BB5A69">
        <w:rPr>
          <w:rFonts w:ascii="Calibri" w:hAnsi="Calibri"/>
        </w:rPr>
        <w:t>This</w:t>
      </w:r>
      <w:r w:rsidR="009761B0" w:rsidRPr="001223D6">
        <w:rPr>
          <w:rFonts w:ascii="Calibri" w:hAnsi="Calibri"/>
        </w:rPr>
        <w:t xml:space="preserve"> requires appreciating different written and oral communication styles</w:t>
      </w:r>
      <w:r w:rsidR="00B20DC5">
        <w:rPr>
          <w:rFonts w:ascii="Calibri" w:hAnsi="Calibri"/>
        </w:rPr>
        <w:t xml:space="preserve">. </w:t>
      </w:r>
      <w:r w:rsidR="009761B0" w:rsidRPr="001223D6">
        <w:rPr>
          <w:rFonts w:ascii="Calibri" w:hAnsi="Calibri"/>
        </w:rPr>
        <w:t>This is especially true for writing articles</w:t>
      </w:r>
      <w:r w:rsidR="00B20DC5">
        <w:rPr>
          <w:rFonts w:ascii="Calibri" w:hAnsi="Calibri"/>
        </w:rPr>
        <w:t xml:space="preserve">. </w:t>
      </w:r>
      <w:r w:rsidR="009761B0" w:rsidRPr="001223D6">
        <w:rPr>
          <w:rFonts w:ascii="Calibri" w:hAnsi="Calibri"/>
        </w:rPr>
        <w:t xml:space="preserve">The introduction of a great economics article </w:t>
      </w:r>
      <w:r w:rsidR="00AA687E">
        <w:rPr>
          <w:rFonts w:ascii="Calibri" w:hAnsi="Calibri"/>
        </w:rPr>
        <w:t>might have</w:t>
      </w:r>
      <w:r w:rsidR="009761B0" w:rsidRPr="001223D6">
        <w:rPr>
          <w:rFonts w:ascii="Calibri" w:hAnsi="Calibri"/>
        </w:rPr>
        <w:t xml:space="preserve"> the same underlying elements as a great psychology or sociology article, but the </w:t>
      </w:r>
      <w:r w:rsidR="00A707ED">
        <w:rPr>
          <w:rFonts w:ascii="Calibri" w:hAnsi="Calibri"/>
        </w:rPr>
        <w:t>expression of</w:t>
      </w:r>
      <w:r w:rsidR="009761B0" w:rsidRPr="001223D6">
        <w:rPr>
          <w:rFonts w:ascii="Calibri" w:hAnsi="Calibri"/>
        </w:rPr>
        <w:t xml:space="preserve"> those elements can vary</w:t>
      </w:r>
      <w:r w:rsidR="00B20DC5">
        <w:rPr>
          <w:rFonts w:ascii="Calibri" w:hAnsi="Calibri"/>
        </w:rPr>
        <w:t xml:space="preserve">. </w:t>
      </w:r>
      <w:r w:rsidR="00101742">
        <w:rPr>
          <w:rFonts w:ascii="Calibri" w:hAnsi="Calibri"/>
        </w:rPr>
        <w:t>For this reason</w:t>
      </w:r>
      <w:r w:rsidR="00A707ED">
        <w:rPr>
          <w:rFonts w:ascii="Calibri" w:hAnsi="Calibri"/>
        </w:rPr>
        <w:t>,</w:t>
      </w:r>
      <w:r w:rsidR="00101742">
        <w:rPr>
          <w:rFonts w:ascii="Calibri" w:hAnsi="Calibri"/>
        </w:rPr>
        <w:t xml:space="preserve"> I </w:t>
      </w:r>
      <w:r w:rsidR="00BB5A69">
        <w:rPr>
          <w:rFonts w:ascii="Calibri" w:hAnsi="Calibri"/>
        </w:rPr>
        <w:t>plan</w:t>
      </w:r>
      <w:r>
        <w:rPr>
          <w:rFonts w:ascii="Calibri" w:hAnsi="Calibri"/>
        </w:rPr>
        <w:t xml:space="preserve"> to invite different </w:t>
      </w:r>
      <w:r w:rsidR="00101742">
        <w:rPr>
          <w:rFonts w:ascii="Calibri" w:hAnsi="Calibri"/>
        </w:rPr>
        <w:t xml:space="preserve">faculty </w:t>
      </w:r>
      <w:r>
        <w:rPr>
          <w:rFonts w:ascii="Calibri" w:hAnsi="Calibri"/>
        </w:rPr>
        <w:t xml:space="preserve">from </w:t>
      </w:r>
      <w:r w:rsidR="00101742">
        <w:rPr>
          <w:rFonts w:ascii="Calibri" w:hAnsi="Calibri"/>
        </w:rPr>
        <w:t xml:space="preserve">the </w:t>
      </w:r>
      <w:r w:rsidR="0029210A">
        <w:rPr>
          <w:rFonts w:ascii="Calibri" w:hAnsi="Calibri"/>
        </w:rPr>
        <w:t>division</w:t>
      </w:r>
      <w:r w:rsidR="00101742">
        <w:rPr>
          <w:rFonts w:ascii="Calibri" w:hAnsi="Calibri"/>
        </w:rPr>
        <w:t xml:space="preserve"> </w:t>
      </w:r>
      <w:r>
        <w:rPr>
          <w:rFonts w:ascii="Calibri" w:hAnsi="Calibri"/>
        </w:rPr>
        <w:t xml:space="preserve">to come in and speak </w:t>
      </w:r>
      <w:r w:rsidR="00101742">
        <w:rPr>
          <w:rFonts w:ascii="Calibri" w:hAnsi="Calibri"/>
        </w:rPr>
        <w:t xml:space="preserve">so that you can understand the similarities and differences between </w:t>
      </w:r>
      <w:r w:rsidR="00BB5A69">
        <w:rPr>
          <w:rFonts w:ascii="Calibri" w:hAnsi="Calibri"/>
        </w:rPr>
        <w:t>them</w:t>
      </w:r>
      <w:r w:rsidR="00B20DC5">
        <w:rPr>
          <w:rFonts w:ascii="Calibri" w:hAnsi="Calibri"/>
        </w:rPr>
        <w:t xml:space="preserve">. </w:t>
      </w:r>
      <w:r>
        <w:rPr>
          <w:rFonts w:ascii="Calibri" w:hAnsi="Calibri"/>
        </w:rPr>
        <w:t>Also, you will find that</w:t>
      </w:r>
      <w:r w:rsidR="002B1B41" w:rsidRPr="001223D6">
        <w:rPr>
          <w:rFonts w:ascii="Calibri" w:hAnsi="Calibri"/>
        </w:rPr>
        <w:t xml:space="preserve"> </w:t>
      </w:r>
      <w:r w:rsidR="00AA687E">
        <w:rPr>
          <w:rFonts w:ascii="Calibri" w:hAnsi="Calibri"/>
        </w:rPr>
        <w:t xml:space="preserve">many of </w:t>
      </w:r>
      <w:r w:rsidR="00507255">
        <w:rPr>
          <w:rFonts w:ascii="Calibri" w:hAnsi="Calibri"/>
        </w:rPr>
        <w:t>our</w:t>
      </w:r>
      <w:r w:rsidR="002B1B41" w:rsidRPr="001223D6">
        <w:rPr>
          <w:rFonts w:ascii="Calibri" w:hAnsi="Calibri"/>
        </w:rPr>
        <w:t xml:space="preserve"> discussions </w:t>
      </w:r>
      <w:r w:rsidR="0029210A">
        <w:rPr>
          <w:rFonts w:ascii="Calibri" w:hAnsi="Calibri"/>
        </w:rPr>
        <w:t>of</w:t>
      </w:r>
      <w:r w:rsidR="002B1B41" w:rsidRPr="001223D6">
        <w:rPr>
          <w:rFonts w:ascii="Calibri" w:hAnsi="Calibri"/>
        </w:rPr>
        <w:t xml:space="preserve"> the </w:t>
      </w:r>
      <w:r w:rsidR="0029210A">
        <w:rPr>
          <w:rFonts w:ascii="Calibri" w:hAnsi="Calibri"/>
        </w:rPr>
        <w:lastRenderedPageBreak/>
        <w:t>readings</w:t>
      </w:r>
      <w:r w:rsidR="002B1B41" w:rsidRPr="001223D6">
        <w:rPr>
          <w:rFonts w:ascii="Calibri" w:hAnsi="Calibri"/>
        </w:rPr>
        <w:t xml:space="preserve"> will </w:t>
      </w:r>
      <w:r w:rsidR="0029210A">
        <w:rPr>
          <w:rFonts w:ascii="Calibri" w:hAnsi="Calibri"/>
        </w:rPr>
        <w:t>focus on which article has</w:t>
      </w:r>
      <w:r w:rsidR="002B1B41" w:rsidRPr="001223D6">
        <w:rPr>
          <w:rFonts w:ascii="Calibri" w:hAnsi="Calibri"/>
        </w:rPr>
        <w:t xml:space="preserve"> the best piece of advice, </w:t>
      </w:r>
      <w:r w:rsidR="0029210A">
        <w:rPr>
          <w:rFonts w:ascii="Calibri" w:hAnsi="Calibri"/>
        </w:rPr>
        <w:t>the things that</w:t>
      </w:r>
      <w:r w:rsidR="002B1B41" w:rsidRPr="001223D6">
        <w:rPr>
          <w:rFonts w:ascii="Calibri" w:hAnsi="Calibri"/>
        </w:rPr>
        <w:t xml:space="preserve"> the articles have in common, </w:t>
      </w:r>
      <w:r w:rsidR="0029210A">
        <w:rPr>
          <w:rFonts w:ascii="Calibri" w:hAnsi="Calibri"/>
        </w:rPr>
        <w:t>as well as those things that are</w:t>
      </w:r>
      <w:r w:rsidR="002B1B41" w:rsidRPr="001223D6">
        <w:rPr>
          <w:rFonts w:ascii="Calibri" w:hAnsi="Calibri"/>
        </w:rPr>
        <w:t xml:space="preserve"> </w:t>
      </w:r>
      <w:r w:rsidR="0029210A">
        <w:rPr>
          <w:rFonts w:ascii="Calibri" w:hAnsi="Calibri"/>
        </w:rPr>
        <w:t xml:space="preserve">specific to a particular academic </w:t>
      </w:r>
      <w:r w:rsidR="00507255">
        <w:rPr>
          <w:rFonts w:ascii="Calibri" w:hAnsi="Calibri"/>
        </w:rPr>
        <w:t>sub-field</w:t>
      </w:r>
      <w:r w:rsidR="00B20DC5">
        <w:rPr>
          <w:rFonts w:ascii="Calibri" w:hAnsi="Calibri"/>
        </w:rPr>
        <w:t xml:space="preserve">. </w:t>
      </w:r>
    </w:p>
    <w:p w14:paraId="3E454A87" w14:textId="77777777" w:rsidR="002F48B2" w:rsidRPr="002F48B2" w:rsidRDefault="002F48B2" w:rsidP="00C12ED9">
      <w:pPr>
        <w:rPr>
          <w:rFonts w:ascii="Calibri" w:hAnsi="Calibri"/>
          <w:u w:val="single"/>
        </w:rPr>
      </w:pPr>
      <w:r w:rsidRPr="002F48B2">
        <w:rPr>
          <w:rFonts w:ascii="Calibri" w:hAnsi="Calibri"/>
          <w:u w:val="single"/>
        </w:rPr>
        <w:t>Grading</w:t>
      </w:r>
    </w:p>
    <w:p w14:paraId="0348F337" w14:textId="77777777" w:rsidR="00927424" w:rsidRDefault="00927424" w:rsidP="004A6935">
      <w:pPr>
        <w:rPr>
          <w:rFonts w:ascii="Calibri" w:hAnsi="Calibri"/>
        </w:rPr>
      </w:pPr>
      <w:r>
        <w:rPr>
          <w:rFonts w:ascii="Calibri" w:hAnsi="Calibri"/>
        </w:rPr>
        <w:t xml:space="preserve">The grading will be in </w:t>
      </w:r>
      <w:r w:rsidR="00D858F8">
        <w:rPr>
          <w:rFonts w:ascii="Calibri" w:hAnsi="Calibri"/>
        </w:rPr>
        <w:t>three</w:t>
      </w:r>
      <w:r>
        <w:rPr>
          <w:rFonts w:ascii="Calibri" w:hAnsi="Calibri"/>
        </w:rPr>
        <w:t xml:space="preserve"> components: </w:t>
      </w:r>
      <w:r w:rsidR="00063BF6">
        <w:rPr>
          <w:rFonts w:ascii="Calibri" w:hAnsi="Calibri"/>
        </w:rPr>
        <w:t xml:space="preserve">40% will be given for </w:t>
      </w:r>
      <w:r w:rsidR="00711D5E">
        <w:rPr>
          <w:rFonts w:ascii="Calibri" w:hAnsi="Calibri"/>
        </w:rPr>
        <w:t>your</w:t>
      </w:r>
      <w:r w:rsidR="00063BF6">
        <w:rPr>
          <w:rFonts w:ascii="Calibri" w:hAnsi="Calibri"/>
        </w:rPr>
        <w:t xml:space="preserve"> </w:t>
      </w:r>
      <w:r>
        <w:rPr>
          <w:rFonts w:ascii="Calibri" w:hAnsi="Calibri"/>
        </w:rPr>
        <w:t xml:space="preserve">written </w:t>
      </w:r>
      <w:r w:rsidR="00D858F8">
        <w:rPr>
          <w:rFonts w:ascii="Calibri" w:hAnsi="Calibri"/>
        </w:rPr>
        <w:t>communication of research (</w:t>
      </w:r>
      <w:r w:rsidR="00BB5A69">
        <w:rPr>
          <w:rFonts w:ascii="Calibri" w:hAnsi="Calibri"/>
        </w:rPr>
        <w:t>the title and introduction</w:t>
      </w:r>
      <w:r w:rsidR="00D858F8">
        <w:rPr>
          <w:rFonts w:ascii="Calibri" w:hAnsi="Calibri"/>
        </w:rPr>
        <w:t xml:space="preserve"> to </w:t>
      </w:r>
      <w:r w:rsidR="00BB5A69">
        <w:rPr>
          <w:rFonts w:ascii="Calibri" w:hAnsi="Calibri"/>
        </w:rPr>
        <w:t>an article that you will write and revise</w:t>
      </w:r>
      <w:r w:rsidR="00D858F8">
        <w:rPr>
          <w:rFonts w:ascii="Calibri" w:hAnsi="Calibri"/>
        </w:rPr>
        <w:t xml:space="preserve">), </w:t>
      </w:r>
      <w:r w:rsidR="00063BF6">
        <w:rPr>
          <w:rFonts w:ascii="Calibri" w:hAnsi="Calibri"/>
        </w:rPr>
        <w:t xml:space="preserve">40% for </w:t>
      </w:r>
      <w:r w:rsidR="00D858F8">
        <w:rPr>
          <w:rFonts w:ascii="Calibri" w:hAnsi="Calibri"/>
        </w:rPr>
        <w:t>oral communication (</w:t>
      </w:r>
      <w:r w:rsidR="00711D5E">
        <w:rPr>
          <w:rFonts w:ascii="Calibri" w:hAnsi="Calibri"/>
        </w:rPr>
        <w:t xml:space="preserve">including </w:t>
      </w:r>
      <w:r w:rsidR="00BB5A69">
        <w:rPr>
          <w:rFonts w:ascii="Calibri" w:hAnsi="Calibri"/>
        </w:rPr>
        <w:t xml:space="preserve">video-taped </w:t>
      </w:r>
      <w:r w:rsidR="00D858F8">
        <w:rPr>
          <w:rFonts w:ascii="Calibri" w:hAnsi="Calibri"/>
        </w:rPr>
        <w:t xml:space="preserve">presentations), and </w:t>
      </w:r>
      <w:r w:rsidR="00063BF6">
        <w:rPr>
          <w:rFonts w:ascii="Calibri" w:hAnsi="Calibri"/>
        </w:rPr>
        <w:t xml:space="preserve">20% for </w:t>
      </w:r>
      <w:r w:rsidR="00D858F8">
        <w:rPr>
          <w:rFonts w:ascii="Calibri" w:hAnsi="Calibri"/>
        </w:rPr>
        <w:t>class participation</w:t>
      </w:r>
      <w:r>
        <w:rPr>
          <w:rFonts w:ascii="Calibri" w:hAnsi="Calibri"/>
        </w:rPr>
        <w:t>.</w:t>
      </w:r>
    </w:p>
    <w:p w14:paraId="20A7341D" w14:textId="77777777" w:rsidR="00927424" w:rsidRDefault="00927424" w:rsidP="00D858F8">
      <w:pPr>
        <w:pStyle w:val="ListParagraph"/>
        <w:numPr>
          <w:ilvl w:val="0"/>
          <w:numId w:val="15"/>
        </w:numPr>
        <w:ind w:left="360"/>
        <w:rPr>
          <w:rFonts w:ascii="Calibri" w:hAnsi="Calibri"/>
        </w:rPr>
      </w:pPr>
      <w:r w:rsidRPr="00927424">
        <w:rPr>
          <w:rFonts w:ascii="Calibri" w:hAnsi="Calibri"/>
        </w:rPr>
        <w:t>Written</w:t>
      </w:r>
      <w:r w:rsidR="00EB54B8">
        <w:rPr>
          <w:rFonts w:ascii="Calibri" w:hAnsi="Calibri"/>
        </w:rPr>
        <w:t xml:space="preserve"> (40%)</w:t>
      </w:r>
    </w:p>
    <w:p w14:paraId="4986F9AE" w14:textId="77777777" w:rsidR="00FB15E7" w:rsidRDefault="00927424" w:rsidP="00D858F8">
      <w:pPr>
        <w:pStyle w:val="ListParagraph"/>
        <w:numPr>
          <w:ilvl w:val="1"/>
          <w:numId w:val="15"/>
        </w:numPr>
        <w:ind w:left="720"/>
        <w:rPr>
          <w:rFonts w:ascii="Calibri" w:hAnsi="Calibri"/>
        </w:rPr>
      </w:pPr>
      <w:r>
        <w:rPr>
          <w:rFonts w:ascii="Calibri" w:hAnsi="Calibri"/>
        </w:rPr>
        <w:t xml:space="preserve">You will have to write </w:t>
      </w:r>
      <w:r w:rsidR="00063BF6">
        <w:rPr>
          <w:rFonts w:ascii="Calibri" w:hAnsi="Calibri"/>
        </w:rPr>
        <w:t xml:space="preserve">the title and </w:t>
      </w:r>
      <w:r>
        <w:rPr>
          <w:rFonts w:ascii="Calibri" w:hAnsi="Calibri"/>
        </w:rPr>
        <w:t xml:space="preserve">introduction to </w:t>
      </w:r>
      <w:r w:rsidR="003111D5">
        <w:rPr>
          <w:rFonts w:ascii="Calibri" w:hAnsi="Calibri"/>
        </w:rPr>
        <w:t>a journal</w:t>
      </w:r>
      <w:r>
        <w:rPr>
          <w:rFonts w:ascii="Calibri" w:hAnsi="Calibri"/>
        </w:rPr>
        <w:t xml:space="preserve"> article. While I prefer that this be a new introduction, </w:t>
      </w:r>
      <w:r w:rsidR="00BB5A69">
        <w:rPr>
          <w:rFonts w:ascii="Calibri" w:hAnsi="Calibri"/>
        </w:rPr>
        <w:t>upper-</w:t>
      </w:r>
      <w:r w:rsidR="00063BF6">
        <w:rPr>
          <w:rFonts w:ascii="Calibri" w:hAnsi="Calibri"/>
        </w:rPr>
        <w:t>year students may</w:t>
      </w:r>
      <w:r>
        <w:rPr>
          <w:rFonts w:ascii="Calibri" w:hAnsi="Calibri"/>
        </w:rPr>
        <w:t xml:space="preserve"> submit the introduction of a paper that would be part of your dissertation</w:t>
      </w:r>
      <w:r w:rsidR="00B20DC5">
        <w:rPr>
          <w:rFonts w:ascii="Calibri" w:hAnsi="Calibri"/>
        </w:rPr>
        <w:t xml:space="preserve">. </w:t>
      </w:r>
      <w:r w:rsidR="00F1742D">
        <w:rPr>
          <w:rFonts w:ascii="Calibri" w:hAnsi="Calibri"/>
        </w:rPr>
        <w:t xml:space="preserve">The best situation occurs when your introduction matches </w:t>
      </w:r>
      <w:r w:rsidR="00063BF6">
        <w:rPr>
          <w:rFonts w:ascii="Calibri" w:hAnsi="Calibri"/>
        </w:rPr>
        <w:t>the presentation</w:t>
      </w:r>
      <w:r w:rsidR="00F1742D">
        <w:rPr>
          <w:rFonts w:ascii="Calibri" w:hAnsi="Calibri"/>
        </w:rPr>
        <w:t xml:space="preserve"> that you will be practicing during the term</w:t>
      </w:r>
      <w:r w:rsidR="00FB15E7">
        <w:rPr>
          <w:rFonts w:ascii="Calibri" w:hAnsi="Calibri"/>
        </w:rPr>
        <w:t>, but this is not necessary</w:t>
      </w:r>
      <w:r w:rsidR="00B20DC5">
        <w:rPr>
          <w:rFonts w:ascii="Calibri" w:hAnsi="Calibri"/>
        </w:rPr>
        <w:t xml:space="preserve">. </w:t>
      </w:r>
    </w:p>
    <w:p w14:paraId="5A255B15" w14:textId="77777777" w:rsidR="00FB15E7" w:rsidRDefault="001850A6" w:rsidP="00D858F8">
      <w:pPr>
        <w:pStyle w:val="ListParagraph"/>
        <w:numPr>
          <w:ilvl w:val="1"/>
          <w:numId w:val="15"/>
        </w:numPr>
        <w:ind w:left="720"/>
        <w:rPr>
          <w:rFonts w:ascii="Calibri" w:hAnsi="Calibri"/>
        </w:rPr>
      </w:pPr>
      <w:r>
        <w:rPr>
          <w:rFonts w:ascii="Calibri" w:hAnsi="Calibri"/>
        </w:rPr>
        <w:t xml:space="preserve">You will turn in the </w:t>
      </w:r>
      <w:r w:rsidR="00FB15E7">
        <w:rPr>
          <w:rFonts w:ascii="Calibri" w:hAnsi="Calibri"/>
        </w:rPr>
        <w:t xml:space="preserve">first draft of the </w:t>
      </w:r>
      <w:r>
        <w:rPr>
          <w:rFonts w:ascii="Calibri" w:hAnsi="Calibri"/>
        </w:rPr>
        <w:t xml:space="preserve">introduction </w:t>
      </w:r>
      <w:r w:rsidR="00FB15E7">
        <w:rPr>
          <w:rFonts w:ascii="Calibri" w:hAnsi="Calibri"/>
        </w:rPr>
        <w:t>during</w:t>
      </w:r>
      <w:r>
        <w:rPr>
          <w:rFonts w:ascii="Calibri" w:hAnsi="Calibri"/>
        </w:rPr>
        <w:t xml:space="preserve"> </w:t>
      </w:r>
      <w:r w:rsidRPr="00121501">
        <w:rPr>
          <w:rFonts w:ascii="Calibri" w:hAnsi="Calibri"/>
          <w:u w:val="single"/>
        </w:rPr>
        <w:t>S</w:t>
      </w:r>
      <w:r w:rsidR="00A45BD1" w:rsidRPr="00121501">
        <w:rPr>
          <w:rFonts w:ascii="Calibri" w:hAnsi="Calibri"/>
          <w:u w:val="single"/>
        </w:rPr>
        <w:t xml:space="preserve">ession </w:t>
      </w:r>
      <w:r w:rsidR="00FB15E7" w:rsidRPr="00121501">
        <w:rPr>
          <w:rFonts w:ascii="Calibri" w:hAnsi="Calibri"/>
          <w:u w:val="single"/>
        </w:rPr>
        <w:t>6</w:t>
      </w:r>
      <w:r w:rsidR="00B20DC5">
        <w:rPr>
          <w:rFonts w:ascii="Calibri" w:hAnsi="Calibri"/>
        </w:rPr>
        <w:t xml:space="preserve">. </w:t>
      </w:r>
      <w:r>
        <w:rPr>
          <w:rFonts w:ascii="Calibri" w:hAnsi="Calibri"/>
        </w:rPr>
        <w:t xml:space="preserve">During this session you will present your </w:t>
      </w:r>
      <w:r w:rsidR="00FB15E7">
        <w:rPr>
          <w:rFonts w:ascii="Calibri" w:hAnsi="Calibri"/>
        </w:rPr>
        <w:t xml:space="preserve">title and </w:t>
      </w:r>
      <w:r>
        <w:rPr>
          <w:rFonts w:ascii="Calibri" w:hAnsi="Calibri"/>
        </w:rPr>
        <w:t xml:space="preserve">introduction to </w:t>
      </w:r>
      <w:r w:rsidR="00121501">
        <w:rPr>
          <w:rFonts w:ascii="Calibri" w:hAnsi="Calibri"/>
        </w:rPr>
        <w:t>1-2</w:t>
      </w:r>
      <w:r w:rsidR="00A45BD1">
        <w:rPr>
          <w:rFonts w:ascii="Calibri" w:hAnsi="Calibri"/>
        </w:rPr>
        <w:t xml:space="preserve"> of your classmates, and will also hear the same classmates present their </w:t>
      </w:r>
      <w:r w:rsidR="00FB15E7">
        <w:rPr>
          <w:rFonts w:ascii="Calibri" w:hAnsi="Calibri"/>
        </w:rPr>
        <w:t xml:space="preserve">titles and </w:t>
      </w:r>
      <w:r w:rsidR="00A45BD1">
        <w:rPr>
          <w:rFonts w:ascii="Calibri" w:hAnsi="Calibri"/>
        </w:rPr>
        <w:t>introductions</w:t>
      </w:r>
      <w:r w:rsidR="00FB15E7">
        <w:rPr>
          <w:rFonts w:ascii="Calibri" w:hAnsi="Calibri"/>
        </w:rPr>
        <w:t xml:space="preserve"> to you</w:t>
      </w:r>
      <w:r w:rsidR="00B20DC5">
        <w:rPr>
          <w:rFonts w:ascii="Calibri" w:hAnsi="Calibri"/>
        </w:rPr>
        <w:t xml:space="preserve">. </w:t>
      </w:r>
    </w:p>
    <w:p w14:paraId="66240A6B" w14:textId="77777777" w:rsidR="00FB15E7" w:rsidRDefault="00260F07" w:rsidP="00D858F8">
      <w:pPr>
        <w:pStyle w:val="ListParagraph"/>
        <w:numPr>
          <w:ilvl w:val="1"/>
          <w:numId w:val="15"/>
        </w:numPr>
        <w:ind w:left="720"/>
        <w:rPr>
          <w:rFonts w:ascii="Calibri" w:hAnsi="Calibri"/>
        </w:rPr>
      </w:pPr>
      <w:r>
        <w:rPr>
          <w:rFonts w:ascii="Calibri" w:hAnsi="Calibri"/>
        </w:rPr>
        <w:t xml:space="preserve">During </w:t>
      </w:r>
      <w:r w:rsidRPr="00121501">
        <w:rPr>
          <w:rFonts w:ascii="Calibri" w:hAnsi="Calibri"/>
          <w:u w:val="single"/>
        </w:rPr>
        <w:t xml:space="preserve">Session </w:t>
      </w:r>
      <w:r w:rsidR="00FB15E7" w:rsidRPr="00121501">
        <w:rPr>
          <w:rFonts w:ascii="Calibri" w:hAnsi="Calibri"/>
          <w:u w:val="single"/>
        </w:rPr>
        <w:t>7</w:t>
      </w:r>
      <w:r>
        <w:rPr>
          <w:rFonts w:ascii="Calibri" w:hAnsi="Calibri"/>
        </w:rPr>
        <w:t xml:space="preserve"> you will </w:t>
      </w:r>
      <w:r w:rsidR="00FB15E7">
        <w:rPr>
          <w:rFonts w:ascii="Calibri" w:hAnsi="Calibri"/>
        </w:rPr>
        <w:t>turn in</w:t>
      </w:r>
      <w:r>
        <w:rPr>
          <w:rFonts w:ascii="Calibri" w:hAnsi="Calibri"/>
        </w:rPr>
        <w:t xml:space="preserve"> written feedback (~1 page) to the introductions that were presented to you during the previous session</w:t>
      </w:r>
      <w:r w:rsidR="00B20DC5">
        <w:rPr>
          <w:rFonts w:ascii="Calibri" w:hAnsi="Calibri"/>
        </w:rPr>
        <w:t xml:space="preserve">. </w:t>
      </w:r>
      <w:r>
        <w:rPr>
          <w:rFonts w:ascii="Calibri" w:hAnsi="Calibri"/>
        </w:rPr>
        <w:t xml:space="preserve">This means that everyone will be receiving feedback from </w:t>
      </w:r>
      <w:r w:rsidR="00121501">
        <w:rPr>
          <w:rFonts w:ascii="Calibri" w:hAnsi="Calibri"/>
        </w:rPr>
        <w:t>1-2</w:t>
      </w:r>
      <w:r>
        <w:rPr>
          <w:rFonts w:ascii="Calibri" w:hAnsi="Calibri"/>
        </w:rPr>
        <w:t xml:space="preserve"> classmates during</w:t>
      </w:r>
      <w:r w:rsidR="00B83F7F">
        <w:rPr>
          <w:rFonts w:ascii="Calibri" w:hAnsi="Calibri"/>
        </w:rPr>
        <w:t xml:space="preserve"> Session </w:t>
      </w:r>
      <w:r w:rsidR="00FB15E7">
        <w:rPr>
          <w:rFonts w:ascii="Calibri" w:hAnsi="Calibri"/>
        </w:rPr>
        <w:t>7, as well as feedback from me</w:t>
      </w:r>
      <w:r w:rsidR="00B20DC5">
        <w:rPr>
          <w:rFonts w:ascii="Calibri" w:hAnsi="Calibri"/>
        </w:rPr>
        <w:t xml:space="preserve">. </w:t>
      </w:r>
    </w:p>
    <w:p w14:paraId="0FB0AA41" w14:textId="77777777" w:rsidR="00FB15E7" w:rsidRDefault="00FB15E7" w:rsidP="00D858F8">
      <w:pPr>
        <w:pStyle w:val="ListParagraph"/>
        <w:numPr>
          <w:ilvl w:val="1"/>
          <w:numId w:val="15"/>
        </w:numPr>
        <w:ind w:left="720"/>
        <w:rPr>
          <w:rFonts w:ascii="Calibri" w:hAnsi="Calibri"/>
        </w:rPr>
      </w:pPr>
      <w:r>
        <w:rPr>
          <w:rFonts w:ascii="Calibri" w:hAnsi="Calibri"/>
        </w:rPr>
        <w:t xml:space="preserve">During </w:t>
      </w:r>
      <w:r w:rsidRPr="00121501">
        <w:rPr>
          <w:rFonts w:ascii="Calibri" w:hAnsi="Calibri"/>
          <w:u w:val="single"/>
        </w:rPr>
        <w:t>Session 8</w:t>
      </w:r>
      <w:r>
        <w:rPr>
          <w:rFonts w:ascii="Calibri" w:hAnsi="Calibri"/>
        </w:rPr>
        <w:t xml:space="preserve"> you will turn in a reflection piece noting where and how you can improve your title and introduction. </w:t>
      </w:r>
      <w:r w:rsidRPr="00D858F8">
        <w:rPr>
          <w:rFonts w:ascii="Calibri" w:hAnsi="Calibri"/>
        </w:rPr>
        <w:t>I have found this reflection aspect to be helpful in progressing as a communicator</w:t>
      </w:r>
      <w:r w:rsidR="00B20DC5">
        <w:rPr>
          <w:rFonts w:ascii="Calibri" w:hAnsi="Calibri"/>
        </w:rPr>
        <w:t xml:space="preserve">. </w:t>
      </w:r>
    </w:p>
    <w:p w14:paraId="07802B00" w14:textId="77777777" w:rsidR="00927424" w:rsidRDefault="00260F07" w:rsidP="00D858F8">
      <w:pPr>
        <w:pStyle w:val="ListParagraph"/>
        <w:numPr>
          <w:ilvl w:val="1"/>
          <w:numId w:val="15"/>
        </w:numPr>
        <w:ind w:left="720"/>
        <w:rPr>
          <w:rFonts w:ascii="Calibri" w:hAnsi="Calibri"/>
        </w:rPr>
      </w:pPr>
      <w:r>
        <w:rPr>
          <w:rFonts w:ascii="Calibri" w:hAnsi="Calibri"/>
        </w:rPr>
        <w:t xml:space="preserve">Based on this feedback you will </w:t>
      </w:r>
      <w:r w:rsidR="00B83F7F">
        <w:rPr>
          <w:rFonts w:ascii="Calibri" w:hAnsi="Calibri"/>
        </w:rPr>
        <w:t xml:space="preserve">rewrite </w:t>
      </w:r>
      <w:r w:rsidR="00F1742D">
        <w:rPr>
          <w:rFonts w:ascii="Calibri" w:hAnsi="Calibri"/>
        </w:rPr>
        <w:t xml:space="preserve">and </w:t>
      </w:r>
      <w:r w:rsidR="00065638">
        <w:rPr>
          <w:rFonts w:ascii="Calibri" w:hAnsi="Calibri"/>
        </w:rPr>
        <w:t xml:space="preserve">succinctly </w:t>
      </w:r>
      <w:r w:rsidR="00F1742D">
        <w:rPr>
          <w:rFonts w:ascii="Calibri" w:hAnsi="Calibri"/>
        </w:rPr>
        <w:t xml:space="preserve">present </w:t>
      </w:r>
      <w:r w:rsidR="00B83F7F">
        <w:rPr>
          <w:rFonts w:ascii="Calibri" w:hAnsi="Calibri"/>
        </w:rPr>
        <w:t xml:space="preserve">your introduction </w:t>
      </w:r>
      <w:r w:rsidR="00F1742D">
        <w:rPr>
          <w:rFonts w:ascii="Calibri" w:hAnsi="Calibri"/>
        </w:rPr>
        <w:t xml:space="preserve">during </w:t>
      </w:r>
      <w:r w:rsidR="00F1742D" w:rsidRPr="00121501">
        <w:rPr>
          <w:rFonts w:ascii="Calibri" w:hAnsi="Calibri"/>
          <w:u w:val="single"/>
        </w:rPr>
        <w:t xml:space="preserve">Session </w:t>
      </w:r>
      <w:r w:rsidR="00FB15E7" w:rsidRPr="00121501">
        <w:rPr>
          <w:rFonts w:ascii="Calibri" w:hAnsi="Calibri"/>
          <w:u w:val="single"/>
        </w:rPr>
        <w:t>9</w:t>
      </w:r>
      <w:r w:rsidR="00065638">
        <w:rPr>
          <w:rFonts w:ascii="Calibri" w:hAnsi="Calibri"/>
        </w:rPr>
        <w:t xml:space="preserve"> to the entire class</w:t>
      </w:r>
      <w:r w:rsidR="00B20DC5">
        <w:rPr>
          <w:rFonts w:ascii="Calibri" w:hAnsi="Calibri"/>
        </w:rPr>
        <w:t xml:space="preserve">. </w:t>
      </w:r>
      <w:r w:rsidR="00F1742D">
        <w:rPr>
          <w:rFonts w:ascii="Calibri" w:hAnsi="Calibri"/>
        </w:rPr>
        <w:t>This time no one will give their feedback in writing</w:t>
      </w:r>
      <w:r w:rsidR="00FB15E7">
        <w:rPr>
          <w:rFonts w:ascii="Calibri" w:hAnsi="Calibri"/>
        </w:rPr>
        <w:t>, only verbally during that class</w:t>
      </w:r>
      <w:r w:rsidR="00B20DC5">
        <w:rPr>
          <w:rFonts w:ascii="Calibri" w:hAnsi="Calibri"/>
        </w:rPr>
        <w:t xml:space="preserve">. </w:t>
      </w:r>
      <w:r w:rsidR="00F1742D">
        <w:rPr>
          <w:rFonts w:ascii="Calibri" w:hAnsi="Calibri"/>
        </w:rPr>
        <w:t>Final versions of your int</w:t>
      </w:r>
      <w:r w:rsidR="00FB15E7">
        <w:rPr>
          <w:rFonts w:ascii="Calibri" w:hAnsi="Calibri"/>
        </w:rPr>
        <w:t>roductions are due in Session 11</w:t>
      </w:r>
      <w:r w:rsidR="00F1742D">
        <w:rPr>
          <w:rFonts w:ascii="Calibri" w:hAnsi="Calibri"/>
        </w:rPr>
        <w:t>. So, to summarize:</w:t>
      </w:r>
    </w:p>
    <w:p w14:paraId="5AFE58FE" w14:textId="77777777" w:rsidR="00F1742D" w:rsidRDefault="00F1742D" w:rsidP="00D858F8">
      <w:pPr>
        <w:pStyle w:val="ListParagraph"/>
        <w:numPr>
          <w:ilvl w:val="2"/>
          <w:numId w:val="15"/>
        </w:numPr>
        <w:ind w:left="1080"/>
        <w:rPr>
          <w:rFonts w:ascii="Calibri" w:hAnsi="Calibri"/>
        </w:rPr>
      </w:pPr>
      <w:r>
        <w:rPr>
          <w:rFonts w:ascii="Calibri" w:hAnsi="Calibri"/>
        </w:rPr>
        <w:t xml:space="preserve">Session </w:t>
      </w:r>
      <w:r w:rsidR="00FB15E7">
        <w:rPr>
          <w:rFonts w:ascii="Calibri" w:hAnsi="Calibri"/>
        </w:rPr>
        <w:t>6</w:t>
      </w:r>
      <w:r w:rsidR="007714F7">
        <w:rPr>
          <w:rFonts w:ascii="Calibri" w:hAnsi="Calibri"/>
        </w:rPr>
        <w:t xml:space="preserve"> (10% of final grade)</w:t>
      </w:r>
      <w:r>
        <w:rPr>
          <w:rFonts w:ascii="Calibri" w:hAnsi="Calibri"/>
        </w:rPr>
        <w:t>:  Turn in 1</w:t>
      </w:r>
      <w:r w:rsidRPr="00F1742D">
        <w:rPr>
          <w:rFonts w:ascii="Calibri" w:hAnsi="Calibri"/>
          <w:vertAlign w:val="superscript"/>
        </w:rPr>
        <w:t>st</w:t>
      </w:r>
      <w:r>
        <w:rPr>
          <w:rFonts w:ascii="Calibri" w:hAnsi="Calibri"/>
        </w:rPr>
        <w:t xml:space="preserve"> draft of introduction</w:t>
      </w:r>
      <w:r w:rsidR="00B20DC5">
        <w:rPr>
          <w:rFonts w:ascii="Calibri" w:hAnsi="Calibri"/>
        </w:rPr>
        <w:t xml:space="preserve">. </w:t>
      </w:r>
      <w:r>
        <w:rPr>
          <w:rFonts w:ascii="Calibri" w:hAnsi="Calibri"/>
        </w:rPr>
        <w:t>Present it to two classmates.</w:t>
      </w:r>
    </w:p>
    <w:p w14:paraId="6AA8F8BD" w14:textId="77777777" w:rsidR="00F1742D" w:rsidRDefault="00F1742D" w:rsidP="00D858F8">
      <w:pPr>
        <w:pStyle w:val="ListParagraph"/>
        <w:numPr>
          <w:ilvl w:val="2"/>
          <w:numId w:val="15"/>
        </w:numPr>
        <w:ind w:left="1080"/>
        <w:rPr>
          <w:rFonts w:ascii="Calibri" w:hAnsi="Calibri"/>
        </w:rPr>
      </w:pPr>
      <w:r>
        <w:rPr>
          <w:rFonts w:ascii="Calibri" w:hAnsi="Calibri"/>
        </w:rPr>
        <w:t xml:space="preserve">Session </w:t>
      </w:r>
      <w:r w:rsidR="00FB15E7">
        <w:rPr>
          <w:rFonts w:ascii="Calibri" w:hAnsi="Calibri"/>
        </w:rPr>
        <w:t>7</w:t>
      </w:r>
      <w:r w:rsidR="007714F7">
        <w:rPr>
          <w:rFonts w:ascii="Calibri" w:hAnsi="Calibri"/>
        </w:rPr>
        <w:t xml:space="preserve"> (</w:t>
      </w:r>
      <w:r w:rsidR="00FB15E7">
        <w:rPr>
          <w:rFonts w:ascii="Calibri" w:hAnsi="Calibri"/>
        </w:rPr>
        <w:t>5</w:t>
      </w:r>
      <w:r w:rsidR="007714F7">
        <w:rPr>
          <w:rFonts w:ascii="Calibri" w:hAnsi="Calibri"/>
        </w:rPr>
        <w:t>% of final grade)</w:t>
      </w:r>
      <w:r w:rsidR="0075020E">
        <w:rPr>
          <w:rFonts w:ascii="Calibri" w:hAnsi="Calibri"/>
        </w:rPr>
        <w:t xml:space="preserve">:  Turn in feedback </w:t>
      </w:r>
      <w:r w:rsidR="00121501">
        <w:rPr>
          <w:rFonts w:ascii="Calibri" w:hAnsi="Calibri"/>
        </w:rPr>
        <w:t>from any</w:t>
      </w:r>
      <w:r w:rsidR="0075020E">
        <w:rPr>
          <w:rFonts w:ascii="Calibri" w:hAnsi="Calibri"/>
        </w:rPr>
        <w:t xml:space="preserve"> introduction</w:t>
      </w:r>
      <w:r w:rsidR="00121501">
        <w:rPr>
          <w:rFonts w:ascii="Calibri" w:hAnsi="Calibri"/>
        </w:rPr>
        <w:t>s</w:t>
      </w:r>
      <w:r w:rsidR="0075020E">
        <w:rPr>
          <w:rFonts w:ascii="Calibri" w:hAnsi="Calibri"/>
        </w:rPr>
        <w:t xml:space="preserve"> </w:t>
      </w:r>
      <w:r w:rsidR="00121501">
        <w:rPr>
          <w:rFonts w:ascii="Calibri" w:hAnsi="Calibri"/>
        </w:rPr>
        <w:t>you were given to read</w:t>
      </w:r>
      <w:r w:rsidR="0075020E">
        <w:rPr>
          <w:rFonts w:ascii="Calibri" w:hAnsi="Calibri"/>
        </w:rPr>
        <w:t>.</w:t>
      </w:r>
    </w:p>
    <w:p w14:paraId="6F5B5D26" w14:textId="77777777" w:rsidR="00FB15E7" w:rsidRDefault="00FB15E7" w:rsidP="00D858F8">
      <w:pPr>
        <w:pStyle w:val="ListParagraph"/>
        <w:numPr>
          <w:ilvl w:val="2"/>
          <w:numId w:val="15"/>
        </w:numPr>
        <w:ind w:left="1080"/>
        <w:rPr>
          <w:rFonts w:ascii="Calibri" w:hAnsi="Calibri"/>
        </w:rPr>
      </w:pPr>
      <w:r>
        <w:rPr>
          <w:rFonts w:ascii="Calibri" w:hAnsi="Calibri"/>
        </w:rPr>
        <w:t>Session 8 (5% of final grade): Turn in your reflection based on the feedback.</w:t>
      </w:r>
    </w:p>
    <w:p w14:paraId="1F1169A0" w14:textId="77777777" w:rsidR="0075020E" w:rsidRDefault="0075020E" w:rsidP="00D858F8">
      <w:pPr>
        <w:pStyle w:val="ListParagraph"/>
        <w:numPr>
          <w:ilvl w:val="2"/>
          <w:numId w:val="15"/>
        </w:numPr>
        <w:ind w:left="1080"/>
        <w:rPr>
          <w:rFonts w:ascii="Calibri" w:hAnsi="Calibri"/>
        </w:rPr>
      </w:pPr>
      <w:r>
        <w:rPr>
          <w:rFonts w:ascii="Calibri" w:hAnsi="Calibri"/>
        </w:rPr>
        <w:t xml:space="preserve">Session </w:t>
      </w:r>
      <w:r w:rsidR="00FB15E7">
        <w:rPr>
          <w:rFonts w:ascii="Calibri" w:hAnsi="Calibri"/>
        </w:rPr>
        <w:t>9</w:t>
      </w:r>
      <w:r>
        <w:rPr>
          <w:rFonts w:ascii="Calibri" w:hAnsi="Calibri"/>
        </w:rPr>
        <w:t>:  Turn in 2</w:t>
      </w:r>
      <w:r w:rsidRPr="0075020E">
        <w:rPr>
          <w:rFonts w:ascii="Calibri" w:hAnsi="Calibri"/>
          <w:vertAlign w:val="superscript"/>
        </w:rPr>
        <w:t>nd</w:t>
      </w:r>
      <w:r>
        <w:rPr>
          <w:rFonts w:ascii="Calibri" w:hAnsi="Calibri"/>
        </w:rPr>
        <w:t xml:space="preserve"> draft of introduction. Present it to </w:t>
      </w:r>
      <w:r w:rsidR="00065638">
        <w:rPr>
          <w:rFonts w:ascii="Calibri" w:hAnsi="Calibri"/>
        </w:rPr>
        <w:t>entire</w:t>
      </w:r>
      <w:r>
        <w:rPr>
          <w:rFonts w:ascii="Calibri" w:hAnsi="Calibri"/>
        </w:rPr>
        <w:t xml:space="preserve"> class</w:t>
      </w:r>
      <w:r w:rsidR="00065638">
        <w:rPr>
          <w:rFonts w:ascii="Calibri" w:hAnsi="Calibri"/>
        </w:rPr>
        <w:t xml:space="preserve"> and receive feedback</w:t>
      </w:r>
      <w:r>
        <w:rPr>
          <w:rFonts w:ascii="Calibri" w:hAnsi="Calibri"/>
        </w:rPr>
        <w:t>.</w:t>
      </w:r>
    </w:p>
    <w:p w14:paraId="7A0DEB79" w14:textId="77777777" w:rsidR="00F1742D" w:rsidRPr="00927424" w:rsidRDefault="00F1742D" w:rsidP="00D858F8">
      <w:pPr>
        <w:pStyle w:val="ListParagraph"/>
        <w:numPr>
          <w:ilvl w:val="2"/>
          <w:numId w:val="15"/>
        </w:numPr>
        <w:ind w:left="1080"/>
        <w:rPr>
          <w:rFonts w:ascii="Calibri" w:hAnsi="Calibri"/>
        </w:rPr>
      </w:pPr>
      <w:r>
        <w:rPr>
          <w:rFonts w:ascii="Calibri" w:hAnsi="Calibri"/>
        </w:rPr>
        <w:t>Session 1</w:t>
      </w:r>
      <w:r w:rsidR="00FB15E7">
        <w:rPr>
          <w:rFonts w:ascii="Calibri" w:hAnsi="Calibri"/>
        </w:rPr>
        <w:t>1</w:t>
      </w:r>
      <w:r w:rsidR="007714F7">
        <w:rPr>
          <w:rFonts w:ascii="Calibri" w:hAnsi="Calibri"/>
        </w:rPr>
        <w:t xml:space="preserve"> (</w:t>
      </w:r>
      <w:r w:rsidR="00846903">
        <w:rPr>
          <w:rFonts w:ascii="Calibri" w:hAnsi="Calibri"/>
        </w:rPr>
        <w:t>2</w:t>
      </w:r>
      <w:r w:rsidR="007714F7">
        <w:rPr>
          <w:rFonts w:ascii="Calibri" w:hAnsi="Calibri"/>
        </w:rPr>
        <w:t>0% of final grade)</w:t>
      </w:r>
      <w:r w:rsidR="0075020E">
        <w:rPr>
          <w:rFonts w:ascii="Calibri" w:hAnsi="Calibri"/>
        </w:rPr>
        <w:t>:  Turn in final draft of the introduction.</w:t>
      </w:r>
    </w:p>
    <w:p w14:paraId="030F84AF" w14:textId="77777777" w:rsidR="00065638" w:rsidRDefault="00065638" w:rsidP="00065638">
      <w:pPr>
        <w:pStyle w:val="ListParagraph"/>
        <w:ind w:left="360"/>
        <w:rPr>
          <w:rFonts w:ascii="Calibri" w:hAnsi="Calibri"/>
        </w:rPr>
      </w:pPr>
    </w:p>
    <w:p w14:paraId="0561EDA4" w14:textId="77777777" w:rsidR="00927424" w:rsidRDefault="00927424" w:rsidP="00D858F8">
      <w:pPr>
        <w:pStyle w:val="ListParagraph"/>
        <w:numPr>
          <w:ilvl w:val="0"/>
          <w:numId w:val="15"/>
        </w:numPr>
        <w:ind w:left="360"/>
        <w:rPr>
          <w:rFonts w:ascii="Calibri" w:hAnsi="Calibri"/>
        </w:rPr>
      </w:pPr>
      <w:r w:rsidRPr="00927424">
        <w:rPr>
          <w:rFonts w:ascii="Calibri" w:hAnsi="Calibri"/>
        </w:rPr>
        <w:t>Oral</w:t>
      </w:r>
      <w:r w:rsidR="00846903">
        <w:rPr>
          <w:rFonts w:ascii="Calibri" w:hAnsi="Calibri"/>
        </w:rPr>
        <w:t xml:space="preserve"> Presentation (40%)</w:t>
      </w:r>
    </w:p>
    <w:p w14:paraId="18E66BAC" w14:textId="77777777" w:rsidR="007714F7" w:rsidRDefault="007714F7" w:rsidP="00D858F8">
      <w:pPr>
        <w:pStyle w:val="ListParagraph"/>
        <w:numPr>
          <w:ilvl w:val="1"/>
          <w:numId w:val="15"/>
        </w:numPr>
        <w:ind w:left="720"/>
        <w:rPr>
          <w:rFonts w:ascii="Calibri" w:hAnsi="Calibri"/>
        </w:rPr>
      </w:pPr>
      <w:r>
        <w:rPr>
          <w:rFonts w:ascii="Calibri" w:hAnsi="Calibri"/>
        </w:rPr>
        <w:t>You will present multiple time</w:t>
      </w:r>
      <w:r w:rsidR="00FB15E7">
        <w:rPr>
          <w:rFonts w:ascii="Calibri" w:hAnsi="Calibri"/>
        </w:rPr>
        <w:t>s</w:t>
      </w:r>
      <w:r>
        <w:rPr>
          <w:rFonts w:ascii="Calibri" w:hAnsi="Calibri"/>
        </w:rPr>
        <w:t xml:space="preserve">, </w:t>
      </w:r>
      <w:r w:rsidR="00BB5A69">
        <w:rPr>
          <w:rFonts w:ascii="Calibri" w:hAnsi="Calibri"/>
        </w:rPr>
        <w:t>and it is advised that you do the same presentation at least twice</w:t>
      </w:r>
      <w:r w:rsidR="00B20DC5">
        <w:rPr>
          <w:rFonts w:ascii="Calibri" w:hAnsi="Calibri"/>
        </w:rPr>
        <w:t xml:space="preserve">. </w:t>
      </w:r>
      <w:r w:rsidR="00BB5A69">
        <w:rPr>
          <w:rFonts w:ascii="Calibri" w:hAnsi="Calibri"/>
        </w:rPr>
        <w:t>T</w:t>
      </w:r>
      <w:r>
        <w:rPr>
          <w:rFonts w:ascii="Calibri" w:hAnsi="Calibri"/>
        </w:rPr>
        <w:t xml:space="preserve">he </w:t>
      </w:r>
      <w:r w:rsidR="00BB5A69">
        <w:rPr>
          <w:rFonts w:ascii="Calibri" w:hAnsi="Calibri"/>
        </w:rPr>
        <w:t xml:space="preserve">total </w:t>
      </w:r>
      <w:r>
        <w:rPr>
          <w:rFonts w:ascii="Calibri" w:hAnsi="Calibri"/>
        </w:rPr>
        <w:t xml:space="preserve">number of </w:t>
      </w:r>
      <w:r w:rsidR="00BB5A69">
        <w:rPr>
          <w:rFonts w:ascii="Calibri" w:hAnsi="Calibri"/>
        </w:rPr>
        <w:t xml:space="preserve">times that you present </w:t>
      </w:r>
      <w:r>
        <w:rPr>
          <w:rFonts w:ascii="Calibri" w:hAnsi="Calibri"/>
        </w:rPr>
        <w:t>depends on the how many people sign up</w:t>
      </w:r>
      <w:r w:rsidR="00B20DC5">
        <w:rPr>
          <w:rFonts w:ascii="Calibri" w:hAnsi="Calibri"/>
        </w:rPr>
        <w:t xml:space="preserve">. </w:t>
      </w:r>
      <w:r>
        <w:rPr>
          <w:rFonts w:ascii="Calibri" w:hAnsi="Calibri"/>
        </w:rPr>
        <w:t xml:space="preserve">For example, if 12 people sign up each person presents </w:t>
      </w:r>
      <w:r w:rsidR="00BB5A69">
        <w:rPr>
          <w:rFonts w:ascii="Calibri" w:hAnsi="Calibri"/>
        </w:rPr>
        <w:t xml:space="preserve">about </w:t>
      </w:r>
      <w:r>
        <w:rPr>
          <w:rFonts w:ascii="Calibri" w:hAnsi="Calibri"/>
        </w:rPr>
        <w:t>3 times</w:t>
      </w:r>
      <w:r w:rsidR="00B20DC5">
        <w:rPr>
          <w:rFonts w:ascii="Calibri" w:hAnsi="Calibri"/>
        </w:rPr>
        <w:t>.</w:t>
      </w:r>
      <w:r>
        <w:rPr>
          <w:rFonts w:ascii="Calibri" w:hAnsi="Calibri"/>
        </w:rPr>
        <w:t xml:space="preserve"> </w:t>
      </w:r>
      <w:r w:rsidR="00FB15E7">
        <w:rPr>
          <w:rFonts w:ascii="Calibri" w:hAnsi="Calibri"/>
        </w:rPr>
        <w:t>Each time you present you will be asked to write a one page (max) reflection piece, which is due the week after you present</w:t>
      </w:r>
      <w:r w:rsidR="00B20DC5">
        <w:rPr>
          <w:rFonts w:ascii="Calibri" w:hAnsi="Calibri"/>
        </w:rPr>
        <w:t xml:space="preserve">. </w:t>
      </w:r>
      <w:r>
        <w:rPr>
          <w:rFonts w:ascii="Calibri" w:hAnsi="Calibri"/>
        </w:rPr>
        <w:t xml:space="preserve">Your grade is based </w:t>
      </w:r>
      <w:r w:rsidR="00FB15E7">
        <w:rPr>
          <w:rFonts w:ascii="Calibri" w:hAnsi="Calibri"/>
        </w:rPr>
        <w:t>on</w:t>
      </w:r>
      <w:r>
        <w:rPr>
          <w:rFonts w:ascii="Calibri" w:hAnsi="Calibri"/>
        </w:rPr>
        <w:t xml:space="preserve"> your improvement as much as it is based on the overall quality of the presentation</w:t>
      </w:r>
      <w:r w:rsidR="00B20DC5">
        <w:rPr>
          <w:rFonts w:ascii="Calibri" w:hAnsi="Calibri"/>
        </w:rPr>
        <w:t xml:space="preserve">. </w:t>
      </w:r>
      <w:r>
        <w:rPr>
          <w:rFonts w:ascii="Calibri" w:hAnsi="Calibri"/>
        </w:rPr>
        <w:t xml:space="preserve">Thus a </w:t>
      </w:r>
      <w:r w:rsidR="00BA0E30">
        <w:rPr>
          <w:rFonts w:ascii="Calibri" w:hAnsi="Calibri"/>
        </w:rPr>
        <w:t xml:space="preserve">very </w:t>
      </w:r>
      <w:r>
        <w:rPr>
          <w:rFonts w:ascii="Calibri" w:hAnsi="Calibri"/>
        </w:rPr>
        <w:t xml:space="preserve">good presentation that does not </w:t>
      </w:r>
      <w:r w:rsidR="00BA0E30">
        <w:rPr>
          <w:rFonts w:ascii="Calibri" w:hAnsi="Calibri"/>
        </w:rPr>
        <w:t xml:space="preserve">improve much over the course of the term will </w:t>
      </w:r>
      <w:r w:rsidR="00121501">
        <w:rPr>
          <w:rFonts w:ascii="Calibri" w:hAnsi="Calibri"/>
        </w:rPr>
        <w:t>rarely</w:t>
      </w:r>
      <w:r w:rsidR="00BA0E30">
        <w:rPr>
          <w:rFonts w:ascii="Calibri" w:hAnsi="Calibri"/>
        </w:rPr>
        <w:t xml:space="preserve"> get a higher grade than a poor presentation that improves to average quality</w:t>
      </w:r>
      <w:r w:rsidR="00B20DC5">
        <w:rPr>
          <w:rFonts w:ascii="Calibri" w:hAnsi="Calibri"/>
        </w:rPr>
        <w:t xml:space="preserve">. </w:t>
      </w:r>
      <w:r w:rsidR="00BA0E30">
        <w:rPr>
          <w:rFonts w:ascii="Calibri" w:hAnsi="Calibri"/>
        </w:rPr>
        <w:t xml:space="preserve">In this way your presentation </w:t>
      </w:r>
      <w:r w:rsidR="00BB5A69">
        <w:rPr>
          <w:rFonts w:ascii="Calibri" w:hAnsi="Calibri"/>
        </w:rPr>
        <w:t xml:space="preserve">grade </w:t>
      </w:r>
      <w:r w:rsidR="00BA0E30">
        <w:rPr>
          <w:rFonts w:ascii="Calibri" w:hAnsi="Calibri"/>
        </w:rPr>
        <w:t xml:space="preserve">has </w:t>
      </w:r>
      <w:r w:rsidR="00BB5A69">
        <w:rPr>
          <w:rFonts w:ascii="Calibri" w:hAnsi="Calibri"/>
        </w:rPr>
        <w:t>three</w:t>
      </w:r>
      <w:r w:rsidR="00BA0E30">
        <w:rPr>
          <w:rFonts w:ascii="Calibri" w:hAnsi="Calibri"/>
        </w:rPr>
        <w:t xml:space="preserve"> </w:t>
      </w:r>
      <w:r w:rsidR="00BB5A69">
        <w:rPr>
          <w:rFonts w:ascii="Calibri" w:hAnsi="Calibri"/>
        </w:rPr>
        <w:t>sub-</w:t>
      </w:r>
      <w:r w:rsidR="00BA0E30">
        <w:rPr>
          <w:rFonts w:ascii="Calibri" w:hAnsi="Calibri"/>
        </w:rPr>
        <w:t>components:</w:t>
      </w:r>
    </w:p>
    <w:p w14:paraId="5ABD6DB4" w14:textId="77777777" w:rsidR="00BA0E30" w:rsidRDefault="00BA0E30" w:rsidP="00D858F8">
      <w:pPr>
        <w:pStyle w:val="ListParagraph"/>
        <w:numPr>
          <w:ilvl w:val="2"/>
          <w:numId w:val="15"/>
        </w:numPr>
        <w:ind w:left="1080"/>
        <w:rPr>
          <w:rFonts w:ascii="Calibri" w:hAnsi="Calibri"/>
        </w:rPr>
      </w:pPr>
      <w:r>
        <w:rPr>
          <w:rFonts w:ascii="Calibri" w:hAnsi="Calibri"/>
        </w:rPr>
        <w:t>Overall</w:t>
      </w:r>
      <w:r w:rsidR="00846903">
        <w:rPr>
          <w:rFonts w:ascii="Calibri" w:hAnsi="Calibri"/>
        </w:rPr>
        <w:t xml:space="preserve"> quality of the presentation </w:t>
      </w:r>
      <w:r w:rsidR="00FB15E7">
        <w:rPr>
          <w:rFonts w:ascii="Calibri" w:hAnsi="Calibri"/>
        </w:rPr>
        <w:t>– (</w:t>
      </w:r>
      <w:r w:rsidR="00B81E9D">
        <w:rPr>
          <w:rFonts w:ascii="Calibri" w:hAnsi="Calibri"/>
        </w:rPr>
        <w:t>15</w:t>
      </w:r>
      <w:r>
        <w:rPr>
          <w:rFonts w:ascii="Calibri" w:hAnsi="Calibri"/>
        </w:rPr>
        <w:t>% of final grade)</w:t>
      </w:r>
    </w:p>
    <w:p w14:paraId="3026873E" w14:textId="77777777" w:rsidR="00FB15E7" w:rsidRDefault="00FB15E7" w:rsidP="00D858F8">
      <w:pPr>
        <w:pStyle w:val="ListParagraph"/>
        <w:numPr>
          <w:ilvl w:val="2"/>
          <w:numId w:val="15"/>
        </w:numPr>
        <w:ind w:left="1080"/>
        <w:rPr>
          <w:rFonts w:ascii="Calibri" w:hAnsi="Calibri"/>
        </w:rPr>
      </w:pPr>
      <w:r>
        <w:rPr>
          <w:rFonts w:ascii="Calibri" w:hAnsi="Calibri"/>
        </w:rPr>
        <w:lastRenderedPageBreak/>
        <w:t>Your reflection piece(s) – (</w:t>
      </w:r>
      <w:r w:rsidR="00B81E9D">
        <w:rPr>
          <w:rFonts w:ascii="Calibri" w:hAnsi="Calibri"/>
        </w:rPr>
        <w:t>10</w:t>
      </w:r>
      <w:r>
        <w:rPr>
          <w:rFonts w:ascii="Calibri" w:hAnsi="Calibri"/>
        </w:rPr>
        <w:t>% of the final grade)</w:t>
      </w:r>
    </w:p>
    <w:p w14:paraId="511F2672" w14:textId="77777777" w:rsidR="00BA0E30" w:rsidRDefault="00BA0E30" w:rsidP="00D858F8">
      <w:pPr>
        <w:pStyle w:val="ListParagraph"/>
        <w:numPr>
          <w:ilvl w:val="2"/>
          <w:numId w:val="15"/>
        </w:numPr>
        <w:ind w:left="1080"/>
        <w:rPr>
          <w:rFonts w:ascii="Calibri" w:hAnsi="Calibri"/>
        </w:rPr>
      </w:pPr>
      <w:r>
        <w:rPr>
          <w:rFonts w:ascii="Calibri" w:hAnsi="Calibri"/>
        </w:rPr>
        <w:t>Degree of improvement over course of the quarter</w:t>
      </w:r>
      <w:r w:rsidR="00846903">
        <w:rPr>
          <w:rFonts w:ascii="Calibri" w:hAnsi="Calibri"/>
        </w:rPr>
        <w:t xml:space="preserve"> (</w:t>
      </w:r>
      <w:r w:rsidR="00B81E9D">
        <w:rPr>
          <w:rFonts w:ascii="Calibri" w:hAnsi="Calibri"/>
        </w:rPr>
        <w:t>15</w:t>
      </w:r>
      <w:r>
        <w:rPr>
          <w:rFonts w:ascii="Calibri" w:hAnsi="Calibri"/>
        </w:rPr>
        <w:t xml:space="preserve">% of final grade) </w:t>
      </w:r>
    </w:p>
    <w:p w14:paraId="3312C3D9" w14:textId="77777777" w:rsidR="00065638" w:rsidRDefault="00065638" w:rsidP="00065638">
      <w:pPr>
        <w:pStyle w:val="ListParagraph"/>
        <w:ind w:left="360"/>
        <w:rPr>
          <w:rFonts w:ascii="Calibri" w:hAnsi="Calibri"/>
        </w:rPr>
      </w:pPr>
    </w:p>
    <w:p w14:paraId="71F02CE7" w14:textId="77777777" w:rsidR="00D858F8" w:rsidRDefault="00846903" w:rsidP="00D858F8">
      <w:pPr>
        <w:pStyle w:val="ListParagraph"/>
        <w:numPr>
          <w:ilvl w:val="0"/>
          <w:numId w:val="15"/>
        </w:numPr>
        <w:ind w:left="360"/>
        <w:rPr>
          <w:rFonts w:ascii="Calibri" w:hAnsi="Calibri"/>
        </w:rPr>
      </w:pPr>
      <w:r>
        <w:rPr>
          <w:rFonts w:ascii="Calibri" w:hAnsi="Calibri"/>
        </w:rPr>
        <w:t>Class Participation (20%)</w:t>
      </w:r>
    </w:p>
    <w:p w14:paraId="25F7884A" w14:textId="77777777" w:rsidR="002F48B2" w:rsidRPr="00D858F8" w:rsidRDefault="002F48B2" w:rsidP="00D858F8">
      <w:pPr>
        <w:pStyle w:val="ListParagraph"/>
        <w:numPr>
          <w:ilvl w:val="1"/>
          <w:numId w:val="15"/>
        </w:numPr>
        <w:ind w:left="720"/>
        <w:rPr>
          <w:rFonts w:ascii="Calibri" w:hAnsi="Calibri"/>
        </w:rPr>
      </w:pPr>
      <w:r w:rsidRPr="00D858F8">
        <w:rPr>
          <w:rFonts w:ascii="Calibri" w:hAnsi="Calibri"/>
        </w:rPr>
        <w:t xml:space="preserve">The participatory component </w:t>
      </w:r>
      <w:r w:rsidR="00065638">
        <w:rPr>
          <w:rFonts w:ascii="Calibri" w:hAnsi="Calibri"/>
        </w:rPr>
        <w:t>refers</w:t>
      </w:r>
      <w:r w:rsidRPr="00D858F8">
        <w:rPr>
          <w:rFonts w:ascii="Calibri" w:hAnsi="Calibri"/>
        </w:rPr>
        <w:t xml:space="preserve"> </w:t>
      </w:r>
      <w:r w:rsidR="0077350B">
        <w:rPr>
          <w:rFonts w:ascii="Calibri" w:hAnsi="Calibri"/>
        </w:rPr>
        <w:t>to leading and participating in</w:t>
      </w:r>
      <w:r w:rsidRPr="00D858F8">
        <w:rPr>
          <w:rFonts w:ascii="Calibri" w:hAnsi="Calibri"/>
        </w:rPr>
        <w:t xml:space="preserve"> class discussions</w:t>
      </w:r>
      <w:r w:rsidR="00B81E9D">
        <w:rPr>
          <w:rFonts w:ascii="Calibri" w:hAnsi="Calibri"/>
        </w:rPr>
        <w:t xml:space="preserve"> on the readings, the feedback </w:t>
      </w:r>
      <w:r w:rsidR="00065638">
        <w:rPr>
          <w:rFonts w:ascii="Calibri" w:hAnsi="Calibri"/>
        </w:rPr>
        <w:t xml:space="preserve">to your classmates </w:t>
      </w:r>
      <w:r w:rsidR="00B81E9D">
        <w:rPr>
          <w:rFonts w:ascii="Calibri" w:hAnsi="Calibri"/>
        </w:rPr>
        <w:t xml:space="preserve">on </w:t>
      </w:r>
      <w:r w:rsidR="00065638">
        <w:rPr>
          <w:rFonts w:ascii="Calibri" w:hAnsi="Calibri"/>
        </w:rPr>
        <w:t xml:space="preserve">their </w:t>
      </w:r>
      <w:r w:rsidR="00B81E9D">
        <w:rPr>
          <w:rFonts w:ascii="Calibri" w:hAnsi="Calibri"/>
        </w:rPr>
        <w:t xml:space="preserve">presentations (e.g., compliments, appropriately ‘tough’ questions, constructive criticism), </w:t>
      </w:r>
      <w:r w:rsidR="0077350B">
        <w:rPr>
          <w:rFonts w:ascii="Calibri" w:hAnsi="Calibri"/>
        </w:rPr>
        <w:t xml:space="preserve">some of your favorite articles that I will ask you to bring to class, </w:t>
      </w:r>
      <w:r w:rsidR="00B81E9D">
        <w:rPr>
          <w:rFonts w:ascii="Calibri" w:hAnsi="Calibri"/>
        </w:rPr>
        <w:t xml:space="preserve">as well as the </w:t>
      </w:r>
      <w:r w:rsidR="00065638">
        <w:rPr>
          <w:rFonts w:ascii="Calibri" w:hAnsi="Calibri"/>
        </w:rPr>
        <w:t xml:space="preserve">oral and written </w:t>
      </w:r>
      <w:r w:rsidR="00B81E9D">
        <w:rPr>
          <w:rFonts w:ascii="Calibri" w:hAnsi="Calibri"/>
        </w:rPr>
        <w:t xml:space="preserve">feedback on </w:t>
      </w:r>
      <w:r w:rsidR="00B0635B" w:rsidRPr="00D858F8">
        <w:rPr>
          <w:rFonts w:ascii="Calibri" w:hAnsi="Calibri"/>
        </w:rPr>
        <w:t>the</w:t>
      </w:r>
      <w:r w:rsidRPr="00D858F8">
        <w:rPr>
          <w:rFonts w:ascii="Calibri" w:hAnsi="Calibri"/>
        </w:rPr>
        <w:t xml:space="preserve"> </w:t>
      </w:r>
      <w:r w:rsidR="00D858F8" w:rsidRPr="00D858F8">
        <w:rPr>
          <w:rFonts w:ascii="Calibri" w:hAnsi="Calibri"/>
        </w:rPr>
        <w:t xml:space="preserve">titles and </w:t>
      </w:r>
      <w:r w:rsidRPr="00D858F8">
        <w:rPr>
          <w:rFonts w:ascii="Calibri" w:hAnsi="Calibri"/>
        </w:rPr>
        <w:t>introductions that your peers produce.</w:t>
      </w:r>
    </w:p>
    <w:p w14:paraId="243447CA" w14:textId="77777777" w:rsidR="00843154" w:rsidRDefault="00843154" w:rsidP="00D04635">
      <w:pPr>
        <w:ind w:left="720" w:hanging="720"/>
        <w:jc w:val="both"/>
        <w:rPr>
          <w:rFonts w:ascii="Calibri" w:hAnsi="Calibri"/>
          <w:b/>
        </w:rPr>
      </w:pPr>
      <w:r>
        <w:rPr>
          <w:rFonts w:ascii="Calibri" w:hAnsi="Calibri"/>
          <w:b/>
        </w:rPr>
        <w:t>----------------------------------------------------------------------------------------------------------------------------------------</w:t>
      </w:r>
    </w:p>
    <w:p w14:paraId="04B2E01C" w14:textId="77777777" w:rsidR="002F48B2" w:rsidRDefault="00E2238F" w:rsidP="004A6935">
      <w:pPr>
        <w:rPr>
          <w:rFonts w:ascii="Calibri" w:hAnsi="Calibri"/>
          <w:b/>
        </w:rPr>
      </w:pPr>
      <w:r w:rsidRPr="0077350B">
        <w:rPr>
          <w:rFonts w:ascii="Calibri" w:hAnsi="Calibri"/>
          <w:b/>
          <w:highlight w:val="darkGray"/>
        </w:rPr>
        <w:t>OUTLIN</w:t>
      </w:r>
      <w:r w:rsidR="002F48B2" w:rsidRPr="0077350B">
        <w:rPr>
          <w:rFonts w:ascii="Calibri" w:hAnsi="Calibri"/>
          <w:b/>
          <w:highlight w:val="darkGray"/>
        </w:rPr>
        <w:t>E OF EACH SESSION</w:t>
      </w:r>
    </w:p>
    <w:p w14:paraId="5D4C4FD6" w14:textId="77777777" w:rsidR="00124747" w:rsidRDefault="005F6BCE" w:rsidP="005F6BCE">
      <w:pPr>
        <w:rPr>
          <w:rFonts w:ascii="Calibri" w:hAnsi="Calibri"/>
        </w:rPr>
      </w:pPr>
      <w:r w:rsidRPr="001223D6">
        <w:rPr>
          <w:rFonts w:ascii="Calibri" w:hAnsi="Calibri"/>
        </w:rPr>
        <w:t>Th</w:t>
      </w:r>
      <w:r>
        <w:rPr>
          <w:rFonts w:ascii="Calibri" w:hAnsi="Calibri"/>
        </w:rPr>
        <w:t xml:space="preserve">e first three sessions will be virtual sessions.  </w:t>
      </w:r>
      <w:r w:rsidR="00124747">
        <w:rPr>
          <w:rFonts w:ascii="Calibri" w:hAnsi="Calibri"/>
        </w:rPr>
        <w:t xml:space="preserve">We will focus on writing </w:t>
      </w:r>
      <w:r w:rsidR="00AB5123">
        <w:rPr>
          <w:rFonts w:ascii="Calibri" w:hAnsi="Calibri"/>
        </w:rPr>
        <w:t xml:space="preserve">short </w:t>
      </w:r>
      <w:r w:rsidR="00124747">
        <w:rPr>
          <w:rFonts w:ascii="Calibri" w:hAnsi="Calibri"/>
        </w:rPr>
        <w:t>essays and commentaries</w:t>
      </w:r>
      <w:r w:rsidR="00AB5123">
        <w:rPr>
          <w:rFonts w:ascii="Calibri" w:hAnsi="Calibri"/>
        </w:rPr>
        <w:t xml:space="preserve"> on others essays</w:t>
      </w:r>
      <w:r w:rsidR="00124747">
        <w:rPr>
          <w:rFonts w:ascii="Calibri" w:hAnsi="Calibri"/>
        </w:rPr>
        <w:t>, increasingly important forms of communication as science moves to online publishing and post-publication commentary</w:t>
      </w:r>
      <w:r w:rsidR="00867D69">
        <w:rPr>
          <w:rFonts w:ascii="Calibri" w:hAnsi="Calibri"/>
        </w:rPr>
        <w:t>.</w:t>
      </w:r>
    </w:p>
    <w:p w14:paraId="539FB163" w14:textId="77777777" w:rsidR="00717E10" w:rsidRDefault="005F6BCE" w:rsidP="005F6BCE">
      <w:pPr>
        <w:rPr>
          <w:rFonts w:ascii="Calibri" w:hAnsi="Calibri"/>
        </w:rPr>
      </w:pPr>
      <w:r>
        <w:rPr>
          <w:rFonts w:ascii="Calibri" w:hAnsi="Calibri"/>
        </w:rPr>
        <w:t>You will be doing reading</w:t>
      </w:r>
      <w:r w:rsidR="002C7541">
        <w:rPr>
          <w:rFonts w:ascii="Calibri" w:hAnsi="Calibri"/>
        </w:rPr>
        <w:t xml:space="preserve"> in the first weeks</w:t>
      </w:r>
      <w:r>
        <w:rPr>
          <w:rFonts w:ascii="Calibri" w:hAnsi="Calibri"/>
        </w:rPr>
        <w:t xml:space="preserve"> that lays a basis for the weeks to come and I will ask you to write a short essay each week and publish it on </w:t>
      </w:r>
      <w:r w:rsidRPr="002C7541">
        <w:rPr>
          <w:rFonts w:ascii="Calibri" w:hAnsi="Calibri"/>
          <w:i/>
          <w:iCs/>
        </w:rPr>
        <w:t>Yellowdig</w:t>
      </w:r>
      <w:r w:rsidR="002C7541">
        <w:rPr>
          <w:rFonts w:ascii="Calibri" w:hAnsi="Calibri"/>
        </w:rPr>
        <w:t xml:space="preserve"> for the audience of me and your fellow students.</w:t>
      </w:r>
      <w:r>
        <w:rPr>
          <w:rFonts w:ascii="Calibri" w:hAnsi="Calibri"/>
        </w:rPr>
        <w:t xml:space="preserve">  </w:t>
      </w:r>
      <w:r w:rsidR="00124747">
        <w:rPr>
          <w:rFonts w:ascii="Calibri" w:hAnsi="Calibri"/>
        </w:rPr>
        <w:t xml:space="preserve">One useful form of essay is </w:t>
      </w:r>
      <w:r w:rsidR="00717E10">
        <w:rPr>
          <w:rFonts w:ascii="Calibri" w:hAnsi="Calibri"/>
        </w:rPr>
        <w:t>to</w:t>
      </w:r>
      <w:r w:rsidR="00124747">
        <w:rPr>
          <w:rFonts w:ascii="Calibri" w:hAnsi="Calibri"/>
        </w:rPr>
        <w:t xml:space="preserve"> challenge </w:t>
      </w:r>
      <w:r w:rsidR="002C7541">
        <w:rPr>
          <w:rFonts w:ascii="Calibri" w:hAnsi="Calibri"/>
        </w:rPr>
        <w:t>to one of the reading’s conclusions</w:t>
      </w:r>
      <w:r w:rsidR="00124747">
        <w:rPr>
          <w:rFonts w:ascii="Calibri" w:hAnsi="Calibri"/>
        </w:rPr>
        <w:t>.</w:t>
      </w:r>
      <w:r w:rsidR="002C7541">
        <w:rPr>
          <w:rFonts w:ascii="Calibri" w:hAnsi="Calibri"/>
        </w:rPr>
        <w:t xml:space="preserve">  </w:t>
      </w:r>
      <w:r w:rsidR="00717E10">
        <w:rPr>
          <w:rFonts w:ascii="Calibri" w:hAnsi="Calibri"/>
        </w:rPr>
        <w:t>As standards shift across the years, you may advocate for some newer principles and feel free to link to articles or websites making the case for different standards.</w:t>
      </w:r>
      <w:r w:rsidR="00124747">
        <w:rPr>
          <w:rFonts w:ascii="Calibri" w:hAnsi="Calibri"/>
        </w:rPr>
        <w:t xml:space="preserve">  </w:t>
      </w:r>
    </w:p>
    <w:p w14:paraId="30650B57" w14:textId="77777777" w:rsidR="00B2779B" w:rsidRDefault="00124747" w:rsidP="005F6BCE">
      <w:pPr>
        <w:rPr>
          <w:rFonts w:ascii="Calibri" w:hAnsi="Calibri"/>
        </w:rPr>
      </w:pPr>
      <w:r>
        <w:rPr>
          <w:rFonts w:ascii="Calibri" w:hAnsi="Calibri"/>
        </w:rPr>
        <w:t xml:space="preserve">Another useful form </w:t>
      </w:r>
      <w:r w:rsidR="00717E10">
        <w:rPr>
          <w:rFonts w:ascii="Calibri" w:hAnsi="Calibri"/>
        </w:rPr>
        <w:t xml:space="preserve">of essay </w:t>
      </w:r>
      <w:r>
        <w:rPr>
          <w:rFonts w:ascii="Calibri" w:hAnsi="Calibri"/>
        </w:rPr>
        <w:t xml:space="preserve">is </w:t>
      </w:r>
      <w:r w:rsidR="00717E10">
        <w:rPr>
          <w:rFonts w:ascii="Calibri" w:hAnsi="Calibri"/>
        </w:rPr>
        <w:t xml:space="preserve">to </w:t>
      </w:r>
      <w:r w:rsidR="002C7541">
        <w:rPr>
          <w:rFonts w:ascii="Calibri" w:hAnsi="Calibri"/>
        </w:rPr>
        <w:t>apply th</w:t>
      </w:r>
      <w:r w:rsidR="00717E10">
        <w:rPr>
          <w:rFonts w:ascii="Calibri" w:hAnsi="Calibri"/>
        </w:rPr>
        <w:t>e</w:t>
      </w:r>
      <w:r w:rsidR="002C7541">
        <w:rPr>
          <w:rFonts w:ascii="Calibri" w:hAnsi="Calibri"/>
        </w:rPr>
        <w:t xml:space="preserve"> general arguments to </w:t>
      </w:r>
      <w:r w:rsidR="00717E10">
        <w:rPr>
          <w:rFonts w:ascii="Calibri" w:hAnsi="Calibri"/>
        </w:rPr>
        <w:t xml:space="preserve">a particular </w:t>
      </w:r>
      <w:r w:rsidR="00B2779B">
        <w:rPr>
          <w:rFonts w:ascii="Calibri" w:hAnsi="Calibri"/>
        </w:rPr>
        <w:t>case</w:t>
      </w:r>
      <w:r w:rsidR="002C7541">
        <w:rPr>
          <w:rFonts w:ascii="Calibri" w:hAnsi="Calibri"/>
        </w:rPr>
        <w:t xml:space="preserve">, perhaps </w:t>
      </w:r>
      <w:r w:rsidR="00B2779B">
        <w:rPr>
          <w:rFonts w:ascii="Calibri" w:hAnsi="Calibri"/>
        </w:rPr>
        <w:t>a paper</w:t>
      </w:r>
      <w:r>
        <w:rPr>
          <w:rFonts w:ascii="Calibri" w:hAnsi="Calibri"/>
        </w:rPr>
        <w:t xml:space="preserve"> that’s important in your research area</w:t>
      </w:r>
      <w:r w:rsidR="002C7541">
        <w:rPr>
          <w:rFonts w:ascii="Calibri" w:hAnsi="Calibri"/>
        </w:rPr>
        <w:t xml:space="preserve">.  You could explain how this </w:t>
      </w:r>
      <w:r w:rsidR="00717E10">
        <w:rPr>
          <w:rFonts w:ascii="Calibri" w:hAnsi="Calibri"/>
        </w:rPr>
        <w:t>paper</w:t>
      </w:r>
      <w:r w:rsidR="002C7541">
        <w:rPr>
          <w:rFonts w:ascii="Calibri" w:hAnsi="Calibri"/>
        </w:rPr>
        <w:t xml:space="preserve"> exemplifies, contradicts, or could be improved by</w:t>
      </w:r>
      <w:r>
        <w:rPr>
          <w:rFonts w:ascii="Calibri" w:hAnsi="Calibri"/>
        </w:rPr>
        <w:t xml:space="preserve"> </w:t>
      </w:r>
      <w:r w:rsidR="002C7541">
        <w:rPr>
          <w:rFonts w:ascii="Calibri" w:hAnsi="Calibri"/>
        </w:rPr>
        <w:t xml:space="preserve">the </w:t>
      </w:r>
      <w:r>
        <w:rPr>
          <w:rFonts w:ascii="Calibri" w:hAnsi="Calibri"/>
        </w:rPr>
        <w:t>recommend</w:t>
      </w:r>
      <w:r w:rsidR="002C7541">
        <w:rPr>
          <w:rFonts w:ascii="Calibri" w:hAnsi="Calibri"/>
        </w:rPr>
        <w:t>ations</w:t>
      </w:r>
      <w:r w:rsidR="00717E10">
        <w:rPr>
          <w:rFonts w:ascii="Calibri" w:hAnsi="Calibri"/>
        </w:rPr>
        <w:t xml:space="preserve"> in the reading</w:t>
      </w:r>
      <w:r w:rsidR="002C7541">
        <w:rPr>
          <w:rFonts w:ascii="Calibri" w:hAnsi="Calibri"/>
        </w:rPr>
        <w:t>.  U</w:t>
      </w:r>
      <w:r>
        <w:rPr>
          <w:rFonts w:ascii="Calibri" w:hAnsi="Calibri"/>
        </w:rPr>
        <w:t xml:space="preserve">se yellowdig to link the </w:t>
      </w:r>
      <w:r w:rsidR="00B2779B">
        <w:rPr>
          <w:rFonts w:ascii="Calibri" w:hAnsi="Calibri"/>
        </w:rPr>
        <w:t>case</w:t>
      </w:r>
      <w:r>
        <w:rPr>
          <w:rFonts w:ascii="Calibri" w:hAnsi="Calibri"/>
        </w:rPr>
        <w:t xml:space="preserve"> article, so that fellow students reading and commenting on your post can easily see it</w:t>
      </w:r>
      <w:r w:rsidR="00B2779B">
        <w:rPr>
          <w:rFonts w:ascii="Calibri" w:hAnsi="Calibri"/>
        </w:rPr>
        <w:t xml:space="preserve"> and evaluate your arguments about it</w:t>
      </w:r>
      <w:r>
        <w:rPr>
          <w:rFonts w:ascii="Calibri" w:hAnsi="Calibri"/>
        </w:rPr>
        <w:t xml:space="preserve">.  </w:t>
      </w:r>
    </w:p>
    <w:p w14:paraId="2F70E36B" w14:textId="77777777" w:rsidR="005F6BCE" w:rsidRDefault="00124747" w:rsidP="005F6BCE">
      <w:pPr>
        <w:rPr>
          <w:rFonts w:ascii="Calibri" w:hAnsi="Calibri"/>
        </w:rPr>
      </w:pPr>
      <w:r>
        <w:rPr>
          <w:rFonts w:ascii="Calibri" w:hAnsi="Calibri"/>
        </w:rPr>
        <w:t>You should</w:t>
      </w:r>
      <w:r w:rsidR="005F6BCE">
        <w:rPr>
          <w:rFonts w:ascii="Calibri" w:hAnsi="Calibri"/>
        </w:rPr>
        <w:t xml:space="preserve"> respond to </w:t>
      </w:r>
      <w:r w:rsidR="00F1583A">
        <w:rPr>
          <w:rFonts w:ascii="Calibri" w:hAnsi="Calibri"/>
        </w:rPr>
        <w:t>the essays of your fellow students</w:t>
      </w:r>
      <w:r>
        <w:rPr>
          <w:rFonts w:ascii="Calibri" w:hAnsi="Calibri"/>
        </w:rPr>
        <w:t>.</w:t>
      </w:r>
      <w:r w:rsidR="00F1583A">
        <w:rPr>
          <w:rFonts w:ascii="Calibri" w:hAnsi="Calibri"/>
        </w:rPr>
        <w:t xml:space="preserve"> </w:t>
      </w:r>
      <w:r>
        <w:rPr>
          <w:rFonts w:ascii="Calibri" w:hAnsi="Calibri"/>
        </w:rPr>
        <w:t xml:space="preserve"> Please respond to their substantive points and also give them feedback about their writing—what</w:t>
      </w:r>
      <w:r w:rsidR="00B2779B">
        <w:rPr>
          <w:rFonts w:ascii="Calibri" w:hAnsi="Calibri"/>
        </w:rPr>
        <w:t>’</w:t>
      </w:r>
      <w:r>
        <w:rPr>
          <w:rFonts w:ascii="Calibri" w:hAnsi="Calibri"/>
        </w:rPr>
        <w:t>s engaging or unclear</w:t>
      </w:r>
      <w:r w:rsidR="00F1583A">
        <w:rPr>
          <w:rFonts w:ascii="Calibri" w:hAnsi="Calibri"/>
        </w:rPr>
        <w:t xml:space="preserve">.  </w:t>
      </w:r>
      <w:r w:rsidR="005F6BCE">
        <w:rPr>
          <w:rFonts w:ascii="Calibri" w:hAnsi="Calibri"/>
        </w:rPr>
        <w:t xml:space="preserve">We will schedule extra sessions as need in October to make sure you all have enough chances to give presentations and get feedback.   </w:t>
      </w:r>
    </w:p>
    <w:p w14:paraId="18D15F68" w14:textId="77777777" w:rsidR="00AB5123" w:rsidRDefault="00AB5123" w:rsidP="00AB5123">
      <w:pPr>
        <w:rPr>
          <w:rFonts w:ascii="Calibri" w:hAnsi="Calibri"/>
        </w:rPr>
      </w:pPr>
      <w:r>
        <w:rPr>
          <w:rFonts w:ascii="Calibri" w:hAnsi="Calibri"/>
        </w:rPr>
        <w:t>Some ground rules in this class both for writing and speaking:</w:t>
      </w:r>
    </w:p>
    <w:p w14:paraId="3345E2F6" w14:textId="77777777" w:rsidR="00AB5123" w:rsidRDefault="00AB5123" w:rsidP="00AB5123">
      <w:pPr>
        <w:pStyle w:val="ListParagraph"/>
        <w:numPr>
          <w:ilvl w:val="0"/>
          <w:numId w:val="20"/>
        </w:numPr>
        <w:rPr>
          <w:rFonts w:ascii="Calibri" w:hAnsi="Calibri"/>
        </w:rPr>
      </w:pPr>
      <w:r>
        <w:rPr>
          <w:rFonts w:ascii="Calibri" w:hAnsi="Calibri"/>
        </w:rPr>
        <w:t>We communicate clearly and engagingly.  Put thought into composing your short essays so that readers will find them lucid and lively.  Mix short and long sentences, formal and informal language, keep parallel construction.  Its always a good idea to compose your essays in a word processor and then paste them over--use the spell checker and grammar checker to eliminate little errors that distract and tire out a reader.</w:t>
      </w:r>
    </w:p>
    <w:p w14:paraId="1B20CA77" w14:textId="77777777" w:rsidR="00AB5123" w:rsidRPr="00456FF8" w:rsidRDefault="00AB5123" w:rsidP="005F6BCE">
      <w:pPr>
        <w:pStyle w:val="ListParagraph"/>
        <w:numPr>
          <w:ilvl w:val="0"/>
          <w:numId w:val="20"/>
        </w:numPr>
        <w:rPr>
          <w:rFonts w:ascii="Calibri" w:hAnsi="Calibri"/>
        </w:rPr>
      </w:pPr>
      <w:r>
        <w:rPr>
          <w:rFonts w:ascii="Calibri" w:hAnsi="Calibri"/>
        </w:rPr>
        <w:t xml:space="preserve">We will give feedback with radical candor.  Please treat all class communication as private, not to be repeated or paraphrased outside of class.  Please give feedback diplomatically but </w:t>
      </w:r>
      <w:r>
        <w:rPr>
          <w:rFonts w:ascii="Calibri" w:hAnsi="Calibri"/>
        </w:rPr>
        <w:lastRenderedPageBreak/>
        <w:t xml:space="preserve">precisely, as everyone in the class (including me) is trying to become a more effective speaker and writer.  I tend to use filler words (“you know,” “sort of”) too often when communicating verbally, and I hope that you will point it out if you hear me doing it.  If a classmate fails to enunciate, makes a grammatical mistake, or expresses him or herself in a needlessly wordy fashion, it is your duty to give them feedback.  Good feedback is actionable.  It’s </w:t>
      </w:r>
      <w:r w:rsidR="00456FF8">
        <w:rPr>
          <w:rFonts w:ascii="Calibri" w:hAnsi="Calibri"/>
        </w:rPr>
        <w:t xml:space="preserve">not just a complaint; it’s </w:t>
      </w:r>
      <w:r>
        <w:rPr>
          <w:rFonts w:ascii="Calibri" w:hAnsi="Calibri"/>
        </w:rPr>
        <w:t xml:space="preserve">a suggestion about how to </w:t>
      </w:r>
      <w:r w:rsidR="00456FF8">
        <w:rPr>
          <w:rFonts w:ascii="Calibri" w:hAnsi="Calibri"/>
        </w:rPr>
        <w:t>do it better.</w:t>
      </w:r>
    </w:p>
    <w:p w14:paraId="5403FB90" w14:textId="77777777" w:rsidR="005F6BCE" w:rsidRPr="006A1351" w:rsidRDefault="005F6BCE" w:rsidP="004A6935">
      <w:pPr>
        <w:rPr>
          <w:rFonts w:ascii="Calibri" w:hAnsi="Calibri"/>
          <w:b/>
          <w:caps/>
        </w:rPr>
      </w:pPr>
    </w:p>
    <w:p w14:paraId="37D6B654" w14:textId="77777777" w:rsidR="004A6935" w:rsidRPr="001223D6" w:rsidRDefault="004A6935" w:rsidP="004A6935">
      <w:pPr>
        <w:rPr>
          <w:rFonts w:ascii="Calibri" w:hAnsi="Calibri"/>
          <w:b/>
        </w:rPr>
      </w:pPr>
      <w:r w:rsidRPr="0077350B">
        <w:rPr>
          <w:rFonts w:ascii="Calibri" w:hAnsi="Calibri"/>
          <w:b/>
          <w:highlight w:val="darkGray"/>
        </w:rPr>
        <w:t>Session 1</w:t>
      </w:r>
      <w:r w:rsidR="00421D8A" w:rsidRPr="0077350B">
        <w:rPr>
          <w:rFonts w:ascii="Calibri" w:hAnsi="Calibri"/>
          <w:b/>
          <w:highlight w:val="darkGray"/>
        </w:rPr>
        <w:t xml:space="preserve"> (</w:t>
      </w:r>
      <w:r w:rsidR="00337128" w:rsidRPr="00337128">
        <w:rPr>
          <w:rFonts w:ascii="Calibri" w:hAnsi="Calibri"/>
          <w:highlight w:val="darkGray"/>
        </w:rPr>
        <w:t>0</w:t>
      </w:r>
      <w:r w:rsidR="000D2CCB">
        <w:rPr>
          <w:highlight w:val="darkGray"/>
        </w:rPr>
        <w:t>9/0</w:t>
      </w:r>
      <w:r w:rsidR="003E07F0">
        <w:rPr>
          <w:highlight w:val="darkGray"/>
        </w:rPr>
        <w:t>4</w:t>
      </w:r>
      <w:r w:rsidR="000D2CCB">
        <w:rPr>
          <w:highlight w:val="darkGray"/>
        </w:rPr>
        <w:t>/201</w:t>
      </w:r>
      <w:r w:rsidR="003E07F0">
        <w:rPr>
          <w:highlight w:val="darkGray"/>
        </w:rPr>
        <w:t>9</w:t>
      </w:r>
      <w:r w:rsidR="00421D8A" w:rsidRPr="0077350B">
        <w:rPr>
          <w:rFonts w:ascii="Calibri" w:hAnsi="Calibri"/>
          <w:b/>
          <w:highlight w:val="darkGray"/>
        </w:rPr>
        <w:t>)</w:t>
      </w:r>
      <w:r w:rsidRPr="0077350B">
        <w:rPr>
          <w:rFonts w:ascii="Calibri" w:hAnsi="Calibri"/>
          <w:b/>
          <w:highlight w:val="darkGray"/>
        </w:rPr>
        <w:t>:  How to Write Good Empirical Articles (I)</w:t>
      </w:r>
    </w:p>
    <w:p w14:paraId="431D8763" w14:textId="77777777" w:rsidR="004A6935" w:rsidRPr="001223D6" w:rsidRDefault="00E2238F" w:rsidP="004A6935">
      <w:pPr>
        <w:pStyle w:val="ListParagraph"/>
        <w:numPr>
          <w:ilvl w:val="0"/>
          <w:numId w:val="10"/>
        </w:numPr>
        <w:rPr>
          <w:rFonts w:ascii="Calibri" w:hAnsi="Calibri"/>
        </w:rPr>
      </w:pPr>
      <w:r>
        <w:rPr>
          <w:rFonts w:ascii="Calibri" w:hAnsi="Calibri"/>
        </w:rPr>
        <w:t>Readings:</w:t>
      </w:r>
      <w:r w:rsidR="00B826AA">
        <w:rPr>
          <w:rStyle w:val="FootnoteReference"/>
          <w:rFonts w:ascii="Calibri" w:hAnsi="Calibri"/>
        </w:rPr>
        <w:footnoteReference w:id="1"/>
      </w:r>
    </w:p>
    <w:p w14:paraId="5EDFB6C2" w14:textId="4BD80B60" w:rsidR="00FB2800" w:rsidRPr="00B333B5" w:rsidRDefault="00B333B5" w:rsidP="00BF6856">
      <w:pPr>
        <w:pStyle w:val="ListParagraph"/>
        <w:widowControl w:val="0"/>
        <w:numPr>
          <w:ilvl w:val="1"/>
          <w:numId w:val="19"/>
        </w:numPr>
        <w:autoSpaceDE w:val="0"/>
        <w:autoSpaceDN w:val="0"/>
        <w:adjustRightInd w:val="0"/>
        <w:spacing w:after="0" w:line="240" w:lineRule="auto"/>
        <w:rPr>
          <w:rStyle w:val="Hyperlink"/>
          <w:rFonts w:ascii="Calibri" w:eastAsia="Times New Roman" w:hAnsi="Calibri" w:cs="Times New Roman"/>
          <w:iCs/>
          <w:sz w:val="20"/>
          <w:szCs w:val="20"/>
        </w:rPr>
      </w:pPr>
      <w:r>
        <w:rPr>
          <w:rFonts w:ascii="Calibri" w:hAnsi="Calibri" w:cs="Times New Roman"/>
          <w:sz w:val="20"/>
          <w:szCs w:val="20"/>
        </w:rPr>
        <w:fldChar w:fldCharType="begin"/>
      </w:r>
      <w:r>
        <w:rPr>
          <w:rFonts w:ascii="Calibri" w:hAnsi="Calibri" w:cs="Times New Roman"/>
          <w:sz w:val="20"/>
          <w:szCs w:val="20"/>
        </w:rPr>
        <w:instrText xml:space="preserve"> HYPERLINK "https://courseworks2.columbia.edu/courses/90249/files/search?preview=5529988&amp;search_term=why+i+" </w:instrText>
      </w:r>
      <w:r>
        <w:rPr>
          <w:rFonts w:ascii="Calibri" w:hAnsi="Calibri" w:cs="Times New Roman"/>
          <w:sz w:val="20"/>
          <w:szCs w:val="20"/>
        </w:rPr>
        <w:fldChar w:fldCharType="separate"/>
      </w:r>
      <w:r w:rsidR="00FB2800" w:rsidRPr="00B333B5">
        <w:rPr>
          <w:rStyle w:val="Hyperlink"/>
          <w:rFonts w:ascii="Calibri" w:hAnsi="Calibri" w:cs="Times New Roman"/>
          <w:sz w:val="20"/>
          <w:szCs w:val="20"/>
        </w:rPr>
        <w:t>Daft, R. L. 1995. Why I recommended that your manuscript be rejected and what you can do about it.</w:t>
      </w:r>
    </w:p>
    <w:p w14:paraId="4773097E" w14:textId="7C380C54" w:rsidR="004B45E9" w:rsidRPr="0077350B" w:rsidRDefault="004B45E9" w:rsidP="00BF6856">
      <w:pPr>
        <w:pStyle w:val="ListParagraph"/>
        <w:numPr>
          <w:ilvl w:val="1"/>
          <w:numId w:val="19"/>
        </w:numPr>
        <w:spacing w:after="0" w:line="240" w:lineRule="auto"/>
        <w:rPr>
          <w:rFonts w:ascii="Calibri" w:eastAsia="Times New Roman" w:hAnsi="Calibri" w:cs="Times New Roman"/>
          <w:iCs/>
          <w:sz w:val="20"/>
          <w:szCs w:val="20"/>
        </w:rPr>
      </w:pPr>
      <w:r w:rsidRPr="00B333B5">
        <w:rPr>
          <w:rStyle w:val="Hyperlink"/>
          <w:rFonts w:ascii="Calibri" w:eastAsia="Times New Roman" w:hAnsi="Calibri" w:cs="Times New Roman"/>
          <w:iCs/>
          <w:sz w:val="20"/>
          <w:szCs w:val="20"/>
        </w:rPr>
        <w:t>McCloskey, D.</w:t>
      </w:r>
      <w:r w:rsidR="00FB2800" w:rsidRPr="00B333B5">
        <w:rPr>
          <w:rStyle w:val="Hyperlink"/>
          <w:rFonts w:ascii="Calibri" w:eastAsia="Times New Roman" w:hAnsi="Calibri" w:cs="Times New Roman"/>
          <w:iCs/>
          <w:sz w:val="20"/>
          <w:szCs w:val="20"/>
        </w:rPr>
        <w:t xml:space="preserve"> 1999.</w:t>
      </w:r>
      <w:r w:rsidRPr="00B333B5">
        <w:rPr>
          <w:rStyle w:val="Hyperlink"/>
          <w:rFonts w:ascii="Calibri" w:eastAsia="Times New Roman" w:hAnsi="Calibri" w:cs="Times New Roman"/>
          <w:iCs/>
          <w:sz w:val="20"/>
          <w:szCs w:val="20"/>
        </w:rPr>
        <w:t xml:space="preserve"> </w:t>
      </w:r>
      <w:r w:rsidRPr="00B333B5">
        <w:rPr>
          <w:rStyle w:val="Hyperlink"/>
          <w:rFonts w:ascii="Calibri" w:eastAsia="Times New Roman" w:hAnsi="Calibri" w:cs="Times New Roman"/>
          <w:i/>
          <w:iCs/>
          <w:sz w:val="20"/>
          <w:szCs w:val="20"/>
        </w:rPr>
        <w:t>Economical Writing</w:t>
      </w:r>
      <w:r w:rsidRPr="00B333B5">
        <w:rPr>
          <w:rStyle w:val="Hyperlink"/>
          <w:rFonts w:ascii="Calibri" w:eastAsia="Times New Roman" w:hAnsi="Calibri" w:cs="Times New Roman"/>
          <w:iCs/>
          <w:sz w:val="20"/>
          <w:szCs w:val="20"/>
        </w:rPr>
        <w:t>, 187-222.</w:t>
      </w:r>
      <w:r w:rsidR="00B333B5">
        <w:rPr>
          <w:rFonts w:ascii="Calibri" w:hAnsi="Calibri" w:cs="Times New Roman"/>
          <w:sz w:val="20"/>
          <w:szCs w:val="20"/>
        </w:rPr>
        <w:fldChar w:fldCharType="end"/>
      </w:r>
      <w:r w:rsidRPr="0077350B">
        <w:rPr>
          <w:rFonts w:ascii="Calibri" w:eastAsia="Times New Roman" w:hAnsi="Calibri" w:cs="Times New Roman"/>
          <w:iCs/>
          <w:sz w:val="20"/>
          <w:szCs w:val="20"/>
        </w:rPr>
        <w:t xml:space="preserve"> </w:t>
      </w:r>
      <w:hyperlink r:id="rId8" w:history="1">
        <w:r w:rsidRPr="0077350B">
          <w:rPr>
            <w:rStyle w:val="Hyperlink"/>
            <w:rFonts w:ascii="Calibri" w:eastAsia="Times New Roman" w:hAnsi="Calibri" w:cs="Times New Roman"/>
            <w:iCs/>
            <w:sz w:val="20"/>
            <w:szCs w:val="20"/>
          </w:rPr>
          <w:t>http://www.deirdremccloskey.com/docs/pdf/Article_86.pdf</w:t>
        </w:r>
      </w:hyperlink>
      <w:r w:rsidRPr="0077350B">
        <w:rPr>
          <w:rFonts w:ascii="Calibri" w:eastAsia="Times New Roman" w:hAnsi="Calibri" w:cs="Times New Roman"/>
          <w:iCs/>
          <w:sz w:val="20"/>
          <w:szCs w:val="20"/>
        </w:rPr>
        <w:t xml:space="preserve">  </w:t>
      </w:r>
    </w:p>
    <w:p w14:paraId="233FF886" w14:textId="77777777" w:rsidR="008838E2" w:rsidRPr="008838E2" w:rsidRDefault="001A0A00" w:rsidP="008838E2">
      <w:pPr>
        <w:pStyle w:val="ListParagraph"/>
        <w:numPr>
          <w:ilvl w:val="1"/>
          <w:numId w:val="19"/>
        </w:numPr>
        <w:spacing w:after="0"/>
        <w:rPr>
          <w:rFonts w:ascii="Calibri" w:hAnsi="Calibri"/>
          <w:sz w:val="20"/>
          <w:szCs w:val="20"/>
        </w:rPr>
      </w:pPr>
      <w:r w:rsidRPr="0077350B">
        <w:rPr>
          <w:sz w:val="20"/>
          <w:szCs w:val="20"/>
        </w:rPr>
        <w:t xml:space="preserve">Carson, S.H., Fama, J., and K. Clancy </w:t>
      </w:r>
      <w:r w:rsidR="00165EA0">
        <w:rPr>
          <w:sz w:val="20"/>
          <w:szCs w:val="20"/>
        </w:rPr>
        <w:t>2012</w:t>
      </w:r>
      <w:r w:rsidRPr="0077350B">
        <w:rPr>
          <w:sz w:val="20"/>
          <w:szCs w:val="20"/>
        </w:rPr>
        <w:t xml:space="preserve">. </w:t>
      </w:r>
      <w:r w:rsidR="00165EA0">
        <w:rPr>
          <w:sz w:val="20"/>
          <w:szCs w:val="20"/>
        </w:rPr>
        <w:t xml:space="preserve">Chapter 3: Do’s and Don’ts of Effective Writing in Psychology, </w:t>
      </w:r>
      <w:r w:rsidR="00165EA0" w:rsidRPr="00165EA0">
        <w:rPr>
          <w:i/>
          <w:sz w:val="20"/>
          <w:szCs w:val="20"/>
        </w:rPr>
        <w:t>Writing for Psychology (Harvard Dept of Psychology)</w:t>
      </w:r>
      <w:r w:rsidR="00165EA0">
        <w:rPr>
          <w:sz w:val="20"/>
          <w:szCs w:val="20"/>
        </w:rPr>
        <w:t>.</w:t>
      </w:r>
      <w:r w:rsidR="00165EA0">
        <w:t xml:space="preserve"> </w:t>
      </w:r>
      <w:r w:rsidR="00165EA0" w:rsidRPr="00165EA0">
        <w:rPr>
          <w:rFonts w:ascii="Calibri" w:hAnsi="Calibri" w:cs="Arial"/>
          <w:sz w:val="20"/>
          <w:szCs w:val="20"/>
        </w:rPr>
        <w:t>pp</w:t>
      </w:r>
      <w:r w:rsidR="00B20DC5">
        <w:rPr>
          <w:rFonts w:ascii="Calibri" w:hAnsi="Calibri" w:cs="Arial"/>
          <w:sz w:val="20"/>
          <w:szCs w:val="20"/>
        </w:rPr>
        <w:t xml:space="preserve">. </w:t>
      </w:r>
      <w:r w:rsidRPr="00165EA0">
        <w:rPr>
          <w:rFonts w:ascii="Calibri" w:hAnsi="Calibri" w:cs="Arial"/>
          <w:sz w:val="20"/>
          <w:szCs w:val="20"/>
        </w:rPr>
        <w:t>24-29.</w:t>
      </w:r>
      <w:r w:rsidRPr="0077350B">
        <w:rPr>
          <w:rFonts w:ascii="Calibri" w:hAnsi="Calibri" w:cs="Arial"/>
          <w:sz w:val="20"/>
          <w:szCs w:val="20"/>
          <w:u w:val="single"/>
        </w:rPr>
        <w:t xml:space="preserve"> </w:t>
      </w:r>
    </w:p>
    <w:p w14:paraId="682DE6AC" w14:textId="77777777" w:rsidR="008838E2" w:rsidRPr="008838E2" w:rsidRDefault="0065047F" w:rsidP="008838E2">
      <w:pPr>
        <w:pStyle w:val="ListParagraph"/>
        <w:numPr>
          <w:ilvl w:val="1"/>
          <w:numId w:val="19"/>
        </w:numPr>
        <w:spacing w:after="0"/>
        <w:rPr>
          <w:rFonts w:ascii="Calibri" w:hAnsi="Calibri"/>
          <w:sz w:val="20"/>
          <w:szCs w:val="20"/>
        </w:rPr>
      </w:pPr>
      <w:hyperlink r:id="rId9" w:history="1">
        <w:r w:rsidR="008838E2" w:rsidRPr="00EE4455">
          <w:rPr>
            <w:rStyle w:val="Hyperlink"/>
            <w:rFonts w:ascii="Calibri" w:hAnsi="Calibri" w:cs="Arial"/>
            <w:sz w:val="20"/>
            <w:szCs w:val="20"/>
          </w:rPr>
          <w:t>http://writingproject.fas.harvard.edu/files/hwp/files/writing_for_psych_final_from_printer.pdf</w:t>
        </w:r>
      </w:hyperlink>
    </w:p>
    <w:p w14:paraId="43F744F4" w14:textId="77777777" w:rsidR="004A6935" w:rsidRPr="008838E2" w:rsidRDefault="00165EA0" w:rsidP="008838E2">
      <w:pPr>
        <w:pStyle w:val="ListParagraph"/>
        <w:spacing w:after="0"/>
        <w:rPr>
          <w:rFonts w:ascii="Calibri" w:hAnsi="Calibri"/>
          <w:sz w:val="20"/>
          <w:szCs w:val="20"/>
        </w:rPr>
      </w:pPr>
      <w:r w:rsidRPr="008838E2">
        <w:rPr>
          <w:rStyle w:val="HTMLCite"/>
          <w:rFonts w:ascii="Calibri" w:hAnsi="Calibri" w:cs="Arial"/>
          <w:i w:val="0"/>
          <w:iCs w:val="0"/>
          <w:sz w:val="20"/>
          <w:szCs w:val="20"/>
          <w:u w:val="single"/>
        </w:rPr>
        <w:t xml:space="preserve"> </w:t>
      </w:r>
    </w:p>
    <w:p w14:paraId="001D10C6" w14:textId="77777777" w:rsidR="00337128" w:rsidRDefault="00337128" w:rsidP="000E03C0">
      <w:pPr>
        <w:pStyle w:val="ListParagraph"/>
        <w:numPr>
          <w:ilvl w:val="1"/>
          <w:numId w:val="19"/>
        </w:numPr>
        <w:spacing w:after="0"/>
        <w:rPr>
          <w:rFonts w:ascii="Calibri" w:hAnsi="Calibri"/>
          <w:sz w:val="20"/>
          <w:szCs w:val="20"/>
        </w:rPr>
      </w:pPr>
      <w:r>
        <w:rPr>
          <w:rFonts w:ascii="Calibri" w:hAnsi="Calibri"/>
          <w:sz w:val="20"/>
          <w:szCs w:val="20"/>
        </w:rPr>
        <w:t>Zuckerman, E.W. 2008</w:t>
      </w:r>
      <w:r w:rsidR="00B20DC5">
        <w:rPr>
          <w:rFonts w:ascii="Calibri" w:hAnsi="Calibri"/>
          <w:sz w:val="20"/>
          <w:szCs w:val="20"/>
        </w:rPr>
        <w:t xml:space="preserve">. </w:t>
      </w:r>
      <w:r>
        <w:rPr>
          <w:rFonts w:ascii="Calibri" w:hAnsi="Calibri"/>
          <w:sz w:val="20"/>
          <w:szCs w:val="20"/>
        </w:rPr>
        <w:t>Tips for article writers</w:t>
      </w:r>
      <w:r w:rsidR="00B20DC5">
        <w:rPr>
          <w:rFonts w:ascii="Calibri" w:hAnsi="Calibri"/>
          <w:sz w:val="20"/>
          <w:szCs w:val="20"/>
        </w:rPr>
        <w:t xml:space="preserve">. </w:t>
      </w:r>
      <w:hyperlink r:id="rId10" w:history="1">
        <w:r w:rsidRPr="00EF676D">
          <w:rPr>
            <w:rStyle w:val="Hyperlink"/>
            <w:rFonts w:ascii="Calibri" w:hAnsi="Calibri"/>
            <w:sz w:val="20"/>
            <w:szCs w:val="20"/>
          </w:rPr>
          <w:t>http://web.mit.edu/ewzucker/www/Tips%20to%20article%20writers.pdf</w:t>
        </w:r>
      </w:hyperlink>
      <w:r>
        <w:rPr>
          <w:rFonts w:ascii="Calibri" w:hAnsi="Calibri"/>
          <w:sz w:val="20"/>
          <w:szCs w:val="20"/>
        </w:rPr>
        <w:t xml:space="preserve"> </w:t>
      </w:r>
    </w:p>
    <w:p w14:paraId="76191E05" w14:textId="77777777" w:rsidR="00F0606C" w:rsidRDefault="0065047F" w:rsidP="00F0606C">
      <w:pPr>
        <w:pStyle w:val="ListParagraph"/>
        <w:numPr>
          <w:ilvl w:val="0"/>
          <w:numId w:val="19"/>
        </w:numPr>
      </w:pPr>
      <w:hyperlink r:id="rId11" w:tooltip="S1 - How To Tell a Story - Do Not Do Case Questions.pdf" w:history="1">
        <w:r w:rsidR="00F0606C" w:rsidRPr="00065867">
          <w:rPr>
            <w:rStyle w:val="Hyperlink"/>
            <w:rFonts w:ascii="Lato" w:hAnsi="Lato"/>
            <w:sz w:val="20"/>
            <w:szCs w:val="20"/>
            <w:shd w:val="clear" w:color="auto" w:fill="FFFFFF"/>
          </w:rPr>
          <w:t>S1 - How To Tell a Story - Do Not Do Case Questions.pdf</w:t>
        </w:r>
      </w:hyperlink>
      <w:r w:rsidR="00F0606C">
        <w:rPr>
          <w:rFonts w:ascii="Lato" w:hAnsi="Lato"/>
          <w:noProof/>
          <w:color w:val="0000FF"/>
          <w:sz w:val="30"/>
          <w:szCs w:val="30"/>
          <w:shd w:val="clear" w:color="auto" w:fill="FFFFFF"/>
        </w:rPr>
        <w:drawing>
          <wp:inline distT="0" distB="0" distL="0" distR="0" wp14:anchorId="03F089F0" wp14:editId="3DE863FA">
            <wp:extent cx="200025" cy="200025"/>
            <wp:effectExtent l="0" t="0" r="3175" b="3175"/>
            <wp:docPr id="1" name="Picture 1"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1" tooltip="&quot;Preview the documen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CA19875" w14:textId="77777777" w:rsidR="004A6935" w:rsidRDefault="00F1583A" w:rsidP="004A6935">
      <w:pPr>
        <w:rPr>
          <w:rFonts w:ascii="Calibri" w:hAnsi="Calibri"/>
        </w:rPr>
      </w:pPr>
      <w:r>
        <w:rPr>
          <w:rFonts w:ascii="Calibri" w:hAnsi="Calibri"/>
        </w:rPr>
        <w:t xml:space="preserve">Please do all the readings and then write </w:t>
      </w:r>
      <w:r w:rsidR="00456FF8">
        <w:rPr>
          <w:rFonts w:ascii="Calibri" w:hAnsi="Calibri"/>
        </w:rPr>
        <w:t>an essay related to one of them</w:t>
      </w:r>
      <w:r>
        <w:rPr>
          <w:rFonts w:ascii="Calibri" w:hAnsi="Calibri"/>
        </w:rPr>
        <w:t xml:space="preserve"> that includes an illustrative story</w:t>
      </w:r>
      <w:r w:rsidR="00456FF8">
        <w:rPr>
          <w:rFonts w:ascii="Calibri" w:hAnsi="Calibri"/>
        </w:rPr>
        <w:t>, informed by the reading about story.</w:t>
      </w:r>
      <w:r w:rsidR="00124747">
        <w:rPr>
          <w:rFonts w:ascii="Calibri" w:hAnsi="Calibri"/>
        </w:rPr>
        <w:t xml:space="preserve">  </w:t>
      </w:r>
    </w:p>
    <w:p w14:paraId="1E62A549" w14:textId="77777777" w:rsidR="00FB2800" w:rsidRPr="001223D6" w:rsidRDefault="00FB2800" w:rsidP="00FB2800">
      <w:pPr>
        <w:rPr>
          <w:rFonts w:ascii="Calibri" w:hAnsi="Calibri"/>
          <w:b/>
        </w:rPr>
      </w:pPr>
      <w:r w:rsidRPr="0077350B">
        <w:rPr>
          <w:rFonts w:ascii="Calibri" w:hAnsi="Calibri"/>
          <w:b/>
          <w:highlight w:val="darkGray"/>
        </w:rPr>
        <w:t>Session 2</w:t>
      </w:r>
      <w:r w:rsidR="00421D8A" w:rsidRPr="0077350B">
        <w:rPr>
          <w:rFonts w:ascii="Calibri" w:hAnsi="Calibri"/>
          <w:b/>
          <w:highlight w:val="darkGray"/>
        </w:rPr>
        <w:t xml:space="preserve"> (</w:t>
      </w:r>
      <w:r w:rsidR="00337128">
        <w:rPr>
          <w:highlight w:val="darkGray"/>
        </w:rPr>
        <w:t>09</w:t>
      </w:r>
      <w:r w:rsidR="00421D8A" w:rsidRPr="0077350B">
        <w:rPr>
          <w:highlight w:val="darkGray"/>
        </w:rPr>
        <w:t>/</w:t>
      </w:r>
      <w:r w:rsidR="00134039">
        <w:rPr>
          <w:highlight w:val="darkGray"/>
        </w:rPr>
        <w:t>1</w:t>
      </w:r>
      <w:r w:rsidR="003E07F0">
        <w:rPr>
          <w:highlight w:val="darkGray"/>
        </w:rPr>
        <w:t>1</w:t>
      </w:r>
      <w:r w:rsidR="00421D8A" w:rsidRPr="0077350B">
        <w:rPr>
          <w:highlight w:val="darkGray"/>
        </w:rPr>
        <w:t>/201</w:t>
      </w:r>
      <w:r w:rsidR="00F1583A">
        <w:rPr>
          <w:highlight w:val="darkGray"/>
        </w:rPr>
        <w:t>9</w:t>
      </w:r>
      <w:r w:rsidR="00421D8A" w:rsidRPr="0077350B">
        <w:rPr>
          <w:rFonts w:ascii="Calibri" w:hAnsi="Calibri"/>
          <w:b/>
          <w:highlight w:val="darkGray"/>
        </w:rPr>
        <w:t>)</w:t>
      </w:r>
      <w:r w:rsidRPr="0077350B">
        <w:rPr>
          <w:rFonts w:ascii="Calibri" w:hAnsi="Calibri"/>
          <w:b/>
          <w:highlight w:val="darkGray"/>
        </w:rPr>
        <w:t xml:space="preserve">:  How to Write Good </w:t>
      </w:r>
      <w:r w:rsidR="00E242DF" w:rsidRPr="0077350B">
        <w:rPr>
          <w:rFonts w:ascii="Calibri" w:hAnsi="Calibri"/>
          <w:b/>
          <w:highlight w:val="darkGray"/>
        </w:rPr>
        <w:t xml:space="preserve">Empirical </w:t>
      </w:r>
      <w:r w:rsidRPr="0077350B">
        <w:rPr>
          <w:rFonts w:ascii="Calibri" w:hAnsi="Calibri"/>
          <w:b/>
          <w:highlight w:val="darkGray"/>
        </w:rPr>
        <w:t>Articles (II)</w:t>
      </w:r>
    </w:p>
    <w:p w14:paraId="496BA0C2" w14:textId="77777777" w:rsidR="00FB2800" w:rsidRDefault="00FB2800" w:rsidP="00E2238F">
      <w:pPr>
        <w:pStyle w:val="ListParagraph"/>
        <w:numPr>
          <w:ilvl w:val="0"/>
          <w:numId w:val="9"/>
        </w:numPr>
        <w:ind w:left="360"/>
        <w:rPr>
          <w:rFonts w:ascii="Calibri" w:hAnsi="Calibri"/>
        </w:rPr>
      </w:pPr>
      <w:r>
        <w:rPr>
          <w:rFonts w:ascii="Calibri" w:hAnsi="Calibri"/>
        </w:rPr>
        <w:t>Readings</w:t>
      </w:r>
      <w:r w:rsidR="0077350B">
        <w:rPr>
          <w:rFonts w:ascii="Calibri" w:hAnsi="Calibri"/>
        </w:rPr>
        <w:t>:</w:t>
      </w:r>
    </w:p>
    <w:p w14:paraId="41031801" w14:textId="77777777" w:rsidR="008838E2" w:rsidRDefault="00C97915" w:rsidP="00BF6856">
      <w:pPr>
        <w:pStyle w:val="ListParagraph"/>
        <w:numPr>
          <w:ilvl w:val="1"/>
          <w:numId w:val="10"/>
        </w:numPr>
        <w:spacing w:after="0" w:line="240" w:lineRule="auto"/>
        <w:rPr>
          <w:rStyle w:val="HTMLCite"/>
          <w:rFonts w:ascii="Calibri" w:eastAsia="Times New Roman" w:hAnsi="Calibri" w:cs="Times New Roman"/>
          <w:i w:val="0"/>
          <w:sz w:val="20"/>
          <w:szCs w:val="20"/>
        </w:rPr>
      </w:pPr>
      <w:r w:rsidRPr="0077350B">
        <w:rPr>
          <w:rFonts w:ascii="Calibri" w:hAnsi="Calibri"/>
          <w:sz w:val="20"/>
          <w:szCs w:val="20"/>
        </w:rPr>
        <w:t xml:space="preserve">Bem, D. 2003. </w:t>
      </w:r>
      <w:r w:rsidRPr="0077350B">
        <w:rPr>
          <w:rFonts w:ascii="Calibri" w:hAnsi="Calibri" w:cs="Times New Roman"/>
          <w:i/>
          <w:sz w:val="20"/>
          <w:szCs w:val="20"/>
        </w:rPr>
        <w:t>Writing the Empirical Journal Article.</w:t>
      </w:r>
      <w:r w:rsidRPr="0077350B">
        <w:rPr>
          <w:rFonts w:ascii="Calibri" w:hAnsi="Calibri" w:cs="Times New Roman"/>
          <w:sz w:val="20"/>
          <w:szCs w:val="20"/>
        </w:rPr>
        <w:t xml:space="preserve"> </w:t>
      </w:r>
      <w:r w:rsidRPr="0077350B">
        <w:rPr>
          <w:rStyle w:val="HTMLCite"/>
          <w:rFonts w:ascii="Calibri" w:eastAsia="Times New Roman" w:hAnsi="Calibri" w:cs="Times New Roman"/>
          <w:i w:val="0"/>
          <w:sz w:val="20"/>
          <w:szCs w:val="20"/>
        </w:rPr>
        <w:t>d</w:t>
      </w:r>
      <w:r w:rsidRPr="0077350B">
        <w:rPr>
          <w:rStyle w:val="HTMLCite"/>
          <w:rFonts w:ascii="Calibri" w:eastAsia="Times New Roman" w:hAnsi="Calibri" w:cs="Times New Roman"/>
          <w:bCs/>
          <w:i w:val="0"/>
          <w:sz w:val="20"/>
          <w:szCs w:val="20"/>
        </w:rPr>
        <w:t>bem</w:t>
      </w:r>
      <w:r w:rsidRPr="0077350B">
        <w:rPr>
          <w:rStyle w:val="HTMLCite"/>
          <w:rFonts w:ascii="Calibri" w:eastAsia="Times New Roman" w:hAnsi="Calibri" w:cs="Times New Roman"/>
          <w:i w:val="0"/>
          <w:sz w:val="20"/>
          <w:szCs w:val="20"/>
        </w:rPr>
        <w:t>.ws/</w:t>
      </w:r>
      <w:r w:rsidRPr="0077350B">
        <w:rPr>
          <w:rStyle w:val="HTMLCite"/>
          <w:rFonts w:ascii="Calibri" w:eastAsia="Times New Roman" w:hAnsi="Calibri" w:cs="Times New Roman"/>
          <w:bCs/>
          <w:i w:val="0"/>
          <w:sz w:val="20"/>
          <w:szCs w:val="20"/>
        </w:rPr>
        <w:t>WritingArticle</w:t>
      </w:r>
      <w:r w:rsidRPr="0077350B">
        <w:rPr>
          <w:rStyle w:val="HTMLCite"/>
          <w:rFonts w:ascii="Calibri" w:eastAsia="Times New Roman" w:hAnsi="Calibri" w:cs="Times New Roman"/>
          <w:i w:val="0"/>
          <w:sz w:val="20"/>
          <w:szCs w:val="20"/>
        </w:rPr>
        <w:t>.pdf</w:t>
      </w:r>
    </w:p>
    <w:p w14:paraId="2EBCBCED" w14:textId="77777777" w:rsidR="00C97915" w:rsidRPr="007106BD" w:rsidRDefault="0065047F" w:rsidP="008838E2">
      <w:pPr>
        <w:pStyle w:val="ListParagraph"/>
        <w:spacing w:after="0" w:line="240" w:lineRule="auto"/>
        <w:rPr>
          <w:rStyle w:val="HTMLCite"/>
          <w:rFonts w:ascii="Calibri" w:eastAsia="Times New Roman" w:hAnsi="Calibri" w:cs="Times New Roman"/>
          <w:i w:val="0"/>
          <w:sz w:val="20"/>
          <w:szCs w:val="20"/>
        </w:rPr>
      </w:pPr>
      <w:hyperlink r:id="rId13" w:history="1">
        <w:r w:rsidR="008838E2" w:rsidRPr="007106BD">
          <w:rPr>
            <w:rStyle w:val="Hyperlink"/>
            <w:sz w:val="20"/>
            <w:szCs w:val="20"/>
          </w:rPr>
          <w:t>https://pdfs.semanticscholar.org/0403/b24ae2c7dbe81c05529436167646f1b21c08.pdf</w:t>
        </w:r>
      </w:hyperlink>
      <w:r w:rsidR="007D1D05" w:rsidRPr="007106BD">
        <w:rPr>
          <w:rStyle w:val="HTMLCite"/>
          <w:rFonts w:ascii="Calibri" w:eastAsia="Times New Roman" w:hAnsi="Calibri" w:cs="Times New Roman"/>
          <w:i w:val="0"/>
          <w:sz w:val="20"/>
          <w:szCs w:val="20"/>
        </w:rPr>
        <w:t xml:space="preserve"> </w:t>
      </w:r>
    </w:p>
    <w:p w14:paraId="4E74D61F" w14:textId="77777777" w:rsidR="00972980" w:rsidRPr="00972980" w:rsidRDefault="00C97915" w:rsidP="00BF6856">
      <w:pPr>
        <w:pStyle w:val="ListParagraph"/>
        <w:widowControl w:val="0"/>
        <w:numPr>
          <w:ilvl w:val="1"/>
          <w:numId w:val="10"/>
        </w:numPr>
        <w:autoSpaceDE w:val="0"/>
        <w:autoSpaceDN w:val="0"/>
        <w:adjustRightInd w:val="0"/>
        <w:spacing w:after="0" w:line="240" w:lineRule="auto"/>
        <w:rPr>
          <w:rFonts w:ascii="Calibri" w:eastAsia="Times New Roman" w:hAnsi="Calibri" w:cs="Times New Roman"/>
          <w:iCs/>
          <w:sz w:val="20"/>
          <w:szCs w:val="20"/>
        </w:rPr>
      </w:pPr>
      <w:r w:rsidRPr="0077350B">
        <w:rPr>
          <w:rFonts w:ascii="Calibri" w:hAnsi="Calibri" w:cs="Times New Roman"/>
          <w:sz w:val="20"/>
          <w:szCs w:val="20"/>
        </w:rPr>
        <w:t>Belcher, W. L. 2009</w:t>
      </w:r>
      <w:r w:rsidR="00B20DC5">
        <w:rPr>
          <w:rFonts w:ascii="Calibri" w:hAnsi="Calibri" w:cs="Times New Roman"/>
          <w:sz w:val="20"/>
          <w:szCs w:val="20"/>
        </w:rPr>
        <w:t xml:space="preserve">. </w:t>
      </w:r>
      <w:r w:rsidRPr="0077350B">
        <w:rPr>
          <w:rFonts w:ascii="Calibri" w:hAnsi="Calibri" w:cs="Times New Roman"/>
          <w:sz w:val="20"/>
          <w:szCs w:val="20"/>
        </w:rPr>
        <w:t xml:space="preserve">“Opening and Concluding Your Article,” </w:t>
      </w:r>
      <w:r w:rsidRPr="0077350B">
        <w:rPr>
          <w:rFonts w:ascii="Calibri" w:hAnsi="Calibri" w:cs="Times New Roman"/>
          <w:i/>
          <w:sz w:val="20"/>
          <w:szCs w:val="20"/>
        </w:rPr>
        <w:t>Writing Your Journal Article in 12 Weeks</w:t>
      </w:r>
      <w:r w:rsidRPr="0077350B">
        <w:rPr>
          <w:rFonts w:ascii="Calibri" w:hAnsi="Calibri" w:cs="Times New Roman"/>
          <w:sz w:val="20"/>
          <w:szCs w:val="20"/>
        </w:rPr>
        <w:t>, Sage: Thousand Oaks, CA. 201-217 (excerpt)</w:t>
      </w:r>
    </w:p>
    <w:p w14:paraId="19A88C6B" w14:textId="707DF0E4" w:rsidR="00C97915" w:rsidRPr="0077350B" w:rsidRDefault="0065047F" w:rsidP="00972980">
      <w:pPr>
        <w:pStyle w:val="ListParagraph"/>
        <w:widowControl w:val="0"/>
        <w:autoSpaceDE w:val="0"/>
        <w:autoSpaceDN w:val="0"/>
        <w:adjustRightInd w:val="0"/>
        <w:spacing w:after="0" w:line="240" w:lineRule="auto"/>
        <w:rPr>
          <w:rFonts w:ascii="Calibri" w:eastAsia="Times New Roman" w:hAnsi="Calibri" w:cs="Times New Roman"/>
          <w:iCs/>
          <w:sz w:val="20"/>
          <w:szCs w:val="20"/>
        </w:rPr>
      </w:pPr>
      <w:hyperlink r:id="rId14" w:history="1">
        <w:r w:rsidR="00972980" w:rsidRPr="00972980">
          <w:rPr>
            <w:rStyle w:val="Hyperlink"/>
            <w:sz w:val="20"/>
            <w:szCs w:val="20"/>
          </w:rPr>
          <w:t>https://courseworks2.columbia.edu/courses/90249/files/search?preview=5529989&amp;search_term=Opening+and+Conc</w:t>
        </w:r>
      </w:hyperlink>
      <w:r w:rsidR="00C97915" w:rsidRPr="0077350B">
        <w:rPr>
          <w:rFonts w:ascii="Calibri" w:hAnsi="Calibri" w:cs="Times New Roman"/>
          <w:sz w:val="20"/>
          <w:szCs w:val="20"/>
        </w:rPr>
        <w:t>.</w:t>
      </w:r>
    </w:p>
    <w:p w14:paraId="721FA0D0" w14:textId="77777777" w:rsidR="00FE7204" w:rsidRPr="00FE7204" w:rsidRDefault="00FE7204" w:rsidP="00FE7204">
      <w:pPr>
        <w:pStyle w:val="ListParagraph"/>
        <w:numPr>
          <w:ilvl w:val="1"/>
          <w:numId w:val="10"/>
        </w:numPr>
        <w:rPr>
          <w:rFonts w:ascii="Calibri" w:hAnsi="Calibri"/>
          <w:sz w:val="20"/>
          <w:szCs w:val="20"/>
        </w:rPr>
      </w:pPr>
      <w:r w:rsidRPr="00FE7204">
        <w:rPr>
          <w:rFonts w:ascii="Calibri" w:hAnsi="Calibri"/>
          <w:sz w:val="20"/>
          <w:szCs w:val="20"/>
        </w:rPr>
        <w:t xml:space="preserve">Helping Readers Find Your Article: </w:t>
      </w:r>
      <w:r w:rsidRPr="00FE7204">
        <w:rPr>
          <w:rFonts w:ascii="Calibri" w:hAnsi="Calibri"/>
          <w:i/>
          <w:sz w:val="20"/>
          <w:szCs w:val="20"/>
        </w:rPr>
        <w:t>https://us.sagepub.com/en-us/nam/help-readers-find-your-article</w:t>
      </w:r>
    </w:p>
    <w:p w14:paraId="42693164" w14:textId="77777777" w:rsidR="00FE7204" w:rsidRPr="00FE7204" w:rsidRDefault="00FE7204" w:rsidP="00FE7204">
      <w:pPr>
        <w:pStyle w:val="ListParagraph"/>
        <w:numPr>
          <w:ilvl w:val="2"/>
          <w:numId w:val="10"/>
        </w:numPr>
        <w:rPr>
          <w:rFonts w:ascii="Calibri" w:eastAsia="Times New Roman" w:hAnsi="Calibri"/>
          <w:sz w:val="20"/>
          <w:szCs w:val="20"/>
        </w:rPr>
      </w:pPr>
      <w:r w:rsidRPr="00FE7204">
        <w:rPr>
          <w:rFonts w:ascii="Calibri" w:hAnsi="Calibri"/>
          <w:sz w:val="20"/>
          <w:szCs w:val="20"/>
        </w:rPr>
        <w:t xml:space="preserve">See also: </w:t>
      </w:r>
      <w:hyperlink r:id="rId15" w:history="1">
        <w:r w:rsidRPr="00FE7204">
          <w:rPr>
            <w:rStyle w:val="Hyperlink"/>
            <w:rFonts w:ascii="Calibri" w:eastAsia="Times New Roman" w:hAnsi="Calibri" w:cs="Arial"/>
            <w:color w:val="006ACC"/>
            <w:sz w:val="20"/>
            <w:szCs w:val="20"/>
            <w:shd w:val="clear" w:color="auto" w:fill="FFFFFF"/>
          </w:rPr>
          <w:t>Guidelines for author names</w:t>
        </w:r>
      </w:hyperlink>
    </w:p>
    <w:p w14:paraId="58989D79" w14:textId="77777777" w:rsidR="00ED2290" w:rsidRPr="0077350B" w:rsidRDefault="00C97915" w:rsidP="00BF6856">
      <w:pPr>
        <w:pStyle w:val="Heading3"/>
        <w:numPr>
          <w:ilvl w:val="1"/>
          <w:numId w:val="10"/>
        </w:numPr>
        <w:rPr>
          <w:rFonts w:ascii="Calibri" w:hAnsi="Calibri"/>
          <w:b w:val="0"/>
          <w:sz w:val="20"/>
          <w:szCs w:val="20"/>
        </w:rPr>
      </w:pPr>
      <w:r w:rsidRPr="0077350B">
        <w:rPr>
          <w:rFonts w:ascii="Calibri" w:hAnsi="Calibri" w:cs="Arial"/>
          <w:b w:val="0"/>
          <w:sz w:val="20"/>
          <w:szCs w:val="20"/>
        </w:rPr>
        <w:t>Dudenhefer</w:t>
      </w:r>
      <w:r w:rsidR="00B360F8" w:rsidRPr="0077350B">
        <w:rPr>
          <w:rFonts w:ascii="Calibri" w:hAnsi="Calibri" w:cs="Arial"/>
          <w:b w:val="0"/>
          <w:sz w:val="20"/>
          <w:szCs w:val="20"/>
        </w:rPr>
        <w:t>, P.</w:t>
      </w:r>
      <w:r w:rsidRPr="0077350B">
        <w:rPr>
          <w:rFonts w:ascii="Calibri" w:hAnsi="Calibri" w:cs="Arial"/>
          <w:b w:val="0"/>
          <w:sz w:val="20"/>
          <w:szCs w:val="20"/>
        </w:rPr>
        <w:t xml:space="preserve"> 2009.</w:t>
      </w:r>
      <w:hyperlink r:id="rId16" w:history="1">
        <w:r w:rsidRPr="008838E2">
          <w:rPr>
            <w:rStyle w:val="Hyperlink"/>
            <w:rFonts w:ascii="Calibri" w:hAnsi="Calibri" w:cs="Arial"/>
            <w:b w:val="0"/>
            <w:sz w:val="20"/>
            <w:szCs w:val="20"/>
          </w:rPr>
          <w:t xml:space="preserve"> </w:t>
        </w:r>
        <w:r w:rsidR="00ED2290" w:rsidRPr="008838E2">
          <w:rPr>
            <w:rStyle w:val="Hyperlink"/>
            <w:rFonts w:ascii="Calibri" w:eastAsia="Times New Roman" w:hAnsi="Calibri" w:cs="Times New Roman"/>
            <w:b w:val="0"/>
            <w:i/>
            <w:sz w:val="20"/>
            <w:szCs w:val="20"/>
          </w:rPr>
          <w:t xml:space="preserve">A Guide to </w:t>
        </w:r>
        <w:r w:rsidR="00ED2290" w:rsidRPr="008838E2">
          <w:rPr>
            <w:rStyle w:val="Hyperlink"/>
            <w:rFonts w:ascii="Calibri" w:eastAsia="Times New Roman" w:hAnsi="Calibri" w:cs="Times New Roman"/>
            <w:b w:val="0"/>
            <w:sz w:val="20"/>
            <w:szCs w:val="20"/>
          </w:rPr>
          <w:t>Writing</w:t>
        </w:r>
        <w:r w:rsidR="00ED2290" w:rsidRPr="008838E2">
          <w:rPr>
            <w:rStyle w:val="Hyperlink"/>
            <w:rFonts w:ascii="Calibri" w:eastAsia="Times New Roman" w:hAnsi="Calibri" w:cs="Times New Roman"/>
            <w:b w:val="0"/>
            <w:i/>
            <w:sz w:val="20"/>
            <w:szCs w:val="20"/>
          </w:rPr>
          <w:t xml:space="preserve"> in Economics - Duke University</w:t>
        </w:r>
      </w:hyperlink>
      <w:r w:rsidR="00ED2290" w:rsidRPr="0077350B">
        <w:rPr>
          <w:rFonts w:ascii="Calibri" w:hAnsi="Calibri" w:cs="Arial"/>
          <w:b w:val="0"/>
          <w:sz w:val="20"/>
          <w:szCs w:val="20"/>
        </w:rPr>
        <w:t>. 1-</w:t>
      </w:r>
      <w:r w:rsidR="00E242DF" w:rsidRPr="0077350B">
        <w:rPr>
          <w:rFonts w:ascii="Calibri" w:hAnsi="Calibri" w:cs="Arial"/>
          <w:b w:val="0"/>
          <w:sz w:val="20"/>
          <w:szCs w:val="20"/>
        </w:rPr>
        <w:t>29</w:t>
      </w:r>
      <w:r w:rsidR="00ED2290" w:rsidRPr="0077350B">
        <w:rPr>
          <w:rFonts w:ascii="Calibri" w:hAnsi="Calibri" w:cs="Arial"/>
          <w:b w:val="0"/>
          <w:sz w:val="20"/>
          <w:szCs w:val="20"/>
        </w:rPr>
        <w:t>, 46-50</w:t>
      </w:r>
      <w:r w:rsidR="00B20DC5">
        <w:rPr>
          <w:rFonts w:ascii="Calibri" w:hAnsi="Calibri" w:cs="Arial"/>
          <w:b w:val="0"/>
          <w:sz w:val="20"/>
          <w:szCs w:val="20"/>
        </w:rPr>
        <w:t xml:space="preserve">. </w:t>
      </w:r>
    </w:p>
    <w:p w14:paraId="71DE041E" w14:textId="77777777" w:rsidR="00CA6DD6" w:rsidRPr="0077350B" w:rsidRDefault="00CA6DD6" w:rsidP="00BF6856">
      <w:pPr>
        <w:pStyle w:val="ListParagraph"/>
        <w:numPr>
          <w:ilvl w:val="2"/>
          <w:numId w:val="10"/>
        </w:numPr>
        <w:spacing w:after="0" w:line="240" w:lineRule="auto"/>
        <w:ind w:left="720"/>
        <w:rPr>
          <w:rStyle w:val="HTMLCite"/>
          <w:rFonts w:ascii="Calibri" w:eastAsia="Times New Roman" w:hAnsi="Calibri" w:cs="Times New Roman"/>
          <w:sz w:val="20"/>
          <w:szCs w:val="20"/>
        </w:rPr>
      </w:pPr>
      <w:r w:rsidRPr="0077350B">
        <w:rPr>
          <w:rStyle w:val="HTMLCite"/>
          <w:rFonts w:ascii="Calibri" w:eastAsia="Times New Roman" w:hAnsi="Calibri" w:cs="Times New Roman"/>
          <w:i w:val="0"/>
          <w:sz w:val="20"/>
          <w:szCs w:val="20"/>
        </w:rPr>
        <w:t>Cochrane (2005)</w:t>
      </w:r>
      <w:r w:rsidR="00B20DC5">
        <w:rPr>
          <w:rStyle w:val="HTMLCite"/>
          <w:rFonts w:ascii="Calibri" w:eastAsia="Times New Roman" w:hAnsi="Calibri" w:cs="Times New Roman"/>
          <w:i w:val="0"/>
          <w:sz w:val="20"/>
          <w:szCs w:val="20"/>
        </w:rPr>
        <w:t xml:space="preserve">. </w:t>
      </w:r>
      <w:r w:rsidRPr="0077350B">
        <w:rPr>
          <w:rStyle w:val="HTMLCite"/>
          <w:rFonts w:ascii="Calibri" w:eastAsia="Times New Roman" w:hAnsi="Calibri" w:cs="Times New Roman"/>
          <w:sz w:val="20"/>
          <w:szCs w:val="20"/>
        </w:rPr>
        <w:t xml:space="preserve">Writing Tips for PhD Students. </w:t>
      </w:r>
      <w:hyperlink r:id="rId17" w:history="1">
        <w:r w:rsidR="007106BD" w:rsidRPr="007106BD">
          <w:rPr>
            <w:rStyle w:val="Hyperlink"/>
            <w:sz w:val="20"/>
            <w:szCs w:val="20"/>
          </w:rPr>
          <w:t>https://faculty.chicagobooth.edu/john.cochrane/research/papers/phd_paper_writing.pdf</w:t>
        </w:r>
      </w:hyperlink>
    </w:p>
    <w:p w14:paraId="6D50F8F1" w14:textId="77777777" w:rsidR="004B4A38" w:rsidRDefault="004B4A38" w:rsidP="004B4A38">
      <w:pPr>
        <w:pStyle w:val="ListParagraph"/>
        <w:ind w:left="360"/>
        <w:rPr>
          <w:rFonts w:ascii="Calibri" w:hAnsi="Calibri"/>
        </w:rPr>
      </w:pPr>
    </w:p>
    <w:p w14:paraId="566B341B" w14:textId="77777777" w:rsidR="00456FF8" w:rsidRDefault="00456FF8" w:rsidP="00456FF8">
      <w:pPr>
        <w:rPr>
          <w:rFonts w:ascii="Calibri" w:hAnsi="Calibri"/>
        </w:rPr>
      </w:pPr>
      <w:r>
        <w:rPr>
          <w:rFonts w:ascii="Calibri" w:hAnsi="Calibri"/>
        </w:rPr>
        <w:t xml:space="preserve">Please do all the readings and then write an essay related to one of them that challenges or applies one of the principles.  </w:t>
      </w:r>
    </w:p>
    <w:p w14:paraId="69BAC1B4" w14:textId="77777777" w:rsidR="00456FF8" w:rsidRPr="004B4A38" w:rsidRDefault="00456FF8" w:rsidP="004B4A38">
      <w:pPr>
        <w:pStyle w:val="ListParagraph"/>
        <w:ind w:left="360"/>
        <w:rPr>
          <w:rFonts w:ascii="Calibri" w:hAnsi="Calibri"/>
        </w:rPr>
      </w:pPr>
    </w:p>
    <w:p w14:paraId="3CA604B0" w14:textId="77777777" w:rsidR="004A6935" w:rsidRPr="001223D6" w:rsidRDefault="004A6935" w:rsidP="004A6935">
      <w:pPr>
        <w:rPr>
          <w:rFonts w:ascii="Calibri" w:hAnsi="Calibri"/>
          <w:b/>
        </w:rPr>
      </w:pPr>
      <w:r w:rsidRPr="00176880">
        <w:rPr>
          <w:rFonts w:ascii="Calibri" w:hAnsi="Calibri"/>
          <w:b/>
          <w:highlight w:val="darkGray"/>
        </w:rPr>
        <w:t xml:space="preserve">Session </w:t>
      </w:r>
      <w:r w:rsidR="000F235A">
        <w:rPr>
          <w:rFonts w:ascii="Calibri" w:hAnsi="Calibri"/>
          <w:b/>
          <w:highlight w:val="darkGray"/>
        </w:rPr>
        <w:t>3</w:t>
      </w:r>
      <w:r w:rsidR="00421D8A" w:rsidRPr="00176880">
        <w:rPr>
          <w:rFonts w:ascii="Calibri" w:hAnsi="Calibri"/>
          <w:b/>
          <w:highlight w:val="darkGray"/>
        </w:rPr>
        <w:t xml:space="preserve"> (</w:t>
      </w:r>
      <w:r w:rsidR="00337128">
        <w:rPr>
          <w:highlight w:val="darkGray"/>
        </w:rPr>
        <w:t>09</w:t>
      </w:r>
      <w:r w:rsidR="000F235A">
        <w:rPr>
          <w:highlight w:val="darkGray"/>
        </w:rPr>
        <w:t>/</w:t>
      </w:r>
      <w:r w:rsidR="003E07F0">
        <w:rPr>
          <w:highlight w:val="darkGray"/>
        </w:rPr>
        <w:t>18</w:t>
      </w:r>
      <w:r w:rsidR="00421D8A" w:rsidRPr="00176880">
        <w:rPr>
          <w:highlight w:val="darkGray"/>
        </w:rPr>
        <w:t>/201</w:t>
      </w:r>
      <w:r w:rsidR="00F1583A">
        <w:rPr>
          <w:highlight w:val="darkGray"/>
        </w:rPr>
        <w:t>9</w:t>
      </w:r>
      <w:r w:rsidR="00421D8A" w:rsidRPr="00176880">
        <w:rPr>
          <w:rFonts w:ascii="Calibri" w:hAnsi="Calibri"/>
          <w:b/>
          <w:highlight w:val="darkGray"/>
        </w:rPr>
        <w:t>)</w:t>
      </w:r>
      <w:r w:rsidRPr="00176880">
        <w:rPr>
          <w:rFonts w:ascii="Calibri" w:hAnsi="Calibri"/>
          <w:b/>
          <w:highlight w:val="darkGray"/>
        </w:rPr>
        <w:t>:  What Makes Good “Theory”</w:t>
      </w:r>
      <w:r w:rsidR="000F235A">
        <w:rPr>
          <w:rFonts w:ascii="Calibri" w:hAnsi="Calibri"/>
          <w:b/>
          <w:highlight w:val="darkGray"/>
        </w:rPr>
        <w:t>? How to Think About Relevance</w:t>
      </w:r>
      <w:r w:rsidRPr="00176880">
        <w:rPr>
          <w:rFonts w:ascii="Calibri" w:hAnsi="Calibri"/>
          <w:b/>
          <w:highlight w:val="darkGray"/>
        </w:rPr>
        <w:t>?</w:t>
      </w:r>
    </w:p>
    <w:p w14:paraId="480E95CD" w14:textId="77777777" w:rsidR="004A6935" w:rsidRPr="001223D6" w:rsidRDefault="00FF3C9E" w:rsidP="004A6935">
      <w:pPr>
        <w:pStyle w:val="ListParagraph"/>
        <w:numPr>
          <w:ilvl w:val="0"/>
          <w:numId w:val="10"/>
        </w:numPr>
        <w:rPr>
          <w:rFonts w:ascii="Calibri" w:hAnsi="Calibri"/>
        </w:rPr>
      </w:pPr>
      <w:r>
        <w:rPr>
          <w:rFonts w:ascii="Calibri" w:hAnsi="Calibri"/>
        </w:rPr>
        <w:t>Readings:</w:t>
      </w:r>
    </w:p>
    <w:p w14:paraId="7295A659" w14:textId="77777777" w:rsidR="00E415E5" w:rsidRPr="00E415E5" w:rsidRDefault="00E415E5" w:rsidP="00E415E5">
      <w:pPr>
        <w:pStyle w:val="ListParagraph"/>
        <w:numPr>
          <w:ilvl w:val="1"/>
          <w:numId w:val="10"/>
        </w:numPr>
        <w:spacing w:after="0" w:line="240" w:lineRule="auto"/>
        <w:rPr>
          <w:rStyle w:val="HTMLCite"/>
          <w:rFonts w:ascii="Calibri" w:eastAsia="Times New Roman" w:hAnsi="Calibri" w:cs="Times New Roman"/>
          <w:i w:val="0"/>
          <w:iCs w:val="0"/>
          <w:sz w:val="20"/>
          <w:szCs w:val="24"/>
        </w:rPr>
      </w:pPr>
      <w:r w:rsidRPr="00E415E5">
        <w:rPr>
          <w:rFonts w:ascii="Calibri" w:eastAsia="Times New Roman" w:hAnsi="Calibri" w:cs="Times New Roman"/>
          <w:sz w:val="20"/>
          <w:szCs w:val="24"/>
        </w:rPr>
        <w:t>Davis, Murray S., That's Interesting: Towards a Phenomenology of Sociology and a Sociology of Phenomenology , Philosophy of the Social Sciences, 1:4 (1971:Dec.) p.309-344</w:t>
      </w:r>
      <w:r w:rsidR="00B20DC5">
        <w:rPr>
          <w:rFonts w:ascii="Calibri" w:eastAsia="Times New Roman" w:hAnsi="Calibri" w:cs="Times New Roman"/>
          <w:sz w:val="20"/>
          <w:szCs w:val="24"/>
        </w:rPr>
        <w:t xml:space="preserve">. </w:t>
      </w:r>
      <w:hyperlink r:id="rId18" w:history="1">
        <w:r w:rsidR="007D1D05" w:rsidRPr="00ED5DEB">
          <w:rPr>
            <w:rStyle w:val="Hyperlink"/>
            <w:rFonts w:ascii="Calibri" w:eastAsia="Times New Roman" w:hAnsi="Calibri" w:cs="Times New Roman"/>
            <w:sz w:val="20"/>
            <w:szCs w:val="24"/>
          </w:rPr>
          <w:t>https://proseminarcrossnationalstudies.files.wordpress.com/2009/11/thatsinteresting_1971.pdf</w:t>
        </w:r>
      </w:hyperlink>
      <w:r w:rsidR="007D1D05">
        <w:rPr>
          <w:rFonts w:ascii="Calibri" w:eastAsia="Times New Roman" w:hAnsi="Calibri" w:cs="Times New Roman"/>
          <w:sz w:val="20"/>
          <w:szCs w:val="24"/>
        </w:rPr>
        <w:t xml:space="preserve"> </w:t>
      </w:r>
    </w:p>
    <w:p w14:paraId="721B8C1B" w14:textId="77777777" w:rsidR="00E415E5" w:rsidRPr="00E415E5" w:rsidRDefault="004A6935" w:rsidP="00E415E5">
      <w:pPr>
        <w:pStyle w:val="ListParagraph"/>
        <w:numPr>
          <w:ilvl w:val="0"/>
          <w:numId w:val="16"/>
        </w:numPr>
        <w:spacing w:after="0" w:line="240" w:lineRule="auto"/>
        <w:rPr>
          <w:rStyle w:val="HTMLCite"/>
          <w:rFonts w:ascii="Calibri" w:eastAsia="Times New Roman" w:hAnsi="Calibri" w:cs="Times New Roman"/>
          <w:i w:val="0"/>
          <w:sz w:val="20"/>
          <w:szCs w:val="20"/>
        </w:rPr>
      </w:pPr>
      <w:r w:rsidRPr="00E415E5">
        <w:rPr>
          <w:rStyle w:val="HTMLCite"/>
          <w:rFonts w:ascii="Calibri" w:eastAsia="Times New Roman" w:hAnsi="Calibri" w:cs="Times New Roman"/>
          <w:i w:val="0"/>
          <w:sz w:val="20"/>
          <w:szCs w:val="20"/>
        </w:rPr>
        <w:t>Sutton and Staw (1995).</w:t>
      </w:r>
      <w:r w:rsidRPr="00E415E5">
        <w:rPr>
          <w:rStyle w:val="HTMLCite"/>
          <w:rFonts w:ascii="Calibri" w:eastAsia="Times New Roman" w:hAnsi="Calibri" w:cs="Times New Roman"/>
          <w:sz w:val="20"/>
          <w:szCs w:val="20"/>
        </w:rPr>
        <w:t xml:space="preserve"> What Theory is Not</w:t>
      </w:r>
      <w:r w:rsidR="00B20DC5">
        <w:rPr>
          <w:rStyle w:val="HTMLCite"/>
          <w:rFonts w:ascii="Calibri" w:eastAsia="Times New Roman" w:hAnsi="Calibri" w:cs="Times New Roman"/>
          <w:sz w:val="20"/>
          <w:szCs w:val="20"/>
        </w:rPr>
        <w:t xml:space="preserve">. </w:t>
      </w:r>
      <w:hyperlink r:id="rId19" w:history="1">
        <w:r w:rsidR="007D1D05" w:rsidRPr="00ED5DEB">
          <w:rPr>
            <w:rStyle w:val="Hyperlink"/>
            <w:rFonts w:ascii="Calibri" w:eastAsia="Times New Roman" w:hAnsi="Calibri" w:cs="Times New Roman"/>
            <w:sz w:val="20"/>
            <w:szCs w:val="20"/>
          </w:rPr>
          <w:t>www.</w:t>
        </w:r>
        <w:r w:rsidR="007D1D05" w:rsidRPr="00ED5DEB">
          <w:rPr>
            <w:rStyle w:val="Hyperlink"/>
            <w:rFonts w:ascii="Calibri" w:eastAsia="Times New Roman" w:hAnsi="Calibri" w:cs="Times New Roman"/>
            <w:bCs/>
            <w:sz w:val="20"/>
            <w:szCs w:val="20"/>
          </w:rPr>
          <w:t>jstor</w:t>
        </w:r>
        <w:r w:rsidR="007D1D05" w:rsidRPr="00ED5DEB">
          <w:rPr>
            <w:rStyle w:val="Hyperlink"/>
            <w:rFonts w:ascii="Calibri" w:eastAsia="Times New Roman" w:hAnsi="Calibri" w:cs="Times New Roman"/>
            <w:sz w:val="20"/>
            <w:szCs w:val="20"/>
          </w:rPr>
          <w:t>.org/stable/2393788</w:t>
        </w:r>
      </w:hyperlink>
      <w:r w:rsidR="007D1D05">
        <w:rPr>
          <w:rStyle w:val="HTMLCite"/>
          <w:rFonts w:ascii="Calibri" w:eastAsia="Times New Roman" w:hAnsi="Calibri" w:cs="Times New Roman"/>
          <w:i w:val="0"/>
          <w:sz w:val="20"/>
          <w:szCs w:val="20"/>
        </w:rPr>
        <w:t xml:space="preserve"> </w:t>
      </w:r>
      <w:r w:rsidRPr="00E415E5">
        <w:rPr>
          <w:rStyle w:val="HTMLCite"/>
          <w:rFonts w:ascii="Calibri" w:eastAsia="Times New Roman" w:hAnsi="Calibri" w:cs="Times New Roman"/>
          <w:i w:val="0"/>
          <w:sz w:val="20"/>
          <w:szCs w:val="20"/>
        </w:rPr>
        <w:t>with</w:t>
      </w:r>
      <w:r w:rsidRPr="00E415E5">
        <w:rPr>
          <w:rStyle w:val="HTMLCite"/>
          <w:rFonts w:ascii="Calibri" w:eastAsia="Times New Roman" w:hAnsi="Calibri" w:cs="Times New Roman"/>
          <w:sz w:val="20"/>
          <w:szCs w:val="20"/>
        </w:rPr>
        <w:t xml:space="preserve"> Comments </w:t>
      </w:r>
      <w:r w:rsidRPr="00E415E5">
        <w:rPr>
          <w:rStyle w:val="HTMLCite"/>
          <w:rFonts w:ascii="Calibri" w:eastAsia="Times New Roman" w:hAnsi="Calibri" w:cs="Times New Roman"/>
          <w:i w:val="0"/>
          <w:sz w:val="20"/>
          <w:szCs w:val="20"/>
        </w:rPr>
        <w:t>Karl Weick</w:t>
      </w:r>
      <w:r w:rsidR="00E415E5" w:rsidRPr="00E415E5">
        <w:rPr>
          <w:rStyle w:val="HTMLCite"/>
          <w:rFonts w:ascii="Calibri" w:eastAsia="Times New Roman" w:hAnsi="Calibri" w:cs="Times New Roman"/>
          <w:i w:val="0"/>
          <w:sz w:val="20"/>
          <w:szCs w:val="20"/>
        </w:rPr>
        <w:t xml:space="preserve"> (1995)</w:t>
      </w:r>
      <w:r w:rsidRPr="00E415E5">
        <w:rPr>
          <w:rStyle w:val="HTMLCite"/>
          <w:rFonts w:ascii="Calibri" w:eastAsia="Times New Roman" w:hAnsi="Calibri" w:cs="Times New Roman"/>
          <w:i w:val="0"/>
          <w:sz w:val="20"/>
          <w:szCs w:val="20"/>
        </w:rPr>
        <w:t>.</w:t>
      </w:r>
      <w:r w:rsidR="00E415E5" w:rsidRPr="00E415E5">
        <w:rPr>
          <w:rStyle w:val="HTMLCite"/>
          <w:rFonts w:ascii="Calibri" w:eastAsia="Times New Roman" w:hAnsi="Calibri" w:cs="Times New Roman"/>
          <w:i w:val="0"/>
          <w:sz w:val="20"/>
          <w:szCs w:val="20"/>
        </w:rPr>
        <w:t xml:space="preserve"> </w:t>
      </w:r>
      <w:r w:rsidR="00E415E5" w:rsidRPr="00E415E5">
        <w:rPr>
          <w:rFonts w:ascii="Calibri" w:eastAsia="Times New Roman" w:hAnsi="Calibri" w:cs="Times New Roman"/>
          <w:i/>
          <w:sz w:val="20"/>
          <w:szCs w:val="20"/>
        </w:rPr>
        <w:t>What Theory is Not, Theorizing Is</w:t>
      </w:r>
      <w:r w:rsidR="00B20DC5">
        <w:rPr>
          <w:rFonts w:ascii="Calibri" w:eastAsia="Times New Roman" w:hAnsi="Calibri" w:cs="Times New Roman"/>
          <w:i/>
          <w:sz w:val="20"/>
          <w:szCs w:val="20"/>
        </w:rPr>
        <w:t xml:space="preserve">. </w:t>
      </w:r>
      <w:hyperlink r:id="rId20" w:history="1">
        <w:r w:rsidR="007D1D05" w:rsidRPr="00ED5DEB">
          <w:rPr>
            <w:rStyle w:val="Hyperlink"/>
            <w:rFonts w:ascii="Calibri" w:eastAsia="Times New Roman" w:hAnsi="Calibri" w:cs="Arial"/>
            <w:sz w:val="20"/>
            <w:szCs w:val="20"/>
            <w:shd w:val="clear" w:color="auto" w:fill="FFFFFF"/>
          </w:rPr>
          <w:t>http://www.jstor.org/stable/2393789</w:t>
        </w:r>
      </w:hyperlink>
      <w:r w:rsidR="007D1D05">
        <w:rPr>
          <w:rFonts w:ascii="Calibri" w:eastAsia="Times New Roman" w:hAnsi="Calibri" w:cs="Arial"/>
          <w:color w:val="222222"/>
          <w:sz w:val="20"/>
          <w:szCs w:val="20"/>
          <w:shd w:val="clear" w:color="auto" w:fill="FFFFFF"/>
        </w:rPr>
        <w:t xml:space="preserve"> </w:t>
      </w:r>
    </w:p>
    <w:p w14:paraId="25DAD7AE" w14:textId="77777777" w:rsidR="004A6935" w:rsidRDefault="000E03C0" w:rsidP="00BF6856">
      <w:pPr>
        <w:pStyle w:val="ListParagraph"/>
        <w:numPr>
          <w:ilvl w:val="0"/>
          <w:numId w:val="16"/>
        </w:numPr>
        <w:spacing w:after="0" w:line="240" w:lineRule="auto"/>
        <w:rPr>
          <w:rStyle w:val="HTMLCite"/>
          <w:rFonts w:ascii="Calibri" w:eastAsia="Times New Roman" w:hAnsi="Calibri" w:cs="Times New Roman"/>
          <w:i w:val="0"/>
          <w:sz w:val="20"/>
        </w:rPr>
      </w:pPr>
      <w:r w:rsidRPr="0077350B">
        <w:rPr>
          <w:rStyle w:val="HTMLCite"/>
          <w:rFonts w:ascii="Calibri" w:eastAsia="Times New Roman" w:hAnsi="Calibri" w:cs="Times New Roman"/>
          <w:i w:val="0"/>
          <w:sz w:val="20"/>
        </w:rPr>
        <w:t>Klein and Zedeck (2004)</w:t>
      </w:r>
      <w:r w:rsidR="00B20DC5">
        <w:rPr>
          <w:rStyle w:val="HTMLCite"/>
          <w:rFonts w:ascii="Calibri" w:eastAsia="Times New Roman" w:hAnsi="Calibri" w:cs="Times New Roman"/>
          <w:i w:val="0"/>
          <w:sz w:val="20"/>
        </w:rPr>
        <w:t xml:space="preserve">. </w:t>
      </w:r>
      <w:hyperlink r:id="rId21" w:history="1">
        <w:r w:rsidR="004A6935" w:rsidRPr="0077350B">
          <w:rPr>
            <w:rFonts w:ascii="Calibri" w:hAnsi="Calibri" w:cs="Arial"/>
            <w:bCs/>
            <w:color w:val="1F497D" w:themeColor="text2"/>
            <w:sz w:val="20"/>
          </w:rPr>
          <w:t>Theory in applied psychology</w:t>
        </w:r>
      </w:hyperlink>
      <w:r w:rsidR="004A6935" w:rsidRPr="0077350B">
        <w:rPr>
          <w:rStyle w:val="HTMLCite"/>
          <w:rFonts w:ascii="Calibri" w:eastAsia="Times New Roman" w:hAnsi="Calibri" w:cs="Times New Roman"/>
          <w:i w:val="0"/>
          <w:sz w:val="20"/>
        </w:rPr>
        <w:t>:  Lessons (Re)Learned</w:t>
      </w:r>
      <w:r>
        <w:rPr>
          <w:rStyle w:val="HTMLCite"/>
          <w:rFonts w:ascii="Calibri" w:eastAsia="Times New Roman" w:hAnsi="Calibri" w:cs="Times New Roman"/>
          <w:i w:val="0"/>
          <w:sz w:val="20"/>
        </w:rPr>
        <w:t>.</w:t>
      </w:r>
      <w:r w:rsidR="004A6935" w:rsidRPr="0077350B">
        <w:rPr>
          <w:rStyle w:val="HTMLCite"/>
          <w:rFonts w:ascii="Calibri" w:eastAsia="Times New Roman" w:hAnsi="Calibri" w:cs="Times New Roman"/>
          <w:i w:val="0"/>
          <w:sz w:val="20"/>
        </w:rPr>
        <w:t xml:space="preserve"> </w:t>
      </w:r>
    </w:p>
    <w:p w14:paraId="5790E907" w14:textId="77777777" w:rsidR="007106BD" w:rsidRPr="007106BD" w:rsidRDefault="0065047F" w:rsidP="007106BD">
      <w:pPr>
        <w:pStyle w:val="ListParagraph"/>
        <w:spacing w:after="0" w:line="240" w:lineRule="auto"/>
        <w:rPr>
          <w:rStyle w:val="HTMLCite"/>
          <w:rFonts w:ascii="Calibri" w:eastAsia="Times New Roman" w:hAnsi="Calibri" w:cs="Times New Roman"/>
          <w:i w:val="0"/>
          <w:sz w:val="20"/>
          <w:szCs w:val="20"/>
        </w:rPr>
      </w:pPr>
      <w:hyperlink r:id="rId22" w:history="1">
        <w:r w:rsidR="007106BD" w:rsidRPr="007106BD">
          <w:rPr>
            <w:rStyle w:val="Hyperlink"/>
            <w:sz w:val="20"/>
            <w:szCs w:val="20"/>
          </w:rPr>
          <w:t>https://www.researchgate.net/publication/232466220_Introduction_to_the_Special_Section_on_Theoretical_Models_and_Conceptual_Analyses_Theory_in_Applied_Psychology_Lessons_ReLearned</w:t>
        </w:r>
      </w:hyperlink>
    </w:p>
    <w:p w14:paraId="6D48A1EF" w14:textId="77777777" w:rsidR="004A6935" w:rsidRDefault="00EC3889" w:rsidP="00BF6856">
      <w:pPr>
        <w:pStyle w:val="ListParagraph"/>
        <w:numPr>
          <w:ilvl w:val="0"/>
          <w:numId w:val="16"/>
        </w:numPr>
        <w:rPr>
          <w:rFonts w:ascii="Calibri" w:hAnsi="Calibri"/>
          <w:sz w:val="20"/>
        </w:rPr>
      </w:pPr>
      <w:r w:rsidRPr="0077350B">
        <w:rPr>
          <w:rFonts w:ascii="Calibri" w:hAnsi="Calibri"/>
          <w:sz w:val="20"/>
        </w:rPr>
        <w:t xml:space="preserve">Gabaix and Laibson </w:t>
      </w:r>
      <w:r w:rsidR="00307A7D" w:rsidRPr="0077350B">
        <w:rPr>
          <w:rFonts w:ascii="Calibri" w:hAnsi="Calibri"/>
          <w:sz w:val="20"/>
        </w:rPr>
        <w:t>2008</w:t>
      </w:r>
      <w:r w:rsidR="00B20DC5">
        <w:rPr>
          <w:rFonts w:ascii="Calibri" w:hAnsi="Calibri"/>
          <w:sz w:val="20"/>
        </w:rPr>
        <w:t xml:space="preserve">. </w:t>
      </w:r>
      <w:r w:rsidRPr="0077350B">
        <w:rPr>
          <w:rFonts w:ascii="Calibri" w:hAnsi="Calibri"/>
          <w:sz w:val="20"/>
        </w:rPr>
        <w:t>The Seven Properties of Good Models</w:t>
      </w:r>
      <w:r w:rsidR="00B20DC5">
        <w:rPr>
          <w:rFonts w:ascii="Calibri" w:hAnsi="Calibri"/>
          <w:sz w:val="20"/>
        </w:rPr>
        <w:t>.</w:t>
      </w:r>
    </w:p>
    <w:p w14:paraId="16793959" w14:textId="77777777" w:rsidR="007106BD" w:rsidRPr="007106BD" w:rsidRDefault="0065047F" w:rsidP="007106BD">
      <w:pPr>
        <w:pStyle w:val="ListParagraph"/>
        <w:rPr>
          <w:rFonts w:ascii="Calibri" w:hAnsi="Calibri"/>
          <w:sz w:val="20"/>
          <w:szCs w:val="20"/>
        </w:rPr>
      </w:pPr>
      <w:hyperlink r:id="rId23" w:history="1">
        <w:r w:rsidR="007106BD" w:rsidRPr="007106BD">
          <w:rPr>
            <w:rStyle w:val="Hyperlink"/>
            <w:sz w:val="20"/>
            <w:szCs w:val="20"/>
          </w:rPr>
          <w:t>https://dash.harvard.edu/bitstream/handle/1/4481492/Laibson_SevenProperties.pdf?sequence=2&amp;isAllowed=y</w:t>
        </w:r>
      </w:hyperlink>
    </w:p>
    <w:p w14:paraId="4399D7FC" w14:textId="77777777" w:rsidR="001B1324" w:rsidRPr="0077350B" w:rsidRDefault="001B1324" w:rsidP="007106BD">
      <w:pPr>
        <w:pStyle w:val="ListParagraph"/>
        <w:rPr>
          <w:rFonts w:ascii="Calibri" w:hAnsi="Calibri"/>
          <w:sz w:val="20"/>
        </w:rPr>
      </w:pPr>
    </w:p>
    <w:p w14:paraId="7FFFB16A" w14:textId="77777777" w:rsidR="00456FF8" w:rsidRPr="00456FF8" w:rsidRDefault="00456FF8" w:rsidP="00456FF8">
      <w:pPr>
        <w:rPr>
          <w:rFonts w:ascii="Calibri" w:hAnsi="Calibri"/>
        </w:rPr>
      </w:pPr>
      <w:r w:rsidRPr="00456FF8">
        <w:rPr>
          <w:rFonts w:ascii="Calibri" w:hAnsi="Calibri"/>
        </w:rPr>
        <w:t>Please do all the readings and then write an essay related to one of them engages with the argument in some way.  Even though you are discussing abstract topics—theory—keep your writing easy to read and engaging by using metaphors, examples, analogies etc.</w:t>
      </w:r>
    </w:p>
    <w:p w14:paraId="0F462BAB" w14:textId="77777777" w:rsidR="004B4A38" w:rsidRDefault="004B4A38" w:rsidP="004B4A38">
      <w:pPr>
        <w:pStyle w:val="ListParagraph"/>
        <w:rPr>
          <w:rFonts w:ascii="Calibri" w:hAnsi="Calibri"/>
        </w:rPr>
      </w:pPr>
    </w:p>
    <w:p w14:paraId="1205F1DA" w14:textId="77777777" w:rsidR="00BC5025" w:rsidRPr="004B4A38" w:rsidRDefault="00BC5025" w:rsidP="004B4A38">
      <w:pPr>
        <w:pStyle w:val="ListParagraph"/>
        <w:rPr>
          <w:rFonts w:ascii="Calibri" w:hAnsi="Calibri"/>
        </w:rPr>
      </w:pPr>
    </w:p>
    <w:p w14:paraId="091BEA8D" w14:textId="77777777" w:rsidR="000F235A" w:rsidRPr="001223D6" w:rsidRDefault="000F235A" w:rsidP="000F235A">
      <w:pPr>
        <w:rPr>
          <w:rFonts w:ascii="Calibri" w:hAnsi="Calibri"/>
          <w:b/>
        </w:rPr>
      </w:pPr>
      <w:r w:rsidRPr="00176880">
        <w:rPr>
          <w:rFonts w:ascii="Calibri" w:hAnsi="Calibri"/>
          <w:b/>
          <w:highlight w:val="darkGray"/>
        </w:rPr>
        <w:t xml:space="preserve">Session </w:t>
      </w:r>
      <w:r>
        <w:rPr>
          <w:rFonts w:ascii="Calibri" w:hAnsi="Calibri"/>
          <w:b/>
          <w:highlight w:val="darkGray"/>
        </w:rPr>
        <w:t>4</w:t>
      </w:r>
      <w:r w:rsidRPr="00176880">
        <w:rPr>
          <w:rFonts w:ascii="Calibri" w:hAnsi="Calibri"/>
          <w:b/>
          <w:highlight w:val="darkGray"/>
        </w:rPr>
        <w:t xml:space="preserve"> (</w:t>
      </w:r>
      <w:r w:rsidR="00134039">
        <w:rPr>
          <w:highlight w:val="darkGray"/>
        </w:rPr>
        <w:t>09/2</w:t>
      </w:r>
      <w:r w:rsidR="00F1583A">
        <w:rPr>
          <w:highlight w:val="darkGray"/>
        </w:rPr>
        <w:t>5</w:t>
      </w:r>
      <w:r w:rsidRPr="00176880">
        <w:rPr>
          <w:highlight w:val="darkGray"/>
        </w:rPr>
        <w:t>/201</w:t>
      </w:r>
      <w:r w:rsidR="00F1583A">
        <w:rPr>
          <w:highlight w:val="darkGray"/>
        </w:rPr>
        <w:t>9</w:t>
      </w:r>
      <w:r w:rsidRPr="00176880">
        <w:rPr>
          <w:rFonts w:ascii="Calibri" w:hAnsi="Calibri"/>
          <w:b/>
          <w:highlight w:val="darkGray"/>
        </w:rPr>
        <w:t xml:space="preserve">):  </w:t>
      </w:r>
      <w:r>
        <w:rPr>
          <w:rFonts w:ascii="Calibri" w:hAnsi="Calibri"/>
          <w:b/>
          <w:highlight w:val="darkGray"/>
        </w:rPr>
        <w:t>How to Give an</w:t>
      </w:r>
      <w:r w:rsidRPr="00176880">
        <w:rPr>
          <w:rFonts w:ascii="Calibri" w:hAnsi="Calibri"/>
          <w:b/>
          <w:highlight w:val="darkGray"/>
        </w:rPr>
        <w:t xml:space="preserve"> Academic Talk</w:t>
      </w:r>
    </w:p>
    <w:p w14:paraId="0F01D919" w14:textId="77777777" w:rsidR="000F235A" w:rsidRDefault="000F235A" w:rsidP="000F235A">
      <w:pPr>
        <w:pStyle w:val="ListParagraph"/>
        <w:numPr>
          <w:ilvl w:val="0"/>
          <w:numId w:val="9"/>
        </w:numPr>
        <w:spacing w:after="0" w:line="240" w:lineRule="auto"/>
        <w:ind w:left="360"/>
        <w:rPr>
          <w:rFonts w:ascii="Calibri" w:hAnsi="Calibri"/>
        </w:rPr>
      </w:pPr>
      <w:r>
        <w:rPr>
          <w:rFonts w:ascii="Calibri" w:hAnsi="Calibri"/>
        </w:rPr>
        <w:t>Readings:</w:t>
      </w:r>
    </w:p>
    <w:p w14:paraId="54F25E8F" w14:textId="77777777" w:rsidR="000F235A" w:rsidRPr="0077350B" w:rsidRDefault="0065047F" w:rsidP="000F235A">
      <w:pPr>
        <w:pStyle w:val="Heading3"/>
        <w:numPr>
          <w:ilvl w:val="1"/>
          <w:numId w:val="10"/>
        </w:numPr>
        <w:spacing w:before="0" w:beforeAutospacing="0" w:after="0" w:afterAutospacing="0"/>
        <w:contextualSpacing/>
        <w:rPr>
          <w:rFonts w:ascii="Calibri" w:eastAsia="Times New Roman" w:hAnsi="Calibri" w:cs="Times New Roman"/>
          <w:b w:val="0"/>
          <w:sz w:val="20"/>
          <w:szCs w:val="20"/>
        </w:rPr>
      </w:pPr>
      <w:hyperlink r:id="rId24" w:history="1">
        <w:r w:rsidR="000F235A" w:rsidRPr="0077350B">
          <w:rPr>
            <w:rStyle w:val="Hyperlink"/>
            <w:rFonts w:ascii="Calibri" w:eastAsia="Times New Roman" w:hAnsi="Calibri" w:cs="Times New Roman"/>
            <w:b w:val="0"/>
            <w:sz w:val="20"/>
            <w:szCs w:val="20"/>
          </w:rPr>
          <w:t xml:space="preserve">Suggestions on Preparing for </w:t>
        </w:r>
        <w:r w:rsidR="000F235A" w:rsidRPr="0077350B">
          <w:rPr>
            <w:rStyle w:val="Emphasis"/>
            <w:rFonts w:ascii="Calibri" w:eastAsia="Times New Roman" w:hAnsi="Calibri" w:cs="Times New Roman"/>
            <w:b w:val="0"/>
            <w:color w:val="0000FF"/>
            <w:sz w:val="20"/>
            <w:szCs w:val="20"/>
            <w:u w:val="single"/>
          </w:rPr>
          <w:t>Presentations</w:t>
        </w:r>
      </w:hyperlink>
      <w:r w:rsidR="000F235A" w:rsidRPr="0077350B">
        <w:rPr>
          <w:rFonts w:ascii="Calibri" w:eastAsia="Times New Roman" w:hAnsi="Calibri" w:cs="Times New Roman"/>
          <w:b w:val="0"/>
          <w:sz w:val="20"/>
          <w:szCs w:val="20"/>
        </w:rPr>
        <w:t xml:space="preserve"> (Kehoe 2005)</w:t>
      </w:r>
    </w:p>
    <w:p w14:paraId="712282EA" w14:textId="77777777" w:rsidR="000F235A" w:rsidRPr="0077350B" w:rsidRDefault="000F235A" w:rsidP="000F235A">
      <w:pPr>
        <w:pStyle w:val="ListParagraph"/>
        <w:numPr>
          <w:ilvl w:val="1"/>
          <w:numId w:val="10"/>
        </w:numPr>
        <w:spacing w:after="0"/>
        <w:rPr>
          <w:rFonts w:ascii="Calibri" w:hAnsi="Calibri"/>
          <w:sz w:val="20"/>
          <w:szCs w:val="20"/>
        </w:rPr>
      </w:pPr>
      <w:r w:rsidRPr="0077350B">
        <w:rPr>
          <w:rFonts w:ascii="Calibri" w:hAnsi="Calibri"/>
          <w:sz w:val="20"/>
          <w:szCs w:val="20"/>
        </w:rPr>
        <w:t xml:space="preserve">Giving an Academic Talk:  </w:t>
      </w:r>
      <w:hyperlink r:id="rId25" w:history="1">
        <w:r w:rsidRPr="0077350B">
          <w:rPr>
            <w:rStyle w:val="Hyperlink"/>
            <w:rFonts w:ascii="Calibri" w:hAnsi="Calibri"/>
            <w:sz w:val="20"/>
            <w:szCs w:val="20"/>
          </w:rPr>
          <w:t>http://www.cs.berkeley.edu/~jrs/speaking.html</w:t>
        </w:r>
      </w:hyperlink>
      <w:r w:rsidRPr="0077350B">
        <w:rPr>
          <w:rFonts w:ascii="Calibri" w:hAnsi="Calibri"/>
          <w:sz w:val="20"/>
          <w:szCs w:val="20"/>
        </w:rPr>
        <w:t xml:space="preserve"> </w:t>
      </w:r>
    </w:p>
    <w:p w14:paraId="54054B95" w14:textId="77777777" w:rsidR="000F235A" w:rsidRPr="0077350B" w:rsidRDefault="0065047F" w:rsidP="000F235A">
      <w:pPr>
        <w:pStyle w:val="Heading3"/>
        <w:numPr>
          <w:ilvl w:val="1"/>
          <w:numId w:val="10"/>
        </w:numPr>
        <w:rPr>
          <w:rFonts w:ascii="Calibri" w:hAnsi="Calibri"/>
          <w:b w:val="0"/>
          <w:sz w:val="20"/>
          <w:szCs w:val="20"/>
        </w:rPr>
      </w:pPr>
      <w:hyperlink r:id="rId26" w:history="1">
        <w:r w:rsidR="000F235A" w:rsidRPr="0077350B">
          <w:rPr>
            <w:rStyle w:val="Hyperlink"/>
            <w:rFonts w:ascii="Calibri" w:eastAsia="Times New Roman" w:hAnsi="Calibri" w:cs="Times New Roman"/>
            <w:b w:val="0"/>
            <w:sz w:val="20"/>
            <w:szCs w:val="20"/>
          </w:rPr>
          <w:t xml:space="preserve">How to Give an </w:t>
        </w:r>
        <w:r w:rsidR="000F235A" w:rsidRPr="0077350B">
          <w:rPr>
            <w:rStyle w:val="Emphasis"/>
            <w:rFonts w:ascii="Calibri" w:eastAsia="Times New Roman" w:hAnsi="Calibri" w:cs="Times New Roman"/>
            <w:b w:val="0"/>
            <w:color w:val="0000FF"/>
            <w:sz w:val="20"/>
            <w:szCs w:val="20"/>
            <w:u w:val="single"/>
          </w:rPr>
          <w:t>Academic</w:t>
        </w:r>
        <w:r w:rsidR="000F235A" w:rsidRPr="0077350B">
          <w:rPr>
            <w:rStyle w:val="Hyperlink"/>
            <w:rFonts w:ascii="Calibri" w:eastAsia="Times New Roman" w:hAnsi="Calibri" w:cs="Times New Roman"/>
            <w:b w:val="0"/>
            <w:sz w:val="20"/>
            <w:szCs w:val="20"/>
          </w:rPr>
          <w:t xml:space="preserve"> Talk, v4.0 - Paul N. Edwards</w:t>
        </w:r>
      </w:hyperlink>
      <w:r w:rsidR="000F235A" w:rsidRPr="0077350B">
        <w:rPr>
          <w:rFonts w:ascii="Calibri" w:eastAsia="Times New Roman" w:hAnsi="Calibri" w:cs="Times New Roman"/>
          <w:b w:val="0"/>
          <w:sz w:val="20"/>
          <w:szCs w:val="20"/>
        </w:rPr>
        <w:t xml:space="preserve"> </w:t>
      </w:r>
      <w:r w:rsidR="000F235A" w:rsidRPr="0077350B">
        <w:rPr>
          <w:rFonts w:ascii="Calibri" w:hAnsi="Calibri"/>
          <w:b w:val="0"/>
          <w:sz w:val="20"/>
          <w:szCs w:val="20"/>
        </w:rPr>
        <w:t>(2010)</w:t>
      </w:r>
    </w:p>
    <w:p w14:paraId="6A3187A4" w14:textId="77777777" w:rsidR="000F235A" w:rsidRPr="0077350B" w:rsidRDefault="000F235A" w:rsidP="000F235A">
      <w:pPr>
        <w:pStyle w:val="Heading3"/>
        <w:numPr>
          <w:ilvl w:val="1"/>
          <w:numId w:val="10"/>
        </w:numPr>
        <w:rPr>
          <w:rFonts w:ascii="Calibri" w:hAnsi="Calibri"/>
          <w:b w:val="0"/>
          <w:sz w:val="20"/>
          <w:szCs w:val="20"/>
        </w:rPr>
      </w:pPr>
      <w:r w:rsidRPr="0077350B">
        <w:rPr>
          <w:rFonts w:ascii="Calibri" w:hAnsi="Calibri"/>
          <w:b w:val="0"/>
          <w:sz w:val="20"/>
          <w:szCs w:val="20"/>
        </w:rPr>
        <w:t>Optional:</w:t>
      </w:r>
    </w:p>
    <w:p w14:paraId="330974AB" w14:textId="05D53991" w:rsidR="00A24F76" w:rsidRPr="00077148" w:rsidRDefault="0065047F" w:rsidP="00077148">
      <w:pPr>
        <w:pStyle w:val="Heading3"/>
        <w:numPr>
          <w:ilvl w:val="2"/>
          <w:numId w:val="10"/>
        </w:numPr>
        <w:ind w:left="1080"/>
        <w:rPr>
          <w:rFonts w:ascii="Calibri" w:hAnsi="Calibri"/>
          <w:b w:val="0"/>
          <w:sz w:val="20"/>
          <w:szCs w:val="20"/>
        </w:rPr>
      </w:pPr>
      <w:hyperlink r:id="rId27" w:history="1">
        <w:r w:rsidR="000F235A" w:rsidRPr="0077350B">
          <w:rPr>
            <w:rStyle w:val="Hyperlink"/>
            <w:rFonts w:ascii="Calibri" w:hAnsi="Calibri"/>
            <w:b w:val="0"/>
            <w:sz w:val="20"/>
            <w:szCs w:val="20"/>
          </w:rPr>
          <w:t>http://www.muhlenberg.edu/depts/psychology/Presentations.htm</w:t>
        </w:r>
      </w:hyperlink>
      <w:r w:rsidR="000F235A" w:rsidRPr="0077350B">
        <w:rPr>
          <w:rFonts w:ascii="Calibri" w:hAnsi="Calibri"/>
          <w:b w:val="0"/>
          <w:sz w:val="20"/>
          <w:szCs w:val="20"/>
        </w:rPr>
        <w:t xml:space="preserve"> </w:t>
      </w:r>
    </w:p>
    <w:p w14:paraId="0CCDA4A2" w14:textId="77777777" w:rsidR="00A24F76" w:rsidRPr="005F7A29" w:rsidRDefault="00A24F76" w:rsidP="00A24F76">
      <w:pPr>
        <w:pStyle w:val="ListParagraph"/>
        <w:numPr>
          <w:ilvl w:val="0"/>
          <w:numId w:val="10"/>
        </w:numPr>
        <w:rPr>
          <w:rFonts w:ascii="Calibri" w:hAnsi="Calibri"/>
        </w:rPr>
      </w:pPr>
      <w:r>
        <w:rPr>
          <w:rFonts w:ascii="Calibri" w:hAnsi="Calibri"/>
        </w:rPr>
        <w:t>Discussion on how to set up empirical articles.</w:t>
      </w:r>
    </w:p>
    <w:p w14:paraId="48318C87" w14:textId="77777777" w:rsidR="000F235A" w:rsidRDefault="000F235A" w:rsidP="000F235A">
      <w:pPr>
        <w:pStyle w:val="ListParagraph"/>
        <w:numPr>
          <w:ilvl w:val="0"/>
          <w:numId w:val="10"/>
        </w:numPr>
        <w:rPr>
          <w:rFonts w:ascii="Calibri" w:hAnsi="Calibri"/>
        </w:rPr>
      </w:pPr>
      <w:r>
        <w:rPr>
          <w:rFonts w:ascii="Calibri" w:hAnsi="Calibri"/>
        </w:rPr>
        <w:t>P</w:t>
      </w:r>
      <w:r w:rsidRPr="001223D6">
        <w:rPr>
          <w:rFonts w:ascii="Calibri" w:hAnsi="Calibri"/>
        </w:rPr>
        <w:t xml:space="preserve">resentations, </w:t>
      </w:r>
      <w:r>
        <w:rPr>
          <w:rFonts w:ascii="Calibri" w:hAnsi="Calibri"/>
        </w:rPr>
        <w:t>15-20 min each</w:t>
      </w:r>
      <w:r w:rsidR="00F35BDF">
        <w:rPr>
          <w:rFonts w:ascii="Calibri" w:hAnsi="Calibri"/>
        </w:rPr>
        <w:t>, plus 5 minutes Q&amp;A</w:t>
      </w:r>
      <w:r>
        <w:rPr>
          <w:rFonts w:ascii="Calibri" w:hAnsi="Calibri"/>
        </w:rPr>
        <w:t>.</w:t>
      </w:r>
    </w:p>
    <w:p w14:paraId="2FE9014B" w14:textId="77777777" w:rsidR="000F235A" w:rsidRDefault="000F235A" w:rsidP="000F235A">
      <w:pPr>
        <w:pStyle w:val="ListParagraph"/>
        <w:numPr>
          <w:ilvl w:val="0"/>
          <w:numId w:val="10"/>
        </w:numPr>
        <w:rPr>
          <w:rFonts w:ascii="Calibri" w:hAnsi="Calibri"/>
        </w:rPr>
      </w:pPr>
      <w:r>
        <w:rPr>
          <w:rFonts w:ascii="Calibri" w:hAnsi="Calibri"/>
        </w:rPr>
        <w:t>Presentation debrief.</w:t>
      </w:r>
    </w:p>
    <w:p w14:paraId="18E36374" w14:textId="77777777" w:rsidR="00A24F76" w:rsidRPr="001223D6" w:rsidRDefault="00A24F76" w:rsidP="00A24F76">
      <w:pPr>
        <w:pStyle w:val="ListParagraph"/>
        <w:numPr>
          <w:ilvl w:val="0"/>
          <w:numId w:val="10"/>
        </w:numPr>
        <w:rPr>
          <w:rFonts w:ascii="Calibri" w:hAnsi="Calibri"/>
        </w:rPr>
      </w:pPr>
      <w:r>
        <w:rPr>
          <w:rFonts w:ascii="Calibri" w:hAnsi="Calibri"/>
        </w:rPr>
        <w:t>Sign-up for reading discussion leaders.</w:t>
      </w:r>
    </w:p>
    <w:p w14:paraId="666B1E5F" w14:textId="77777777" w:rsidR="000F235A" w:rsidRPr="004B4A38" w:rsidRDefault="000F235A" w:rsidP="000F235A">
      <w:pPr>
        <w:pStyle w:val="ListParagraph"/>
        <w:ind w:left="360"/>
        <w:rPr>
          <w:rFonts w:ascii="Calibri" w:hAnsi="Calibri"/>
        </w:rPr>
      </w:pPr>
    </w:p>
    <w:p w14:paraId="36791C6C" w14:textId="77777777" w:rsidR="00307A7D" w:rsidRPr="001223D6" w:rsidRDefault="00307A7D" w:rsidP="00307A7D">
      <w:pPr>
        <w:rPr>
          <w:rFonts w:ascii="Calibri" w:hAnsi="Calibri"/>
          <w:b/>
        </w:rPr>
      </w:pPr>
      <w:r w:rsidRPr="00176880">
        <w:rPr>
          <w:rFonts w:ascii="Calibri" w:hAnsi="Calibri"/>
          <w:b/>
          <w:highlight w:val="darkGray"/>
        </w:rPr>
        <w:t xml:space="preserve">Session </w:t>
      </w:r>
      <w:r w:rsidR="009A5417" w:rsidRPr="00176880">
        <w:rPr>
          <w:rFonts w:ascii="Calibri" w:hAnsi="Calibri"/>
          <w:b/>
          <w:highlight w:val="darkGray"/>
        </w:rPr>
        <w:t>5</w:t>
      </w:r>
      <w:r w:rsidR="00421D8A" w:rsidRPr="00176880">
        <w:rPr>
          <w:rFonts w:ascii="Calibri" w:hAnsi="Calibri"/>
          <w:b/>
          <w:highlight w:val="darkGray"/>
        </w:rPr>
        <w:t xml:space="preserve"> (</w:t>
      </w:r>
      <w:r w:rsidR="008F582F">
        <w:rPr>
          <w:highlight w:val="darkGray"/>
        </w:rPr>
        <w:t>10</w:t>
      </w:r>
      <w:r w:rsidR="00337128">
        <w:rPr>
          <w:highlight w:val="darkGray"/>
        </w:rPr>
        <w:t>/</w:t>
      </w:r>
      <w:r w:rsidR="008F582F">
        <w:rPr>
          <w:highlight w:val="darkGray"/>
        </w:rPr>
        <w:t>0</w:t>
      </w:r>
      <w:r w:rsidR="00F1583A">
        <w:rPr>
          <w:highlight w:val="darkGray"/>
        </w:rPr>
        <w:t>2</w:t>
      </w:r>
      <w:r w:rsidR="00421D8A" w:rsidRPr="00176880">
        <w:rPr>
          <w:highlight w:val="darkGray"/>
        </w:rPr>
        <w:t>/201</w:t>
      </w:r>
      <w:r w:rsidR="00F1583A">
        <w:rPr>
          <w:highlight w:val="darkGray"/>
        </w:rPr>
        <w:t>9</w:t>
      </w:r>
      <w:r w:rsidR="00421D8A" w:rsidRPr="00176880">
        <w:rPr>
          <w:rFonts w:ascii="Calibri" w:hAnsi="Calibri"/>
          <w:b/>
          <w:highlight w:val="darkGray"/>
        </w:rPr>
        <w:t>)</w:t>
      </w:r>
      <w:r w:rsidRPr="00176880">
        <w:rPr>
          <w:rFonts w:ascii="Calibri" w:hAnsi="Calibri"/>
          <w:b/>
          <w:highlight w:val="darkGray"/>
        </w:rPr>
        <w:t>:  Matching the Style, Strength, and Audience to the Journal</w:t>
      </w:r>
    </w:p>
    <w:p w14:paraId="5F442304" w14:textId="77777777" w:rsidR="00307A7D" w:rsidRPr="001223D6" w:rsidRDefault="002267B0" w:rsidP="00B346D8">
      <w:pPr>
        <w:pStyle w:val="ListParagraph"/>
        <w:numPr>
          <w:ilvl w:val="0"/>
          <w:numId w:val="9"/>
        </w:numPr>
        <w:ind w:left="360"/>
        <w:rPr>
          <w:rFonts w:ascii="Calibri" w:hAnsi="Calibri"/>
        </w:rPr>
      </w:pPr>
      <w:r w:rsidRPr="002267B0">
        <w:rPr>
          <w:rFonts w:ascii="Calibri" w:hAnsi="Calibri"/>
          <w:u w:val="single"/>
        </w:rPr>
        <w:t>Bring</w:t>
      </w:r>
      <w:r w:rsidR="00221706" w:rsidRPr="002267B0">
        <w:rPr>
          <w:rFonts w:ascii="Calibri" w:hAnsi="Calibri"/>
          <w:u w:val="single"/>
        </w:rPr>
        <w:t xml:space="preserve"> in </w:t>
      </w:r>
      <w:r w:rsidR="00307A7D" w:rsidRPr="002267B0">
        <w:rPr>
          <w:rFonts w:ascii="Calibri" w:hAnsi="Calibri"/>
          <w:u w:val="single"/>
        </w:rPr>
        <w:t>2 articles</w:t>
      </w:r>
      <w:r w:rsidR="00221706">
        <w:rPr>
          <w:rFonts w:ascii="Calibri" w:hAnsi="Calibri"/>
        </w:rPr>
        <w:t xml:space="preserve"> that have a similar underlying argument or theory but are in different journals.</w:t>
      </w:r>
    </w:p>
    <w:p w14:paraId="54002ABE" w14:textId="77777777" w:rsidR="00307A7D" w:rsidRDefault="00307A7D" w:rsidP="00B346D8">
      <w:pPr>
        <w:pStyle w:val="ListParagraph"/>
        <w:numPr>
          <w:ilvl w:val="0"/>
          <w:numId w:val="9"/>
        </w:numPr>
        <w:ind w:left="360"/>
        <w:rPr>
          <w:rFonts w:ascii="Calibri" w:hAnsi="Calibri"/>
        </w:rPr>
      </w:pPr>
      <w:r>
        <w:rPr>
          <w:rFonts w:ascii="Calibri" w:hAnsi="Calibri"/>
        </w:rPr>
        <w:t>Readings:</w:t>
      </w:r>
    </w:p>
    <w:p w14:paraId="25749025" w14:textId="77777777" w:rsidR="00307A7D" w:rsidRPr="00193A2C" w:rsidRDefault="00827E50" w:rsidP="00AB2E8B">
      <w:pPr>
        <w:pStyle w:val="ListParagraph"/>
        <w:numPr>
          <w:ilvl w:val="0"/>
          <w:numId w:val="18"/>
        </w:numPr>
        <w:ind w:left="720"/>
        <w:rPr>
          <w:rFonts w:ascii="Calibri" w:hAnsi="Calibri"/>
          <w:sz w:val="20"/>
          <w:szCs w:val="20"/>
        </w:rPr>
      </w:pPr>
      <w:r w:rsidRPr="00193A2C">
        <w:rPr>
          <w:rFonts w:ascii="Calibri" w:hAnsi="Calibri"/>
          <w:sz w:val="20"/>
          <w:szCs w:val="20"/>
        </w:rPr>
        <w:t xml:space="preserve">Rynes et al. 2005. </w:t>
      </w:r>
      <w:r w:rsidRPr="00193A2C">
        <w:rPr>
          <w:rFonts w:ascii="Calibri" w:hAnsi="Calibri" w:cs="Times New Roman"/>
          <w:sz w:val="20"/>
          <w:szCs w:val="20"/>
        </w:rPr>
        <w:t>Everything You’ve Always Wanted to Know about AM</w:t>
      </w:r>
      <w:r w:rsidR="00F35A9B">
        <w:rPr>
          <w:rFonts w:ascii="Calibri" w:hAnsi="Calibri" w:cs="Times New Roman"/>
          <w:sz w:val="20"/>
          <w:szCs w:val="20"/>
        </w:rPr>
        <w:t>J</w:t>
      </w:r>
      <w:r w:rsidR="00B20DC5">
        <w:rPr>
          <w:rFonts w:ascii="Calibri" w:hAnsi="Calibri" w:cs="Times New Roman"/>
          <w:sz w:val="20"/>
          <w:szCs w:val="20"/>
        </w:rPr>
        <w:t xml:space="preserve">. </w:t>
      </w:r>
      <w:r w:rsidRPr="00193A2C">
        <w:rPr>
          <w:rFonts w:ascii="Calibri" w:hAnsi="Calibri" w:cs="Times New Roman"/>
          <w:i/>
          <w:sz w:val="20"/>
          <w:szCs w:val="20"/>
        </w:rPr>
        <w:t>Academy of Management Journal</w:t>
      </w:r>
      <w:r w:rsidRPr="00193A2C">
        <w:rPr>
          <w:rFonts w:ascii="Calibri" w:hAnsi="Calibri" w:cs="Times New Roman"/>
          <w:sz w:val="20"/>
          <w:szCs w:val="20"/>
        </w:rPr>
        <w:t xml:space="preserve">. </w:t>
      </w:r>
      <w:r w:rsidRPr="00193A2C">
        <w:rPr>
          <w:rFonts w:ascii="Calibri" w:hAnsi="Calibri"/>
          <w:sz w:val="20"/>
          <w:szCs w:val="20"/>
        </w:rPr>
        <w:t>48, 5, 732-737</w:t>
      </w:r>
      <w:r w:rsidR="00B20DC5">
        <w:rPr>
          <w:rFonts w:ascii="Calibri" w:hAnsi="Calibri"/>
          <w:sz w:val="20"/>
          <w:szCs w:val="20"/>
        </w:rPr>
        <w:t xml:space="preserve">. </w:t>
      </w:r>
      <w:hyperlink r:id="rId28" w:history="1">
        <w:r w:rsidR="00F35A9B" w:rsidRPr="00ED5DEB">
          <w:rPr>
            <w:rStyle w:val="Hyperlink"/>
            <w:rFonts w:ascii="Calibri" w:hAnsi="Calibri"/>
            <w:sz w:val="20"/>
            <w:szCs w:val="20"/>
          </w:rPr>
          <w:t>http://aom.org/uploadedFiles/Publications/AMJ/EverythingYouWantedToKnow.AMJ.pdf</w:t>
        </w:r>
      </w:hyperlink>
      <w:r w:rsidR="00F35A9B">
        <w:rPr>
          <w:rFonts w:ascii="Calibri" w:hAnsi="Calibri"/>
          <w:sz w:val="20"/>
          <w:szCs w:val="20"/>
        </w:rPr>
        <w:t xml:space="preserve"> </w:t>
      </w:r>
    </w:p>
    <w:p w14:paraId="03CA9C1C" w14:textId="77777777" w:rsidR="00B759FA" w:rsidRDefault="00B759FA" w:rsidP="00AB2E8B">
      <w:pPr>
        <w:pStyle w:val="ListParagraph"/>
        <w:numPr>
          <w:ilvl w:val="0"/>
          <w:numId w:val="18"/>
        </w:numPr>
        <w:ind w:left="720"/>
        <w:rPr>
          <w:rFonts w:ascii="Calibri" w:hAnsi="Calibri"/>
          <w:sz w:val="20"/>
          <w:szCs w:val="20"/>
        </w:rPr>
      </w:pPr>
      <w:r w:rsidRPr="00193A2C">
        <w:rPr>
          <w:rFonts w:ascii="Calibri" w:hAnsi="Calibri"/>
          <w:sz w:val="20"/>
          <w:szCs w:val="20"/>
        </w:rPr>
        <w:t>Gulati, R. 2007. Tent Poles, Tribalism, and Boundary Spanning: the rigor-relevance Debate in Management Research</w:t>
      </w:r>
      <w:r w:rsidR="00B20DC5">
        <w:rPr>
          <w:rFonts w:ascii="Calibri" w:hAnsi="Calibri"/>
          <w:sz w:val="20"/>
          <w:szCs w:val="20"/>
        </w:rPr>
        <w:t xml:space="preserve">. </w:t>
      </w:r>
      <w:r w:rsidRPr="00193A2C">
        <w:rPr>
          <w:rFonts w:ascii="Calibri" w:hAnsi="Calibri"/>
          <w:i/>
          <w:sz w:val="20"/>
          <w:szCs w:val="20"/>
        </w:rPr>
        <w:t>Academy of Management Journal</w:t>
      </w:r>
      <w:r w:rsidRPr="00193A2C">
        <w:rPr>
          <w:rFonts w:ascii="Calibri" w:hAnsi="Calibri"/>
          <w:sz w:val="20"/>
          <w:szCs w:val="20"/>
        </w:rPr>
        <w:t>, 50, 4, 775-782.</w:t>
      </w:r>
    </w:p>
    <w:p w14:paraId="0ED38849" w14:textId="77777777" w:rsidR="00B30529" w:rsidRPr="00B30529" w:rsidRDefault="0065047F" w:rsidP="00B30529">
      <w:pPr>
        <w:pStyle w:val="ListParagraph"/>
        <w:rPr>
          <w:rFonts w:ascii="Calibri" w:hAnsi="Calibri"/>
          <w:sz w:val="20"/>
          <w:szCs w:val="20"/>
        </w:rPr>
      </w:pPr>
      <w:hyperlink r:id="rId29" w:history="1">
        <w:r w:rsidR="00B30529" w:rsidRPr="00B30529">
          <w:rPr>
            <w:rStyle w:val="Hyperlink"/>
            <w:sz w:val="20"/>
            <w:szCs w:val="20"/>
          </w:rPr>
          <w:t>http://citeseerx.ist.psu.edu/viewdoc/download?doi=10.1.1.516.6247&amp;rep=rep1&amp;type=pdf</w:t>
        </w:r>
      </w:hyperlink>
    </w:p>
    <w:p w14:paraId="64200F24" w14:textId="77777777" w:rsidR="00095B05" w:rsidRDefault="00095B05" w:rsidP="00AB2E8B">
      <w:pPr>
        <w:pStyle w:val="ListParagraph"/>
        <w:numPr>
          <w:ilvl w:val="0"/>
          <w:numId w:val="18"/>
        </w:numPr>
        <w:ind w:left="720"/>
        <w:rPr>
          <w:rFonts w:ascii="Calibri" w:hAnsi="Calibri"/>
          <w:sz w:val="20"/>
          <w:szCs w:val="20"/>
        </w:rPr>
      </w:pPr>
      <w:r>
        <w:rPr>
          <w:rFonts w:ascii="Calibri" w:hAnsi="Calibri"/>
          <w:sz w:val="20"/>
          <w:szCs w:val="20"/>
        </w:rPr>
        <w:t xml:space="preserve">Palmer et al. 2009. Rigor and Relevance in Organizational Studies. </w:t>
      </w:r>
      <w:hyperlink r:id="rId30" w:history="1">
        <w:r w:rsidRPr="00ED5DEB">
          <w:rPr>
            <w:rStyle w:val="Hyperlink"/>
            <w:rFonts w:ascii="Calibri" w:hAnsi="Calibri"/>
            <w:sz w:val="20"/>
            <w:szCs w:val="20"/>
          </w:rPr>
          <w:t>http://jmi.sagepub.com/content/18/4/265.full.pdf</w:t>
        </w:r>
      </w:hyperlink>
      <w:r>
        <w:rPr>
          <w:rFonts w:ascii="Calibri" w:hAnsi="Calibri"/>
          <w:sz w:val="20"/>
          <w:szCs w:val="20"/>
        </w:rPr>
        <w:t xml:space="preserve"> </w:t>
      </w:r>
    </w:p>
    <w:p w14:paraId="3CF1C1E1" w14:textId="77777777" w:rsidR="00E02EF3" w:rsidRDefault="000418A5" w:rsidP="00AB2E8B">
      <w:pPr>
        <w:pStyle w:val="ListParagraph"/>
        <w:numPr>
          <w:ilvl w:val="0"/>
          <w:numId w:val="9"/>
        </w:numPr>
        <w:ind w:left="360"/>
        <w:rPr>
          <w:rFonts w:ascii="Calibri" w:hAnsi="Calibri"/>
        </w:rPr>
      </w:pPr>
      <w:r>
        <w:rPr>
          <w:rFonts w:ascii="Calibri" w:hAnsi="Calibri"/>
        </w:rPr>
        <w:t>Optional:</w:t>
      </w:r>
    </w:p>
    <w:p w14:paraId="21A79A80" w14:textId="77777777" w:rsidR="00E02EF3" w:rsidRPr="00496B3C" w:rsidRDefault="00E02EF3" w:rsidP="00AB2E8B">
      <w:pPr>
        <w:pStyle w:val="ListParagraph"/>
        <w:numPr>
          <w:ilvl w:val="1"/>
          <w:numId w:val="9"/>
        </w:numPr>
        <w:ind w:left="720"/>
        <w:rPr>
          <w:rFonts w:ascii="Calibri" w:hAnsi="Calibri"/>
          <w:sz w:val="20"/>
          <w:szCs w:val="20"/>
        </w:rPr>
      </w:pPr>
      <w:r w:rsidRPr="000418A5">
        <w:rPr>
          <w:rFonts w:ascii="Calibri" w:hAnsi="Calibri"/>
          <w:sz w:val="20"/>
          <w:szCs w:val="20"/>
        </w:rPr>
        <w:t xml:space="preserve">Thompson, P. J. 2007. </w:t>
      </w:r>
      <w:r w:rsidR="00B759FA" w:rsidRPr="000418A5">
        <w:rPr>
          <w:rFonts w:ascii="Calibri" w:hAnsi="Calibri" w:cs="Times New Roman"/>
          <w:sz w:val="20"/>
          <w:szCs w:val="20"/>
        </w:rPr>
        <w:t>How t</w:t>
      </w:r>
      <w:r w:rsidRPr="000418A5">
        <w:rPr>
          <w:rFonts w:ascii="Calibri" w:hAnsi="Calibri" w:cs="Times New Roman"/>
          <w:sz w:val="20"/>
          <w:szCs w:val="20"/>
        </w:rPr>
        <w:t xml:space="preserve">o Choose the Right Journal for your </w:t>
      </w:r>
      <w:r w:rsidR="00AB2E8B" w:rsidRPr="000418A5">
        <w:rPr>
          <w:rFonts w:ascii="Calibri" w:hAnsi="Calibri" w:cs="Times New Roman"/>
          <w:sz w:val="20"/>
          <w:szCs w:val="20"/>
        </w:rPr>
        <w:t>Manuscript. Chest, 132, 1073-</w:t>
      </w:r>
      <w:r w:rsidRPr="000418A5">
        <w:rPr>
          <w:rFonts w:ascii="Calibri" w:hAnsi="Calibri" w:cs="Times New Roman"/>
          <w:sz w:val="20"/>
          <w:szCs w:val="20"/>
        </w:rPr>
        <w:t xml:space="preserve">76. </w:t>
      </w:r>
    </w:p>
    <w:p w14:paraId="35DED819" w14:textId="77777777" w:rsidR="00496B3C" w:rsidRPr="00496B3C" w:rsidRDefault="0065047F" w:rsidP="00496B3C">
      <w:pPr>
        <w:pStyle w:val="ListParagraph"/>
        <w:rPr>
          <w:rFonts w:ascii="Calibri" w:hAnsi="Calibri"/>
          <w:sz w:val="20"/>
          <w:szCs w:val="20"/>
        </w:rPr>
      </w:pPr>
      <w:hyperlink r:id="rId31" w:history="1">
        <w:r w:rsidR="00496B3C" w:rsidRPr="00496B3C">
          <w:rPr>
            <w:rStyle w:val="Hyperlink"/>
            <w:sz w:val="20"/>
            <w:szCs w:val="20"/>
          </w:rPr>
          <w:t>https://journal.chestnet.org/article/S0012-3692(15)36678-2/fulltext</w:t>
        </w:r>
      </w:hyperlink>
    </w:p>
    <w:p w14:paraId="41150861" w14:textId="77777777" w:rsidR="00CA6DD6" w:rsidRPr="000418A5" w:rsidRDefault="00CA6DD6" w:rsidP="000418A5">
      <w:pPr>
        <w:pStyle w:val="ListParagraph"/>
        <w:numPr>
          <w:ilvl w:val="1"/>
          <w:numId w:val="9"/>
        </w:numPr>
        <w:spacing w:after="0"/>
        <w:ind w:left="720"/>
        <w:rPr>
          <w:rStyle w:val="Hyperlink"/>
          <w:rFonts w:ascii="Calibri" w:hAnsi="Calibri"/>
          <w:color w:val="auto"/>
          <w:sz w:val="20"/>
          <w:szCs w:val="20"/>
          <w:u w:val="none"/>
        </w:rPr>
      </w:pPr>
      <w:r w:rsidRPr="000418A5">
        <w:rPr>
          <w:rFonts w:ascii="Calibri" w:hAnsi="Calibri" w:cs="Times New Roman"/>
          <w:sz w:val="20"/>
          <w:szCs w:val="20"/>
        </w:rPr>
        <w:t>APA. 2012</w:t>
      </w:r>
      <w:r w:rsidR="00B20DC5">
        <w:rPr>
          <w:rFonts w:ascii="Calibri" w:hAnsi="Calibri" w:cs="Times New Roman"/>
          <w:sz w:val="20"/>
          <w:szCs w:val="20"/>
        </w:rPr>
        <w:t xml:space="preserve">. </w:t>
      </w:r>
      <w:r w:rsidRPr="000418A5">
        <w:rPr>
          <w:rFonts w:ascii="Calibri" w:hAnsi="Calibri" w:cs="Times New Roman"/>
          <w:sz w:val="20"/>
          <w:szCs w:val="20"/>
        </w:rPr>
        <w:t xml:space="preserve">Preparing Manuscripts for Publication in Psychology Journals. </w:t>
      </w:r>
      <w:hyperlink r:id="rId32" w:history="1">
        <w:r w:rsidRPr="000418A5">
          <w:rPr>
            <w:rStyle w:val="Hyperlink"/>
            <w:rFonts w:ascii="Calibri" w:hAnsi="Calibri" w:cs="Times New Roman"/>
            <w:sz w:val="20"/>
            <w:szCs w:val="20"/>
          </w:rPr>
          <w:t>http://www.apa.org/pubs/authors/new-author-guide.aspx</w:t>
        </w:r>
      </w:hyperlink>
    </w:p>
    <w:p w14:paraId="5EEF4E26" w14:textId="77777777" w:rsidR="000418A5" w:rsidRPr="00193A2C" w:rsidRDefault="000418A5" w:rsidP="000418A5">
      <w:pPr>
        <w:pStyle w:val="ListParagraph"/>
        <w:numPr>
          <w:ilvl w:val="0"/>
          <w:numId w:val="18"/>
        </w:numPr>
        <w:ind w:left="720"/>
        <w:rPr>
          <w:rFonts w:ascii="Calibri" w:hAnsi="Calibri"/>
          <w:sz w:val="20"/>
          <w:szCs w:val="20"/>
        </w:rPr>
      </w:pPr>
      <w:r>
        <w:rPr>
          <w:rFonts w:ascii="Calibri" w:hAnsi="Calibri"/>
          <w:sz w:val="20"/>
          <w:szCs w:val="20"/>
        </w:rPr>
        <w:t>A sample of j</w:t>
      </w:r>
      <w:r w:rsidRPr="00193A2C">
        <w:rPr>
          <w:rFonts w:ascii="Calibri" w:hAnsi="Calibri"/>
          <w:sz w:val="20"/>
          <w:szCs w:val="20"/>
        </w:rPr>
        <w:t>ournals:</w:t>
      </w:r>
    </w:p>
    <w:p w14:paraId="1D95EAA3" w14:textId="77777777" w:rsidR="000418A5" w:rsidRPr="00193A2C" w:rsidRDefault="000418A5" w:rsidP="000418A5">
      <w:pPr>
        <w:pStyle w:val="ListParagraph"/>
        <w:numPr>
          <w:ilvl w:val="1"/>
          <w:numId w:val="9"/>
        </w:numPr>
        <w:ind w:left="1080"/>
        <w:rPr>
          <w:rFonts w:ascii="Calibri" w:hAnsi="Calibri"/>
          <w:sz w:val="20"/>
          <w:szCs w:val="20"/>
        </w:rPr>
      </w:pPr>
      <w:r w:rsidRPr="00193A2C">
        <w:rPr>
          <w:rFonts w:ascii="Calibri" w:hAnsi="Calibri"/>
          <w:sz w:val="20"/>
          <w:szCs w:val="20"/>
        </w:rPr>
        <w:t>Administrative Science Quarterly Invitation to Reviewers</w:t>
      </w:r>
    </w:p>
    <w:p w14:paraId="1B573919" w14:textId="77777777" w:rsidR="000418A5" w:rsidRPr="00193A2C" w:rsidRDefault="0065047F" w:rsidP="000418A5">
      <w:pPr>
        <w:pStyle w:val="ListParagraph"/>
        <w:numPr>
          <w:ilvl w:val="2"/>
          <w:numId w:val="9"/>
        </w:numPr>
        <w:ind w:left="1440"/>
        <w:rPr>
          <w:rFonts w:ascii="Calibri" w:hAnsi="Calibri"/>
          <w:sz w:val="18"/>
          <w:szCs w:val="20"/>
        </w:rPr>
      </w:pPr>
      <w:hyperlink r:id="rId33" w:history="1">
        <w:r w:rsidR="000418A5" w:rsidRPr="00193A2C">
          <w:rPr>
            <w:rStyle w:val="Hyperlink"/>
            <w:rFonts w:ascii="Calibri" w:hAnsi="Calibri"/>
            <w:sz w:val="18"/>
            <w:szCs w:val="20"/>
          </w:rPr>
          <w:t>http://orgtheory.wordpress.com/2012/07/28/what-every-journal-should-put-on-its-web-page/</w:t>
        </w:r>
      </w:hyperlink>
      <w:r w:rsidR="000418A5" w:rsidRPr="00193A2C">
        <w:rPr>
          <w:rFonts w:ascii="Calibri" w:hAnsi="Calibri"/>
          <w:sz w:val="18"/>
          <w:szCs w:val="20"/>
        </w:rPr>
        <w:t xml:space="preserve">  </w:t>
      </w:r>
    </w:p>
    <w:p w14:paraId="7C362B4D" w14:textId="77777777" w:rsidR="000418A5" w:rsidRPr="00193A2C" w:rsidRDefault="0065047F" w:rsidP="000418A5">
      <w:pPr>
        <w:pStyle w:val="ListParagraph"/>
        <w:numPr>
          <w:ilvl w:val="2"/>
          <w:numId w:val="9"/>
        </w:numPr>
        <w:ind w:left="1440"/>
        <w:rPr>
          <w:rFonts w:ascii="Calibri" w:hAnsi="Calibri"/>
          <w:sz w:val="18"/>
          <w:szCs w:val="20"/>
        </w:rPr>
      </w:pPr>
      <w:hyperlink r:id="rId34" w:history="1">
        <w:r w:rsidR="000418A5" w:rsidRPr="00193A2C">
          <w:rPr>
            <w:rStyle w:val="Hyperlink"/>
            <w:rFonts w:ascii="Calibri" w:hAnsi="Calibri"/>
            <w:sz w:val="18"/>
            <w:szCs w:val="20"/>
          </w:rPr>
          <w:t>http://www2.johnson.cornell.edu/publications/asq/contributors.html</w:t>
        </w:r>
      </w:hyperlink>
    </w:p>
    <w:p w14:paraId="45282428" w14:textId="77777777" w:rsidR="000418A5" w:rsidRPr="00193A2C" w:rsidRDefault="0065047F" w:rsidP="000418A5">
      <w:pPr>
        <w:pStyle w:val="ListParagraph"/>
        <w:numPr>
          <w:ilvl w:val="2"/>
          <w:numId w:val="9"/>
        </w:numPr>
        <w:ind w:left="1440"/>
        <w:rPr>
          <w:rStyle w:val="Hyperlink"/>
          <w:rFonts w:ascii="Calibri" w:hAnsi="Calibri"/>
          <w:color w:val="auto"/>
          <w:sz w:val="20"/>
          <w:szCs w:val="20"/>
          <w:u w:val="none"/>
        </w:rPr>
      </w:pPr>
      <w:hyperlink r:id="rId35" w:history="1">
        <w:r w:rsidR="000418A5" w:rsidRPr="00193A2C">
          <w:rPr>
            <w:rStyle w:val="Hyperlink"/>
            <w:rFonts w:ascii="Calibri" w:hAnsi="Calibri"/>
            <w:sz w:val="18"/>
            <w:szCs w:val="20"/>
          </w:rPr>
          <w:t>http://asq.org/knowledge-center/ask-an-editor-faqs</w:t>
        </w:r>
      </w:hyperlink>
    </w:p>
    <w:p w14:paraId="2FFFDDB0" w14:textId="77777777" w:rsidR="000418A5" w:rsidRPr="00193A2C" w:rsidRDefault="000418A5" w:rsidP="000418A5">
      <w:pPr>
        <w:pStyle w:val="ListParagraph"/>
        <w:numPr>
          <w:ilvl w:val="1"/>
          <w:numId w:val="9"/>
        </w:numPr>
        <w:ind w:left="1080"/>
        <w:rPr>
          <w:rStyle w:val="Hyperlink"/>
          <w:rFonts w:ascii="Calibri" w:hAnsi="Calibri"/>
          <w:color w:val="auto"/>
          <w:sz w:val="20"/>
          <w:szCs w:val="20"/>
          <w:u w:val="none"/>
        </w:rPr>
      </w:pPr>
      <w:r w:rsidRPr="00193A2C">
        <w:rPr>
          <w:rStyle w:val="Hyperlink"/>
          <w:rFonts w:ascii="Calibri" w:hAnsi="Calibri"/>
          <w:color w:val="auto"/>
          <w:sz w:val="20"/>
          <w:szCs w:val="20"/>
          <w:u w:val="none"/>
        </w:rPr>
        <w:t>American Economic Review</w:t>
      </w:r>
    </w:p>
    <w:p w14:paraId="05E86389" w14:textId="77777777" w:rsidR="000418A5" w:rsidRPr="00193A2C" w:rsidRDefault="0065047F" w:rsidP="000418A5">
      <w:pPr>
        <w:pStyle w:val="ListParagraph"/>
        <w:numPr>
          <w:ilvl w:val="2"/>
          <w:numId w:val="9"/>
        </w:numPr>
        <w:ind w:left="1440"/>
        <w:rPr>
          <w:rStyle w:val="Hyperlink"/>
          <w:rFonts w:ascii="Calibri" w:hAnsi="Calibri"/>
          <w:color w:val="auto"/>
          <w:sz w:val="18"/>
          <w:szCs w:val="20"/>
          <w:u w:val="none"/>
        </w:rPr>
      </w:pPr>
      <w:hyperlink r:id="rId36" w:history="1">
        <w:r w:rsidR="000418A5" w:rsidRPr="00193A2C">
          <w:rPr>
            <w:rStyle w:val="Hyperlink"/>
            <w:rFonts w:ascii="Calibri" w:hAnsi="Calibri"/>
            <w:sz w:val="18"/>
            <w:szCs w:val="20"/>
          </w:rPr>
          <w:t>http://www.aeaweb.org/aer/2012report.pdf</w:t>
        </w:r>
      </w:hyperlink>
      <w:r w:rsidR="000418A5" w:rsidRPr="00193A2C">
        <w:rPr>
          <w:rStyle w:val="Hyperlink"/>
          <w:rFonts w:ascii="Calibri" w:hAnsi="Calibri"/>
          <w:color w:val="auto"/>
          <w:sz w:val="18"/>
          <w:szCs w:val="20"/>
          <w:u w:val="none"/>
        </w:rPr>
        <w:t xml:space="preserve"> </w:t>
      </w:r>
    </w:p>
    <w:p w14:paraId="3F3F33E5" w14:textId="77777777" w:rsidR="000418A5" w:rsidRPr="00193A2C" w:rsidRDefault="000418A5" w:rsidP="000418A5">
      <w:pPr>
        <w:pStyle w:val="ListParagraph"/>
        <w:numPr>
          <w:ilvl w:val="1"/>
          <w:numId w:val="9"/>
        </w:numPr>
        <w:ind w:left="1080"/>
        <w:rPr>
          <w:rStyle w:val="Hyperlink"/>
          <w:rFonts w:ascii="Calibri" w:hAnsi="Calibri"/>
          <w:color w:val="auto"/>
          <w:sz w:val="20"/>
          <w:szCs w:val="20"/>
          <w:u w:val="none"/>
        </w:rPr>
      </w:pPr>
      <w:r w:rsidRPr="00193A2C">
        <w:rPr>
          <w:rStyle w:val="Hyperlink"/>
          <w:rFonts w:ascii="Calibri" w:hAnsi="Calibri"/>
          <w:color w:val="auto"/>
          <w:sz w:val="20"/>
          <w:szCs w:val="20"/>
          <w:u w:val="none"/>
        </w:rPr>
        <w:t>American Sociological Review</w:t>
      </w:r>
    </w:p>
    <w:p w14:paraId="1B75692D" w14:textId="763E5029" w:rsidR="00077148" w:rsidRDefault="0065047F" w:rsidP="00077148">
      <w:pPr>
        <w:pStyle w:val="ListParagraph"/>
        <w:numPr>
          <w:ilvl w:val="2"/>
          <w:numId w:val="9"/>
        </w:numPr>
        <w:ind w:left="1440"/>
        <w:rPr>
          <w:rStyle w:val="Hyperlink"/>
          <w:rFonts w:ascii="Calibri" w:hAnsi="Calibri"/>
          <w:color w:val="auto"/>
          <w:sz w:val="18"/>
          <w:szCs w:val="20"/>
          <w:u w:val="none"/>
        </w:rPr>
      </w:pPr>
      <w:hyperlink r:id="rId37" w:history="1">
        <w:r w:rsidR="00077148" w:rsidRPr="00506A9B">
          <w:rPr>
            <w:rStyle w:val="Hyperlink"/>
            <w:rFonts w:ascii="Calibri" w:hAnsi="Calibri"/>
            <w:sz w:val="18"/>
            <w:szCs w:val="20"/>
          </w:rPr>
          <w:t>http://www.asanet.org/journals/editors_report_2011.cfm</w:t>
        </w:r>
      </w:hyperlink>
    </w:p>
    <w:p w14:paraId="0FD7D96F" w14:textId="77777777" w:rsidR="00077148" w:rsidRPr="00077148" w:rsidRDefault="00077148" w:rsidP="00077148">
      <w:pPr>
        <w:pStyle w:val="ListParagraph"/>
        <w:ind w:left="1440"/>
        <w:rPr>
          <w:rStyle w:val="Hyperlink"/>
          <w:rFonts w:ascii="Calibri" w:hAnsi="Calibri"/>
          <w:color w:val="auto"/>
          <w:sz w:val="18"/>
          <w:szCs w:val="20"/>
          <w:u w:val="none"/>
        </w:rPr>
      </w:pPr>
    </w:p>
    <w:p w14:paraId="58999CEF" w14:textId="77777777" w:rsidR="000418A5" w:rsidRPr="00193A2C" w:rsidRDefault="000418A5" w:rsidP="000418A5">
      <w:pPr>
        <w:pStyle w:val="ListParagraph"/>
        <w:numPr>
          <w:ilvl w:val="1"/>
          <w:numId w:val="9"/>
        </w:numPr>
        <w:ind w:left="1080"/>
        <w:rPr>
          <w:rStyle w:val="Hyperlink"/>
          <w:rFonts w:ascii="Calibri" w:hAnsi="Calibri"/>
          <w:color w:val="auto"/>
          <w:sz w:val="20"/>
          <w:szCs w:val="20"/>
          <w:u w:val="none"/>
        </w:rPr>
      </w:pPr>
      <w:r w:rsidRPr="00193A2C">
        <w:rPr>
          <w:rStyle w:val="Hyperlink"/>
          <w:rFonts w:ascii="Calibri" w:hAnsi="Calibri"/>
          <w:color w:val="auto"/>
          <w:sz w:val="20"/>
          <w:szCs w:val="20"/>
          <w:u w:val="none"/>
        </w:rPr>
        <w:t>Journal of Personality and Social Psychology</w:t>
      </w:r>
    </w:p>
    <w:p w14:paraId="1826535F" w14:textId="77777777" w:rsidR="000418A5" w:rsidRPr="00193A2C" w:rsidRDefault="0065047F" w:rsidP="000418A5">
      <w:pPr>
        <w:pStyle w:val="ListParagraph"/>
        <w:numPr>
          <w:ilvl w:val="2"/>
          <w:numId w:val="9"/>
        </w:numPr>
        <w:ind w:left="1440"/>
        <w:rPr>
          <w:rFonts w:ascii="Calibri" w:hAnsi="Calibri"/>
          <w:sz w:val="18"/>
          <w:szCs w:val="20"/>
        </w:rPr>
      </w:pPr>
      <w:hyperlink r:id="rId38" w:history="1">
        <w:r w:rsidR="000418A5" w:rsidRPr="00193A2C">
          <w:rPr>
            <w:rStyle w:val="Hyperlink"/>
            <w:rFonts w:ascii="Calibri" w:hAnsi="Calibri"/>
            <w:sz w:val="18"/>
            <w:szCs w:val="20"/>
          </w:rPr>
          <w:t>http://www.jbo.com/jbo3/submissions/dsp_jbo.cfm?journal_code=psp2</w:t>
        </w:r>
      </w:hyperlink>
      <w:r w:rsidR="000418A5" w:rsidRPr="00193A2C">
        <w:rPr>
          <w:rFonts w:ascii="Calibri" w:hAnsi="Calibri"/>
          <w:sz w:val="18"/>
          <w:szCs w:val="20"/>
        </w:rPr>
        <w:t xml:space="preserve"> </w:t>
      </w:r>
    </w:p>
    <w:p w14:paraId="11590F20" w14:textId="77777777" w:rsidR="00307A7D" w:rsidRPr="005C079E" w:rsidRDefault="008521BA" w:rsidP="00FF3C9E">
      <w:pPr>
        <w:pStyle w:val="ListParagraph"/>
        <w:numPr>
          <w:ilvl w:val="0"/>
          <w:numId w:val="9"/>
        </w:numPr>
        <w:ind w:left="360"/>
        <w:rPr>
          <w:rFonts w:ascii="Calibri" w:hAnsi="Calibri"/>
        </w:rPr>
      </w:pPr>
      <w:r>
        <w:rPr>
          <w:rFonts w:ascii="Calibri" w:hAnsi="Calibri"/>
        </w:rPr>
        <w:t>P</w:t>
      </w:r>
      <w:r w:rsidR="00307A7D" w:rsidRPr="005C079E">
        <w:rPr>
          <w:rFonts w:ascii="Calibri" w:hAnsi="Calibri"/>
        </w:rPr>
        <w:t xml:space="preserve">resentations, </w:t>
      </w:r>
      <w:r w:rsidR="00E30FBC">
        <w:rPr>
          <w:rFonts w:ascii="Calibri" w:hAnsi="Calibri"/>
        </w:rPr>
        <w:t>15-20 min each</w:t>
      </w:r>
      <w:r w:rsidR="00307A7D" w:rsidRPr="005C079E">
        <w:rPr>
          <w:rFonts w:ascii="Calibri" w:hAnsi="Calibri"/>
        </w:rPr>
        <w:t>, plus 5 minutes Q&amp;A</w:t>
      </w:r>
      <w:r w:rsidR="000418A5">
        <w:rPr>
          <w:rFonts w:ascii="Calibri" w:hAnsi="Calibri"/>
        </w:rPr>
        <w:t>.</w:t>
      </w:r>
      <w:r w:rsidR="00307A7D" w:rsidRPr="005C079E">
        <w:rPr>
          <w:rFonts w:ascii="Calibri" w:hAnsi="Calibri"/>
        </w:rPr>
        <w:t xml:space="preserve"> </w:t>
      </w:r>
    </w:p>
    <w:p w14:paraId="20A5E72A" w14:textId="77777777" w:rsidR="005B1891" w:rsidRDefault="005B1891" w:rsidP="00FF3C9E">
      <w:pPr>
        <w:pStyle w:val="ListParagraph"/>
        <w:numPr>
          <w:ilvl w:val="0"/>
          <w:numId w:val="9"/>
        </w:numPr>
        <w:ind w:left="360"/>
        <w:rPr>
          <w:rFonts w:ascii="Calibri" w:hAnsi="Calibri"/>
        </w:rPr>
      </w:pPr>
      <w:r>
        <w:rPr>
          <w:rFonts w:ascii="Calibri" w:hAnsi="Calibri"/>
        </w:rPr>
        <w:t>Presentation debrief</w:t>
      </w:r>
      <w:r w:rsidR="000418A5">
        <w:rPr>
          <w:rFonts w:ascii="Calibri" w:hAnsi="Calibri"/>
        </w:rPr>
        <w:t>.</w:t>
      </w:r>
    </w:p>
    <w:p w14:paraId="17A1F400" w14:textId="77777777" w:rsidR="004B4A38" w:rsidRPr="001223D6" w:rsidRDefault="004B4A38" w:rsidP="004B4A38">
      <w:pPr>
        <w:pStyle w:val="ListParagraph"/>
        <w:ind w:left="360"/>
        <w:rPr>
          <w:rFonts w:ascii="Calibri" w:hAnsi="Calibri"/>
        </w:rPr>
      </w:pPr>
    </w:p>
    <w:p w14:paraId="3B1A7140" w14:textId="77777777" w:rsidR="004A6935" w:rsidRPr="00F93CD6" w:rsidRDefault="009A5417" w:rsidP="004A6935">
      <w:pPr>
        <w:rPr>
          <w:rFonts w:ascii="Calibri" w:hAnsi="Calibri"/>
          <w:b/>
        </w:rPr>
      </w:pPr>
      <w:r w:rsidRPr="00176880">
        <w:rPr>
          <w:rFonts w:ascii="Calibri" w:hAnsi="Calibri"/>
          <w:b/>
          <w:highlight w:val="darkGray"/>
        </w:rPr>
        <w:t>Session 6</w:t>
      </w:r>
      <w:r w:rsidR="00421D8A" w:rsidRPr="00176880">
        <w:rPr>
          <w:rFonts w:ascii="Calibri" w:hAnsi="Calibri"/>
          <w:b/>
          <w:highlight w:val="darkGray"/>
        </w:rPr>
        <w:t xml:space="preserve"> (</w:t>
      </w:r>
      <w:r w:rsidR="00337128">
        <w:rPr>
          <w:highlight w:val="darkGray"/>
        </w:rPr>
        <w:t>10</w:t>
      </w:r>
      <w:r w:rsidR="00421D8A" w:rsidRPr="00176880">
        <w:rPr>
          <w:highlight w:val="darkGray"/>
        </w:rPr>
        <w:t>/</w:t>
      </w:r>
      <w:r w:rsidR="00F1583A">
        <w:rPr>
          <w:highlight w:val="darkGray"/>
        </w:rPr>
        <w:t>9</w:t>
      </w:r>
      <w:r w:rsidR="00337128">
        <w:rPr>
          <w:highlight w:val="darkGray"/>
        </w:rPr>
        <w:t>/201</w:t>
      </w:r>
      <w:r w:rsidR="00F1583A">
        <w:rPr>
          <w:highlight w:val="darkGray"/>
        </w:rPr>
        <w:t>9</w:t>
      </w:r>
      <w:r w:rsidR="00421D8A" w:rsidRPr="00176880">
        <w:rPr>
          <w:rFonts w:ascii="Calibri" w:hAnsi="Calibri"/>
          <w:b/>
          <w:highlight w:val="darkGray"/>
        </w:rPr>
        <w:t>)</w:t>
      </w:r>
      <w:r w:rsidR="004A6935" w:rsidRPr="00176880">
        <w:rPr>
          <w:rFonts w:ascii="Calibri" w:hAnsi="Calibri"/>
          <w:b/>
          <w:highlight w:val="darkGray"/>
        </w:rPr>
        <w:t xml:space="preserve">:  </w:t>
      </w:r>
      <w:r w:rsidR="00B759FA" w:rsidRPr="00176880">
        <w:rPr>
          <w:rFonts w:ascii="Calibri" w:hAnsi="Calibri"/>
          <w:b/>
          <w:highlight w:val="darkGray"/>
        </w:rPr>
        <w:t xml:space="preserve">Introductions and the World of </w:t>
      </w:r>
      <w:r w:rsidR="00D50B5D">
        <w:rPr>
          <w:rFonts w:ascii="Calibri" w:hAnsi="Calibri"/>
          <w:b/>
          <w:highlight w:val="darkGray"/>
        </w:rPr>
        <w:t>“</w:t>
      </w:r>
      <w:r w:rsidR="00B759FA" w:rsidRPr="00176880">
        <w:rPr>
          <w:rFonts w:ascii="Calibri" w:hAnsi="Calibri"/>
          <w:b/>
          <w:highlight w:val="darkGray"/>
        </w:rPr>
        <w:t>PowerPoint</w:t>
      </w:r>
      <w:r w:rsidR="00D50B5D">
        <w:rPr>
          <w:rFonts w:ascii="Calibri" w:hAnsi="Calibri"/>
          <w:b/>
          <w:highlight w:val="darkGray"/>
        </w:rPr>
        <w:t>”</w:t>
      </w:r>
      <w:r w:rsidR="00B759FA" w:rsidRPr="00176880">
        <w:rPr>
          <w:rFonts w:ascii="Calibri" w:hAnsi="Calibri"/>
          <w:b/>
          <w:highlight w:val="darkGray"/>
        </w:rPr>
        <w:t xml:space="preserve">: </w:t>
      </w:r>
      <w:r w:rsidR="004A6935" w:rsidRPr="00176880">
        <w:rPr>
          <w:rFonts w:ascii="Calibri" w:hAnsi="Calibri"/>
          <w:b/>
          <w:highlight w:val="darkGray"/>
        </w:rPr>
        <w:t>Written assignment 1 due</w:t>
      </w:r>
      <w:r w:rsidR="004A6935" w:rsidRPr="00F93CD6">
        <w:rPr>
          <w:rFonts w:ascii="Calibri" w:hAnsi="Calibri"/>
          <w:b/>
        </w:rPr>
        <w:t xml:space="preserve">  </w:t>
      </w:r>
    </w:p>
    <w:p w14:paraId="00778882" w14:textId="77777777" w:rsidR="009C1411" w:rsidRDefault="009C1411" w:rsidP="000418A5">
      <w:pPr>
        <w:pStyle w:val="ListParagraph"/>
        <w:numPr>
          <w:ilvl w:val="0"/>
          <w:numId w:val="13"/>
        </w:numPr>
        <w:spacing w:after="0"/>
        <w:rPr>
          <w:rFonts w:ascii="Calibri" w:hAnsi="Calibri"/>
        </w:rPr>
      </w:pPr>
      <w:r>
        <w:rPr>
          <w:rFonts w:ascii="Calibri" w:hAnsi="Calibri"/>
        </w:rPr>
        <w:t>Readings:</w:t>
      </w:r>
    </w:p>
    <w:p w14:paraId="04BC980E" w14:textId="77777777" w:rsidR="00AA2F85" w:rsidRPr="001B1324" w:rsidRDefault="00AA2F85" w:rsidP="00AA2F85">
      <w:pPr>
        <w:pStyle w:val="ListParagraph"/>
        <w:numPr>
          <w:ilvl w:val="0"/>
          <w:numId w:val="13"/>
        </w:numPr>
        <w:spacing w:after="0" w:line="240" w:lineRule="auto"/>
        <w:rPr>
          <w:rFonts w:ascii="Calibri" w:hAnsi="Calibri"/>
        </w:rPr>
      </w:pPr>
      <w:r w:rsidRPr="001B1324">
        <w:rPr>
          <w:rFonts w:ascii="Calibri" w:hAnsi="Calibri"/>
        </w:rPr>
        <w:t>Duarte, </w:t>
      </w:r>
      <w:r w:rsidRPr="001B1324">
        <w:rPr>
          <w:rFonts w:ascii="Calibri" w:hAnsi="Calibri"/>
          <w:i/>
          <w:iCs/>
        </w:rPr>
        <w:t>HBR Guide to Persuasive Presentations</w:t>
      </w:r>
      <w:r>
        <w:rPr>
          <w:rFonts w:ascii="Calibri" w:hAnsi="Calibri"/>
          <w:i/>
          <w:iCs/>
        </w:rPr>
        <w:t xml:space="preserve"> </w:t>
      </w:r>
      <w:r>
        <w:rPr>
          <w:rFonts w:ascii="Calibri" w:hAnsi="Calibri"/>
        </w:rPr>
        <w:t>(I recommend that you buy this in kindle version.  It’s an easy read.  Ch 1-5 )</w:t>
      </w:r>
    </w:p>
    <w:p w14:paraId="522206BC" w14:textId="77777777" w:rsidR="001B1324" w:rsidRPr="001B1324" w:rsidRDefault="00ED196B" w:rsidP="001B1324">
      <w:pPr>
        <w:pStyle w:val="ListParagraph"/>
        <w:numPr>
          <w:ilvl w:val="0"/>
          <w:numId w:val="13"/>
        </w:numPr>
        <w:spacing w:after="0" w:line="240" w:lineRule="auto"/>
        <w:rPr>
          <w:rStyle w:val="Hyperlink"/>
          <w:rFonts w:ascii="Calibri" w:hAnsi="Calibri"/>
          <w:color w:val="auto"/>
          <w:u w:val="none"/>
        </w:rPr>
      </w:pPr>
      <w:r w:rsidRPr="001B1324">
        <w:rPr>
          <w:rFonts w:ascii="Calibri" w:hAnsi="Calibri"/>
        </w:rPr>
        <w:t>10 Tips for Academic Talks</w:t>
      </w:r>
      <w:r w:rsidRPr="001B1324">
        <w:rPr>
          <w:rFonts w:ascii="Calibri" w:hAnsi="Calibri"/>
          <w:b/>
        </w:rPr>
        <w:t xml:space="preserve"> </w:t>
      </w:r>
      <w:hyperlink r:id="rId39" w:history="1">
        <w:r w:rsidR="008838EC">
          <w:rPr>
            <w:rStyle w:val="Hyperlink"/>
          </w:rPr>
          <w:t>http://matt.might.net/articles/academic-presentation-tips/</w:t>
        </w:r>
      </w:hyperlink>
      <w:r w:rsidR="001B1324">
        <w:rPr>
          <w:rStyle w:val="Hyperlink"/>
        </w:rPr>
        <w:t xml:space="preserve"> </w:t>
      </w:r>
    </w:p>
    <w:p w14:paraId="7E6941BA" w14:textId="77777777" w:rsidR="00CC0D63" w:rsidRDefault="00CC0D63" w:rsidP="008838EC">
      <w:pPr>
        <w:pStyle w:val="Heading3"/>
        <w:numPr>
          <w:ilvl w:val="0"/>
          <w:numId w:val="10"/>
        </w:numPr>
        <w:spacing w:before="0" w:beforeAutospacing="0" w:after="0" w:afterAutospacing="0"/>
        <w:ind w:left="720"/>
        <w:rPr>
          <w:rFonts w:ascii="Calibri" w:hAnsi="Calibri"/>
          <w:b w:val="0"/>
          <w:sz w:val="22"/>
          <w:szCs w:val="22"/>
        </w:rPr>
      </w:pPr>
      <w:r>
        <w:rPr>
          <w:rFonts w:ascii="Calibri" w:hAnsi="Calibri"/>
          <w:b w:val="0"/>
          <w:sz w:val="22"/>
          <w:szCs w:val="22"/>
        </w:rPr>
        <w:t>If you are presenting to a</w:t>
      </w:r>
      <w:r w:rsidR="008838EC">
        <w:rPr>
          <w:rFonts w:ascii="Calibri" w:hAnsi="Calibri"/>
          <w:b w:val="0"/>
          <w:sz w:val="22"/>
          <w:szCs w:val="22"/>
        </w:rPr>
        <w:t>n intelligent</w:t>
      </w:r>
      <w:r w:rsidR="00FA4B80">
        <w:rPr>
          <w:rFonts w:ascii="Calibri" w:hAnsi="Calibri"/>
          <w:b w:val="0"/>
          <w:sz w:val="22"/>
          <w:szCs w:val="22"/>
        </w:rPr>
        <w:t xml:space="preserve"> but</w:t>
      </w:r>
      <w:r>
        <w:rPr>
          <w:rFonts w:ascii="Calibri" w:hAnsi="Calibri"/>
          <w:b w:val="0"/>
          <w:sz w:val="22"/>
          <w:szCs w:val="22"/>
        </w:rPr>
        <w:t xml:space="preserve"> non-academic audience, the model</w:t>
      </w:r>
      <w:r w:rsidR="00FA4B80">
        <w:rPr>
          <w:rFonts w:ascii="Calibri" w:hAnsi="Calibri"/>
          <w:b w:val="0"/>
          <w:sz w:val="22"/>
          <w:szCs w:val="22"/>
        </w:rPr>
        <w:t xml:space="preserve"> used by Tedx has produced a lot of positive results: </w:t>
      </w:r>
      <w:hyperlink r:id="rId40" w:history="1">
        <w:r w:rsidR="00FA4B80" w:rsidRPr="00720141">
          <w:rPr>
            <w:rStyle w:val="Hyperlink"/>
            <w:rFonts w:ascii="Calibri" w:hAnsi="Calibri"/>
            <w:b w:val="0"/>
            <w:sz w:val="22"/>
            <w:szCs w:val="22"/>
          </w:rPr>
          <w:t>http://blog.ted.com/10-tips-for-better-slide-decks/</w:t>
        </w:r>
      </w:hyperlink>
      <w:r w:rsidR="00FA4B80">
        <w:rPr>
          <w:rFonts w:ascii="Calibri" w:hAnsi="Calibri"/>
          <w:b w:val="0"/>
          <w:sz w:val="22"/>
          <w:szCs w:val="22"/>
        </w:rPr>
        <w:t xml:space="preserve"> </w:t>
      </w:r>
    </w:p>
    <w:p w14:paraId="270B7EF3" w14:textId="77777777" w:rsidR="009C1411" w:rsidRDefault="009C1411" w:rsidP="00FF3C9E">
      <w:pPr>
        <w:pStyle w:val="Heading3"/>
        <w:numPr>
          <w:ilvl w:val="0"/>
          <w:numId w:val="10"/>
        </w:numPr>
        <w:ind w:left="720"/>
        <w:rPr>
          <w:rFonts w:ascii="Calibri" w:hAnsi="Calibri"/>
          <w:b w:val="0"/>
          <w:sz w:val="22"/>
          <w:szCs w:val="22"/>
        </w:rPr>
      </w:pPr>
      <w:r>
        <w:rPr>
          <w:rFonts w:ascii="Calibri" w:hAnsi="Calibri"/>
          <w:b w:val="0"/>
          <w:sz w:val="22"/>
          <w:szCs w:val="22"/>
        </w:rPr>
        <w:t>Critiques of Powerpoint</w:t>
      </w:r>
    </w:p>
    <w:p w14:paraId="1C38B654" w14:textId="7A129E3C" w:rsidR="00077148" w:rsidRPr="00077148" w:rsidRDefault="009C1411" w:rsidP="00077148">
      <w:pPr>
        <w:pStyle w:val="Heading3"/>
        <w:numPr>
          <w:ilvl w:val="2"/>
          <w:numId w:val="10"/>
        </w:numPr>
        <w:ind w:left="1080"/>
        <w:rPr>
          <w:rFonts w:ascii="Calibri" w:hAnsi="Calibri"/>
          <w:b w:val="0"/>
          <w:sz w:val="22"/>
          <w:szCs w:val="22"/>
        </w:rPr>
      </w:pPr>
      <w:r w:rsidRPr="004A6935">
        <w:rPr>
          <w:rFonts w:ascii="Calibri" w:hAnsi="Calibri"/>
          <w:b w:val="0"/>
          <w:sz w:val="22"/>
          <w:szCs w:val="22"/>
        </w:rPr>
        <w:t xml:space="preserve">Pratt, C. B. (2003). The misuse of PowerPoint. </w:t>
      </w:r>
      <w:r w:rsidRPr="004A6935">
        <w:rPr>
          <w:rFonts w:ascii="Calibri" w:hAnsi="Calibri"/>
          <w:b w:val="0"/>
          <w:i/>
          <w:iCs/>
          <w:sz w:val="22"/>
          <w:szCs w:val="22"/>
        </w:rPr>
        <w:t>Public Relations Quarterly, 48</w:t>
      </w:r>
      <w:r w:rsidRPr="004A6935">
        <w:rPr>
          <w:rFonts w:ascii="Calibri" w:hAnsi="Calibri"/>
          <w:b w:val="0"/>
          <w:sz w:val="22"/>
          <w:szCs w:val="22"/>
        </w:rPr>
        <w:t>(2), 20-24.</w:t>
      </w:r>
      <w:r w:rsidR="00077148">
        <w:rPr>
          <w:rFonts w:ascii="Calibri" w:hAnsi="Calibri"/>
          <w:b w:val="0"/>
          <w:sz w:val="22"/>
          <w:szCs w:val="22"/>
        </w:rPr>
        <w:br/>
      </w:r>
      <w:hyperlink r:id="rId41" w:history="1">
        <w:r w:rsidR="00077148" w:rsidRPr="00077148">
          <w:rPr>
            <w:rStyle w:val="Hyperlink"/>
            <w:rFonts w:asciiTheme="minorHAnsi" w:hAnsiTheme="minorHAnsi" w:cstheme="minorHAnsi"/>
            <w:b w:val="0"/>
            <w:bCs w:val="0"/>
            <w:sz w:val="20"/>
            <w:szCs w:val="20"/>
          </w:rPr>
          <w:t>https://courseworks2.columbia.edu/courses/90249/files/search?preview=5529985&amp;search_term=powerpoint</w:t>
        </w:r>
      </w:hyperlink>
    </w:p>
    <w:p w14:paraId="6CABB129" w14:textId="77777777" w:rsidR="00BC5025" w:rsidRPr="00356801" w:rsidRDefault="009C1411" w:rsidP="00356801">
      <w:pPr>
        <w:pStyle w:val="Heading3"/>
        <w:numPr>
          <w:ilvl w:val="2"/>
          <w:numId w:val="10"/>
        </w:numPr>
        <w:ind w:left="1080"/>
        <w:rPr>
          <w:rFonts w:ascii="Calibri" w:hAnsi="Calibri"/>
          <w:b w:val="0"/>
          <w:sz w:val="22"/>
          <w:szCs w:val="22"/>
        </w:rPr>
      </w:pPr>
      <w:r>
        <w:rPr>
          <w:rFonts w:ascii="Calibri" w:hAnsi="Calibri"/>
          <w:b w:val="0"/>
          <w:sz w:val="22"/>
          <w:szCs w:val="22"/>
        </w:rPr>
        <w:t>Tufte, E. F. 2006. The Cognitive Style of PowerPoint:  Pitching Out Corrupts Within</w:t>
      </w:r>
      <w:r w:rsidR="00B20DC5">
        <w:rPr>
          <w:rFonts w:ascii="Calibri" w:hAnsi="Calibri"/>
          <w:b w:val="0"/>
          <w:sz w:val="22"/>
          <w:szCs w:val="22"/>
        </w:rPr>
        <w:t xml:space="preserve">. </w:t>
      </w:r>
      <w:r w:rsidRPr="004F5A57">
        <w:rPr>
          <w:rFonts w:ascii="Calibri" w:hAnsi="Calibri"/>
          <w:b w:val="0"/>
          <w:i/>
          <w:sz w:val="22"/>
          <w:szCs w:val="22"/>
        </w:rPr>
        <w:t>Beautiful Evidence</w:t>
      </w:r>
      <w:r w:rsidR="00B20DC5">
        <w:rPr>
          <w:rFonts w:ascii="Calibri" w:hAnsi="Calibri"/>
          <w:b w:val="0"/>
          <w:sz w:val="22"/>
          <w:szCs w:val="22"/>
        </w:rPr>
        <w:t xml:space="preserve">. </w:t>
      </w:r>
      <w:r>
        <w:rPr>
          <w:rFonts w:ascii="Calibri" w:hAnsi="Calibri"/>
          <w:b w:val="0"/>
          <w:sz w:val="22"/>
          <w:szCs w:val="22"/>
        </w:rPr>
        <w:t>Graphics Press LLC., Cheshire, CT.</w:t>
      </w:r>
      <w:r w:rsidR="00496B3C">
        <w:rPr>
          <w:rFonts w:ascii="Calibri" w:hAnsi="Calibri"/>
          <w:b w:val="0"/>
          <w:sz w:val="22"/>
          <w:szCs w:val="22"/>
        </w:rPr>
        <w:br/>
      </w:r>
      <w:hyperlink r:id="rId42" w:history="1">
        <w:r w:rsidR="00496B3C" w:rsidRPr="00496B3C">
          <w:rPr>
            <w:rStyle w:val="Hyperlink"/>
            <w:rFonts w:asciiTheme="minorHAnsi" w:hAnsiTheme="minorHAnsi" w:cstheme="minorHAnsi"/>
            <w:b w:val="0"/>
            <w:bCs w:val="0"/>
            <w:sz w:val="20"/>
            <w:szCs w:val="20"/>
          </w:rPr>
          <w:t>https://www.inf.ed.ac.uk/teaching/courses/pi/2016_2017/phil/tufte-powerpoint.pdf</w:t>
        </w:r>
      </w:hyperlink>
    </w:p>
    <w:p w14:paraId="11B87180" w14:textId="77777777" w:rsidR="009C1411" w:rsidRPr="001223D6" w:rsidRDefault="009C1411" w:rsidP="000418A5">
      <w:pPr>
        <w:pStyle w:val="ListParagraph"/>
        <w:numPr>
          <w:ilvl w:val="0"/>
          <w:numId w:val="10"/>
        </w:numPr>
        <w:spacing w:after="0"/>
        <w:rPr>
          <w:rFonts w:ascii="Calibri" w:hAnsi="Calibri"/>
        </w:rPr>
      </w:pPr>
      <w:r>
        <w:rPr>
          <w:rFonts w:ascii="Calibri" w:hAnsi="Calibri"/>
        </w:rPr>
        <w:t>Some excerpted advice</w:t>
      </w:r>
      <w:r w:rsidRPr="001223D6">
        <w:rPr>
          <w:rFonts w:ascii="Calibri" w:hAnsi="Calibri"/>
        </w:rPr>
        <w:t xml:space="preserve"> </w:t>
      </w:r>
      <w:r>
        <w:rPr>
          <w:rFonts w:ascii="Calibri" w:hAnsi="Calibri"/>
        </w:rPr>
        <w:t xml:space="preserve">on giving talks from Tufte </w:t>
      </w:r>
      <w:r w:rsidRPr="001223D6">
        <w:rPr>
          <w:rFonts w:ascii="Calibri" w:hAnsi="Calibri"/>
        </w:rPr>
        <w:t>(Bisbort 1999)</w:t>
      </w:r>
      <w:r w:rsidR="000418A5">
        <w:rPr>
          <w:rFonts w:ascii="Calibri" w:hAnsi="Calibri"/>
        </w:rPr>
        <w:t>:</w:t>
      </w:r>
    </w:p>
    <w:p w14:paraId="6BE6FBDC" w14:textId="77777777" w:rsidR="009C1411" w:rsidRPr="00FF3C9E" w:rsidRDefault="009C1411" w:rsidP="000418A5">
      <w:pPr>
        <w:numPr>
          <w:ilvl w:val="0"/>
          <w:numId w:val="12"/>
        </w:numPr>
        <w:spacing w:after="0" w:line="240" w:lineRule="auto"/>
        <w:ind w:left="907"/>
        <w:rPr>
          <w:rFonts w:ascii="Calibri" w:eastAsia="Times New Roman" w:hAnsi="Calibri" w:cs="Times New Roman"/>
          <w:sz w:val="16"/>
        </w:rPr>
      </w:pPr>
      <w:r w:rsidRPr="00FF3C9E">
        <w:rPr>
          <w:rFonts w:ascii="Calibri" w:eastAsia="Times New Roman" w:hAnsi="Calibri" w:cs="Times New Roman"/>
          <w:sz w:val="16"/>
        </w:rPr>
        <w:t xml:space="preserve">Lay out the problem: who cares about it and what the solution is. </w:t>
      </w:r>
    </w:p>
    <w:p w14:paraId="17592840"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When you talk, TALK: avoid the obvious reliance on notes. </w:t>
      </w:r>
    </w:p>
    <w:p w14:paraId="5269E682"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Never apologize. </w:t>
      </w:r>
    </w:p>
    <w:p w14:paraId="43BCD91A"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Use humor, but make it relevant and never irritating. </w:t>
      </w:r>
    </w:p>
    <w:p w14:paraId="3EE1860C"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Use gender-neutral speech. </w:t>
      </w:r>
    </w:p>
    <w:p w14:paraId="6CE05EC3"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Practice intensely beforehand. </w:t>
      </w:r>
    </w:p>
    <w:p w14:paraId="76A047F6"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Take questions, but NEVER condescend to the questioner. Keep in mind that most questions arise from personal concerns. </w:t>
      </w:r>
    </w:p>
    <w:p w14:paraId="7DF5A292"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Express enthusiasm about your material, but only if your enthusiasm is real. </w:t>
      </w:r>
    </w:p>
    <w:p w14:paraId="536AC522" w14:textId="77777777" w:rsidR="009C1411" w:rsidRPr="00FF3C9E" w:rsidRDefault="009C1411" w:rsidP="00AB2E8B">
      <w:pPr>
        <w:numPr>
          <w:ilvl w:val="0"/>
          <w:numId w:val="12"/>
        </w:numPr>
        <w:spacing w:before="100" w:beforeAutospacing="1" w:after="100" w:afterAutospacing="1" w:line="240" w:lineRule="auto"/>
        <w:ind w:left="900"/>
        <w:rPr>
          <w:rFonts w:ascii="Calibri" w:eastAsia="Times New Roman" w:hAnsi="Calibri" w:cs="Times New Roman"/>
          <w:sz w:val="16"/>
        </w:rPr>
      </w:pPr>
      <w:r w:rsidRPr="00FF3C9E">
        <w:rPr>
          <w:rFonts w:ascii="Calibri" w:eastAsia="Times New Roman" w:hAnsi="Calibri" w:cs="Times New Roman"/>
          <w:sz w:val="16"/>
        </w:rPr>
        <w:t xml:space="preserve">Finish early. </w:t>
      </w:r>
    </w:p>
    <w:p w14:paraId="42197A33" w14:textId="77777777" w:rsidR="0093340C" w:rsidRDefault="00065638" w:rsidP="00B759FA">
      <w:pPr>
        <w:pStyle w:val="ListParagraph"/>
        <w:numPr>
          <w:ilvl w:val="0"/>
          <w:numId w:val="14"/>
        </w:numPr>
        <w:ind w:left="360"/>
        <w:rPr>
          <w:rFonts w:ascii="Calibri" w:hAnsi="Calibri"/>
        </w:rPr>
      </w:pPr>
      <w:r>
        <w:rPr>
          <w:rFonts w:ascii="Calibri" w:hAnsi="Calibri"/>
        </w:rPr>
        <w:lastRenderedPageBreak/>
        <w:t>Roundtable for written a</w:t>
      </w:r>
      <w:r w:rsidR="0093340C">
        <w:rPr>
          <w:rFonts w:ascii="Calibri" w:hAnsi="Calibri"/>
        </w:rPr>
        <w:t>ssignments</w:t>
      </w:r>
    </w:p>
    <w:p w14:paraId="6671CFFD" w14:textId="77777777" w:rsidR="0093340C" w:rsidRDefault="000418A5" w:rsidP="008052EF">
      <w:pPr>
        <w:pStyle w:val="ListParagraph"/>
        <w:numPr>
          <w:ilvl w:val="1"/>
          <w:numId w:val="14"/>
        </w:numPr>
        <w:rPr>
          <w:rFonts w:ascii="Calibri" w:hAnsi="Calibri"/>
        </w:rPr>
      </w:pPr>
      <w:r w:rsidRPr="000418A5">
        <w:rPr>
          <w:rFonts w:ascii="Calibri" w:hAnsi="Calibri"/>
          <w:u w:val="single"/>
        </w:rPr>
        <w:t>B</w:t>
      </w:r>
      <w:r w:rsidR="0093340C" w:rsidRPr="00BA24FE">
        <w:rPr>
          <w:rFonts w:ascii="Calibri" w:hAnsi="Calibri"/>
          <w:u w:val="single"/>
        </w:rPr>
        <w:t xml:space="preserve">ring in </w:t>
      </w:r>
      <w:r>
        <w:rPr>
          <w:rFonts w:ascii="Calibri" w:hAnsi="Calibri"/>
          <w:u w:val="single"/>
        </w:rPr>
        <w:t>3</w:t>
      </w:r>
      <w:r w:rsidR="0093340C" w:rsidRPr="00BA24FE">
        <w:rPr>
          <w:rFonts w:ascii="Calibri" w:hAnsi="Calibri"/>
          <w:u w:val="single"/>
        </w:rPr>
        <w:t xml:space="preserve"> copies </w:t>
      </w:r>
      <w:r w:rsidR="00BA24FE">
        <w:rPr>
          <w:rFonts w:ascii="Calibri" w:hAnsi="Calibri"/>
          <w:u w:val="single"/>
        </w:rPr>
        <w:t xml:space="preserve">of </w:t>
      </w:r>
      <w:r w:rsidR="0093340C" w:rsidRPr="00BA24FE">
        <w:rPr>
          <w:rFonts w:ascii="Calibri" w:hAnsi="Calibri"/>
          <w:u w:val="single"/>
        </w:rPr>
        <w:t>your written assignment</w:t>
      </w:r>
      <w:r w:rsidR="0093340C">
        <w:rPr>
          <w:rFonts w:ascii="Calibri" w:hAnsi="Calibri"/>
        </w:rPr>
        <w:t xml:space="preserve"> (the </w:t>
      </w:r>
      <w:r>
        <w:rPr>
          <w:rFonts w:ascii="Calibri" w:hAnsi="Calibri"/>
        </w:rPr>
        <w:t xml:space="preserve">title and </w:t>
      </w:r>
      <w:r w:rsidR="0093340C">
        <w:rPr>
          <w:rFonts w:ascii="Calibri" w:hAnsi="Calibri"/>
        </w:rPr>
        <w:t>introduction of your article)</w:t>
      </w:r>
      <w:r w:rsidR="00B20DC5">
        <w:rPr>
          <w:rFonts w:ascii="Calibri" w:hAnsi="Calibri"/>
        </w:rPr>
        <w:t xml:space="preserve">. </w:t>
      </w:r>
      <w:r w:rsidR="0093340C">
        <w:rPr>
          <w:rFonts w:ascii="Calibri" w:hAnsi="Calibri"/>
        </w:rPr>
        <w:t xml:space="preserve">You will pass </w:t>
      </w:r>
      <w:r w:rsidR="00B759FA">
        <w:rPr>
          <w:rFonts w:ascii="Calibri" w:hAnsi="Calibri"/>
        </w:rPr>
        <w:t xml:space="preserve">two of </w:t>
      </w:r>
      <w:r w:rsidR="0093340C">
        <w:rPr>
          <w:rFonts w:ascii="Calibri" w:hAnsi="Calibri"/>
        </w:rPr>
        <w:t xml:space="preserve">them along to </w:t>
      </w:r>
      <w:r w:rsidR="00121501">
        <w:rPr>
          <w:rFonts w:ascii="Calibri" w:hAnsi="Calibri"/>
        </w:rPr>
        <w:t>1-2</w:t>
      </w:r>
      <w:r w:rsidR="0093340C">
        <w:rPr>
          <w:rFonts w:ascii="Calibri" w:hAnsi="Calibri"/>
        </w:rPr>
        <w:t xml:space="preserve"> </w:t>
      </w:r>
      <w:r w:rsidR="00B759FA">
        <w:rPr>
          <w:rFonts w:ascii="Calibri" w:hAnsi="Calibri"/>
        </w:rPr>
        <w:t>classmates</w:t>
      </w:r>
      <w:r w:rsidR="00B20DC5">
        <w:rPr>
          <w:rFonts w:ascii="Calibri" w:hAnsi="Calibri"/>
        </w:rPr>
        <w:t xml:space="preserve">. </w:t>
      </w:r>
      <w:r w:rsidR="0093340C">
        <w:rPr>
          <w:rFonts w:ascii="Calibri" w:hAnsi="Calibri"/>
        </w:rPr>
        <w:t xml:space="preserve">Ideally only one of the two </w:t>
      </w:r>
      <w:r w:rsidR="00B759FA">
        <w:rPr>
          <w:rFonts w:ascii="Calibri" w:hAnsi="Calibri"/>
        </w:rPr>
        <w:t xml:space="preserve">classmates </w:t>
      </w:r>
      <w:r w:rsidR="0093340C">
        <w:rPr>
          <w:rFonts w:ascii="Calibri" w:hAnsi="Calibri"/>
        </w:rPr>
        <w:t xml:space="preserve">will have </w:t>
      </w:r>
      <w:r>
        <w:rPr>
          <w:rFonts w:ascii="Calibri" w:hAnsi="Calibri"/>
        </w:rPr>
        <w:t>your disciplinary orientation</w:t>
      </w:r>
      <w:r w:rsidR="00B20DC5">
        <w:rPr>
          <w:rFonts w:ascii="Calibri" w:hAnsi="Calibri"/>
        </w:rPr>
        <w:t xml:space="preserve">. </w:t>
      </w:r>
      <w:r w:rsidR="0093340C">
        <w:rPr>
          <w:rFonts w:ascii="Calibri" w:hAnsi="Calibri"/>
        </w:rPr>
        <w:t xml:space="preserve">For example, if you are more oriented to psychology, only one of the two </w:t>
      </w:r>
      <w:r w:rsidR="00B759FA">
        <w:rPr>
          <w:rFonts w:ascii="Calibri" w:hAnsi="Calibri"/>
        </w:rPr>
        <w:t xml:space="preserve">classmates </w:t>
      </w:r>
      <w:r w:rsidR="0093340C">
        <w:rPr>
          <w:rFonts w:ascii="Calibri" w:hAnsi="Calibri"/>
        </w:rPr>
        <w:t>who review the paper should be someone oriented to psychology.</w:t>
      </w:r>
    </w:p>
    <w:p w14:paraId="37451878" w14:textId="77777777" w:rsidR="0093340C" w:rsidRDefault="0093340C" w:rsidP="008052EF">
      <w:pPr>
        <w:pStyle w:val="ListParagraph"/>
        <w:numPr>
          <w:ilvl w:val="1"/>
          <w:numId w:val="14"/>
        </w:numPr>
        <w:rPr>
          <w:rFonts w:ascii="Calibri" w:hAnsi="Calibri"/>
        </w:rPr>
      </w:pPr>
      <w:r>
        <w:rPr>
          <w:rFonts w:ascii="Calibri" w:hAnsi="Calibri"/>
        </w:rPr>
        <w:t xml:space="preserve">Once in a group </w:t>
      </w:r>
      <w:r w:rsidR="001909D2">
        <w:rPr>
          <w:rFonts w:ascii="Calibri" w:hAnsi="Calibri"/>
        </w:rPr>
        <w:t>of</w:t>
      </w:r>
      <w:r>
        <w:rPr>
          <w:rFonts w:ascii="Calibri" w:hAnsi="Calibri"/>
        </w:rPr>
        <w:t xml:space="preserve"> </w:t>
      </w:r>
      <w:r w:rsidR="00121501">
        <w:rPr>
          <w:rFonts w:ascii="Calibri" w:hAnsi="Calibri"/>
        </w:rPr>
        <w:t>2 or 3</w:t>
      </w:r>
      <w:r>
        <w:rPr>
          <w:rFonts w:ascii="Calibri" w:hAnsi="Calibri"/>
        </w:rPr>
        <w:t xml:space="preserve"> you will be asked to </w:t>
      </w:r>
      <w:r w:rsidRPr="00BA24FE">
        <w:rPr>
          <w:rFonts w:ascii="Calibri" w:hAnsi="Calibri"/>
          <w:u w:val="single"/>
        </w:rPr>
        <w:t xml:space="preserve">take up to </w:t>
      </w:r>
      <w:r w:rsidR="000418A5">
        <w:rPr>
          <w:rFonts w:ascii="Calibri" w:hAnsi="Calibri"/>
          <w:u w:val="single"/>
        </w:rPr>
        <w:t>10</w:t>
      </w:r>
      <w:r w:rsidRPr="00BA24FE">
        <w:rPr>
          <w:rFonts w:ascii="Calibri" w:hAnsi="Calibri"/>
          <w:u w:val="single"/>
        </w:rPr>
        <w:t xml:space="preserve"> minutes to explain your </w:t>
      </w:r>
      <w:r w:rsidR="00B759FA" w:rsidRPr="00BA24FE">
        <w:rPr>
          <w:rFonts w:ascii="Calibri" w:hAnsi="Calibri"/>
          <w:u w:val="single"/>
        </w:rPr>
        <w:t>paper title</w:t>
      </w:r>
      <w:r w:rsidRPr="00BA24FE">
        <w:rPr>
          <w:rFonts w:ascii="Calibri" w:hAnsi="Calibri"/>
          <w:u w:val="single"/>
        </w:rPr>
        <w:t xml:space="preserve"> and introduction</w:t>
      </w:r>
      <w:r w:rsidR="00B20DC5">
        <w:rPr>
          <w:rFonts w:ascii="Calibri" w:hAnsi="Calibri"/>
        </w:rPr>
        <w:t xml:space="preserve">. </w:t>
      </w:r>
      <w:r>
        <w:rPr>
          <w:rFonts w:ascii="Calibri" w:hAnsi="Calibri"/>
        </w:rPr>
        <w:t xml:space="preserve">During this time you would also </w:t>
      </w:r>
      <w:r w:rsidR="00B759FA">
        <w:rPr>
          <w:rFonts w:ascii="Calibri" w:hAnsi="Calibri"/>
        </w:rPr>
        <w:t xml:space="preserve">explain </w:t>
      </w:r>
      <w:r>
        <w:rPr>
          <w:rFonts w:ascii="Calibri" w:hAnsi="Calibri"/>
        </w:rPr>
        <w:t xml:space="preserve">what you are trying to accomplish </w:t>
      </w:r>
      <w:r w:rsidR="000418A5">
        <w:rPr>
          <w:rFonts w:ascii="Calibri" w:hAnsi="Calibri"/>
        </w:rPr>
        <w:t xml:space="preserve">with the article </w:t>
      </w:r>
      <w:r>
        <w:rPr>
          <w:rFonts w:ascii="Calibri" w:hAnsi="Calibri"/>
        </w:rPr>
        <w:t xml:space="preserve">and what you see as the target audience/journal. You then will have five minutes of Q&amp;A where your </w:t>
      </w:r>
      <w:r w:rsidR="000418A5">
        <w:rPr>
          <w:rFonts w:ascii="Calibri" w:hAnsi="Calibri"/>
        </w:rPr>
        <w:t>other two classmates</w:t>
      </w:r>
      <w:r>
        <w:rPr>
          <w:rFonts w:ascii="Calibri" w:hAnsi="Calibri"/>
        </w:rPr>
        <w:t xml:space="preserve"> ask you questions about </w:t>
      </w:r>
      <w:r w:rsidR="00B759FA">
        <w:rPr>
          <w:rFonts w:ascii="Calibri" w:hAnsi="Calibri"/>
        </w:rPr>
        <w:t>what you have written</w:t>
      </w:r>
      <w:r>
        <w:rPr>
          <w:rFonts w:ascii="Calibri" w:hAnsi="Calibri"/>
        </w:rPr>
        <w:t>.</w:t>
      </w:r>
    </w:p>
    <w:p w14:paraId="70C87B39" w14:textId="77777777" w:rsidR="0093340C" w:rsidRDefault="0093340C" w:rsidP="008052EF">
      <w:pPr>
        <w:pStyle w:val="ListParagraph"/>
        <w:numPr>
          <w:ilvl w:val="1"/>
          <w:numId w:val="14"/>
        </w:numPr>
        <w:rPr>
          <w:rFonts w:ascii="Calibri" w:hAnsi="Calibri"/>
        </w:rPr>
      </w:pPr>
      <w:r>
        <w:rPr>
          <w:rFonts w:ascii="Calibri" w:hAnsi="Calibri"/>
        </w:rPr>
        <w:t xml:space="preserve">Each </w:t>
      </w:r>
      <w:r w:rsidR="00B759FA">
        <w:rPr>
          <w:rFonts w:ascii="Calibri" w:hAnsi="Calibri"/>
        </w:rPr>
        <w:t xml:space="preserve">classmate </w:t>
      </w:r>
      <w:r>
        <w:rPr>
          <w:rFonts w:ascii="Calibri" w:hAnsi="Calibri"/>
        </w:rPr>
        <w:t xml:space="preserve">that you gave the introduction to is responsible for giving written feedback (between a half page and a full page) at the beginning of next week’s class (Session </w:t>
      </w:r>
      <w:r w:rsidR="00BA24FE">
        <w:rPr>
          <w:rFonts w:ascii="Calibri" w:hAnsi="Calibri"/>
        </w:rPr>
        <w:t>7</w:t>
      </w:r>
      <w:r>
        <w:rPr>
          <w:rFonts w:ascii="Calibri" w:hAnsi="Calibri"/>
        </w:rPr>
        <w:t>).</w:t>
      </w:r>
    </w:p>
    <w:p w14:paraId="562C2C6C" w14:textId="77777777" w:rsidR="0093340C" w:rsidRDefault="0093340C" w:rsidP="0093340C">
      <w:pPr>
        <w:pStyle w:val="ListParagraph"/>
        <w:ind w:left="1080"/>
        <w:rPr>
          <w:rFonts w:ascii="Calibri" w:hAnsi="Calibri"/>
        </w:rPr>
      </w:pPr>
    </w:p>
    <w:p w14:paraId="77B108AB" w14:textId="77777777" w:rsidR="004A6935" w:rsidRDefault="00E30FBC" w:rsidP="00D858F8">
      <w:pPr>
        <w:pStyle w:val="ListParagraph"/>
        <w:numPr>
          <w:ilvl w:val="0"/>
          <w:numId w:val="9"/>
        </w:numPr>
        <w:ind w:left="360"/>
        <w:rPr>
          <w:rFonts w:ascii="Calibri" w:hAnsi="Calibri"/>
        </w:rPr>
      </w:pPr>
      <w:r>
        <w:rPr>
          <w:rFonts w:ascii="Calibri" w:hAnsi="Calibri"/>
        </w:rPr>
        <w:t>P</w:t>
      </w:r>
      <w:r w:rsidR="004A6935" w:rsidRPr="001223D6">
        <w:rPr>
          <w:rFonts w:ascii="Calibri" w:hAnsi="Calibri"/>
        </w:rPr>
        <w:t xml:space="preserve">resentations, </w:t>
      </w:r>
      <w:r>
        <w:rPr>
          <w:rFonts w:ascii="Calibri" w:hAnsi="Calibri"/>
        </w:rPr>
        <w:t>15-20 min each</w:t>
      </w:r>
      <w:r w:rsidR="004A6935" w:rsidRPr="001223D6">
        <w:rPr>
          <w:rFonts w:ascii="Calibri" w:hAnsi="Calibri"/>
        </w:rPr>
        <w:t xml:space="preserve">, plus 5 minutes Q&amp;A </w:t>
      </w:r>
    </w:p>
    <w:p w14:paraId="5DA6755D" w14:textId="77777777" w:rsidR="004B4A38" w:rsidRDefault="00FF3C9E" w:rsidP="00D858F8">
      <w:pPr>
        <w:pStyle w:val="ListParagraph"/>
        <w:numPr>
          <w:ilvl w:val="0"/>
          <w:numId w:val="9"/>
        </w:numPr>
        <w:ind w:left="360"/>
        <w:rPr>
          <w:rFonts w:ascii="Calibri" w:hAnsi="Calibri"/>
        </w:rPr>
      </w:pPr>
      <w:r w:rsidRPr="004B4A38">
        <w:rPr>
          <w:rFonts w:ascii="Calibri" w:hAnsi="Calibri"/>
        </w:rPr>
        <w:t>Presentation debrief</w:t>
      </w:r>
    </w:p>
    <w:p w14:paraId="55F16AB1" w14:textId="77777777" w:rsidR="006A1351" w:rsidRDefault="006A1351" w:rsidP="006A1351">
      <w:pPr>
        <w:pStyle w:val="ListParagraph"/>
        <w:ind w:left="360"/>
        <w:rPr>
          <w:rFonts w:ascii="Calibri" w:hAnsi="Calibri"/>
        </w:rPr>
      </w:pPr>
    </w:p>
    <w:p w14:paraId="2996F672" w14:textId="77777777" w:rsidR="006A1351" w:rsidRPr="00F93CD6" w:rsidRDefault="006A1351" w:rsidP="006A1351">
      <w:pPr>
        <w:rPr>
          <w:rFonts w:ascii="Calibri" w:hAnsi="Calibri"/>
          <w:b/>
        </w:rPr>
      </w:pPr>
      <w:r w:rsidRPr="00176880">
        <w:rPr>
          <w:rFonts w:ascii="Calibri" w:hAnsi="Calibri"/>
          <w:b/>
          <w:highlight w:val="darkGray"/>
        </w:rPr>
        <w:t>Session 7 (</w:t>
      </w:r>
      <w:r>
        <w:rPr>
          <w:highlight w:val="darkGray"/>
        </w:rPr>
        <w:t>10</w:t>
      </w:r>
      <w:r w:rsidRPr="00176880">
        <w:rPr>
          <w:highlight w:val="darkGray"/>
        </w:rPr>
        <w:t>/</w:t>
      </w:r>
      <w:r>
        <w:rPr>
          <w:highlight w:val="darkGray"/>
        </w:rPr>
        <w:t>23/2019</w:t>
      </w:r>
      <w:r w:rsidRPr="00176880">
        <w:rPr>
          <w:rFonts w:ascii="Calibri" w:hAnsi="Calibri"/>
          <w:b/>
          <w:highlight w:val="darkGray"/>
        </w:rPr>
        <w:t>): Introduction (II) and Handing the Q&amp;A</w:t>
      </w:r>
      <w:r>
        <w:rPr>
          <w:rFonts w:ascii="Calibri" w:hAnsi="Calibri"/>
          <w:b/>
          <w:highlight w:val="darkGray"/>
        </w:rPr>
        <w:t xml:space="preserve">. </w:t>
      </w:r>
      <w:r w:rsidRPr="00176880">
        <w:rPr>
          <w:rFonts w:ascii="Calibri" w:hAnsi="Calibri"/>
          <w:b/>
          <w:highlight w:val="darkGray"/>
        </w:rPr>
        <w:t>– Turn in feedback on written assignments.</w:t>
      </w:r>
    </w:p>
    <w:p w14:paraId="1F794DB4" w14:textId="77777777" w:rsidR="006A1351" w:rsidRDefault="006A1351" w:rsidP="006A1351">
      <w:pPr>
        <w:pStyle w:val="ListParagraph"/>
        <w:numPr>
          <w:ilvl w:val="0"/>
          <w:numId w:val="9"/>
        </w:numPr>
        <w:ind w:left="360"/>
        <w:rPr>
          <w:rFonts w:ascii="Calibri" w:hAnsi="Calibri"/>
        </w:rPr>
      </w:pPr>
      <w:r>
        <w:rPr>
          <w:rFonts w:ascii="Calibri" w:hAnsi="Calibri"/>
        </w:rPr>
        <w:t>Brief discussion of feedback</w:t>
      </w:r>
    </w:p>
    <w:p w14:paraId="0BA6C783" w14:textId="77777777" w:rsidR="006A1351" w:rsidRDefault="006A1351" w:rsidP="006A1351">
      <w:pPr>
        <w:pStyle w:val="ListParagraph"/>
        <w:numPr>
          <w:ilvl w:val="1"/>
          <w:numId w:val="9"/>
        </w:numPr>
        <w:ind w:left="720"/>
        <w:rPr>
          <w:rFonts w:ascii="Calibri" w:hAnsi="Calibri"/>
        </w:rPr>
      </w:pPr>
      <w:r w:rsidRPr="00BA24FE">
        <w:rPr>
          <w:rFonts w:ascii="Calibri" w:hAnsi="Calibri"/>
          <w:u w:val="single"/>
        </w:rPr>
        <w:t>Each person turns in the feedback on their colleague’s introduction</w:t>
      </w:r>
      <w:r>
        <w:rPr>
          <w:rFonts w:ascii="Calibri" w:hAnsi="Calibri"/>
        </w:rPr>
        <w:t>. Bring two copies. One for me, and one for your colleague. Alternatively, you may email it in advance.</w:t>
      </w:r>
    </w:p>
    <w:p w14:paraId="1840AD41" w14:textId="77777777" w:rsidR="006A1351" w:rsidRPr="00F94B97" w:rsidRDefault="006A1351" w:rsidP="006A1351">
      <w:pPr>
        <w:pStyle w:val="ListParagraph"/>
        <w:numPr>
          <w:ilvl w:val="1"/>
          <w:numId w:val="9"/>
        </w:numPr>
        <w:ind w:left="720"/>
        <w:rPr>
          <w:rFonts w:ascii="Calibri" w:hAnsi="Calibri"/>
        </w:rPr>
      </w:pPr>
      <w:r>
        <w:rPr>
          <w:rFonts w:ascii="Calibri" w:hAnsi="Calibri"/>
        </w:rPr>
        <w:t>We will discuss the main kinds of advice we gave.</w:t>
      </w:r>
      <w:r w:rsidRPr="00F94B97">
        <w:rPr>
          <w:rFonts w:ascii="Calibri" w:hAnsi="Calibri"/>
        </w:rPr>
        <w:t xml:space="preserve"> </w:t>
      </w:r>
    </w:p>
    <w:p w14:paraId="04436717" w14:textId="77777777" w:rsidR="006A1351" w:rsidRDefault="006A1351" w:rsidP="006A1351">
      <w:pPr>
        <w:pStyle w:val="ListParagraph"/>
        <w:numPr>
          <w:ilvl w:val="0"/>
          <w:numId w:val="9"/>
        </w:numPr>
        <w:ind w:left="360"/>
        <w:rPr>
          <w:rFonts w:ascii="Calibri" w:hAnsi="Calibri"/>
        </w:rPr>
      </w:pPr>
      <w:r>
        <w:rPr>
          <w:rFonts w:ascii="Calibri" w:hAnsi="Calibri"/>
          <w:u w:val="single"/>
        </w:rPr>
        <w:t>B</w:t>
      </w:r>
      <w:r w:rsidRPr="00BA24FE">
        <w:rPr>
          <w:rFonts w:ascii="Calibri" w:hAnsi="Calibri"/>
          <w:u w:val="single"/>
        </w:rPr>
        <w:t>ring in 1 or 2 articles</w:t>
      </w:r>
      <w:r>
        <w:rPr>
          <w:rFonts w:ascii="Calibri" w:hAnsi="Calibri"/>
        </w:rPr>
        <w:t xml:space="preserve"> of very good or very bad introductions from work that is published in a peer-reviewed journal.</w:t>
      </w:r>
    </w:p>
    <w:p w14:paraId="28D693FB" w14:textId="77777777" w:rsidR="006A1351" w:rsidRDefault="006A1351" w:rsidP="006A1351">
      <w:pPr>
        <w:pStyle w:val="ListParagraph"/>
        <w:numPr>
          <w:ilvl w:val="1"/>
          <w:numId w:val="9"/>
        </w:numPr>
        <w:ind w:left="720"/>
        <w:rPr>
          <w:rFonts w:ascii="Calibri" w:hAnsi="Calibri"/>
        </w:rPr>
      </w:pPr>
      <w:r>
        <w:rPr>
          <w:rFonts w:ascii="Calibri" w:hAnsi="Calibri"/>
        </w:rPr>
        <w:t>We will sample among these and discuss what is good and/or bad about the articles that you bring into class.</w:t>
      </w:r>
    </w:p>
    <w:p w14:paraId="4AF7C79E" w14:textId="77777777" w:rsidR="006A1351" w:rsidRDefault="006A1351" w:rsidP="006A1351">
      <w:pPr>
        <w:pStyle w:val="ListParagraph"/>
        <w:numPr>
          <w:ilvl w:val="0"/>
          <w:numId w:val="9"/>
        </w:numPr>
        <w:ind w:left="360"/>
        <w:rPr>
          <w:rFonts w:ascii="Calibri" w:hAnsi="Calibri"/>
        </w:rPr>
      </w:pPr>
      <w:r>
        <w:rPr>
          <w:rFonts w:ascii="Calibri" w:hAnsi="Calibri"/>
        </w:rPr>
        <w:t>Readings</w:t>
      </w:r>
    </w:p>
    <w:p w14:paraId="1EB1E486" w14:textId="77777777" w:rsidR="006A1351" w:rsidRPr="00F94B97" w:rsidRDefault="006A1351" w:rsidP="006A1351">
      <w:pPr>
        <w:pStyle w:val="ListParagraph"/>
        <w:numPr>
          <w:ilvl w:val="1"/>
          <w:numId w:val="9"/>
        </w:numPr>
        <w:ind w:left="720"/>
        <w:rPr>
          <w:rFonts w:ascii="Calibri" w:hAnsi="Calibri"/>
          <w:sz w:val="20"/>
        </w:rPr>
      </w:pPr>
      <w:r w:rsidRPr="00F94B97">
        <w:rPr>
          <w:rFonts w:ascii="Calibri" w:hAnsi="Calibri"/>
          <w:sz w:val="20"/>
        </w:rPr>
        <w:t>“How do I handle the Q&amp;A?”</w:t>
      </w:r>
    </w:p>
    <w:p w14:paraId="2998A047" w14:textId="77777777" w:rsidR="006A1351" w:rsidRPr="00F94B97" w:rsidRDefault="006A1351" w:rsidP="006A1351">
      <w:pPr>
        <w:pStyle w:val="ListParagraph"/>
        <w:numPr>
          <w:ilvl w:val="2"/>
          <w:numId w:val="9"/>
        </w:numPr>
        <w:ind w:left="1080"/>
        <w:rPr>
          <w:rFonts w:ascii="Calibri" w:hAnsi="Calibri"/>
          <w:sz w:val="20"/>
        </w:rPr>
      </w:pPr>
      <w:r>
        <w:rPr>
          <w:rFonts w:ascii="Calibri" w:hAnsi="Calibri"/>
          <w:sz w:val="20"/>
        </w:rPr>
        <w:t>Giving</w:t>
      </w:r>
      <w:r w:rsidRPr="00F94B97">
        <w:rPr>
          <w:rFonts w:ascii="Calibri" w:hAnsi="Calibri"/>
          <w:sz w:val="20"/>
        </w:rPr>
        <w:t xml:space="preserve"> the Oral Presentation http://www.acponline.org/residents_fellows/competitions/abstract/prepare/oral_pres.htm</w:t>
      </w:r>
    </w:p>
    <w:p w14:paraId="5F499517" w14:textId="77777777" w:rsidR="006A1351" w:rsidRPr="00F94B97" w:rsidRDefault="006A1351" w:rsidP="006A1351">
      <w:pPr>
        <w:pStyle w:val="ListParagraph"/>
        <w:numPr>
          <w:ilvl w:val="2"/>
          <w:numId w:val="9"/>
        </w:numPr>
        <w:ind w:left="1080"/>
        <w:rPr>
          <w:rFonts w:ascii="Calibri" w:hAnsi="Calibri"/>
          <w:sz w:val="20"/>
        </w:rPr>
      </w:pPr>
      <w:r w:rsidRPr="00F94B97">
        <w:rPr>
          <w:rFonts w:ascii="Calibri" w:hAnsi="Calibri"/>
          <w:sz w:val="20"/>
        </w:rPr>
        <w:t xml:space="preserve">Asking and Answering Questions: </w:t>
      </w:r>
      <w:hyperlink r:id="rId43" w:history="1">
        <w:r w:rsidRPr="00956311">
          <w:rPr>
            <w:rStyle w:val="Hyperlink"/>
            <w:sz w:val="21"/>
          </w:rPr>
          <w:t>https://chroniclevitae.com/news/922-the-professor-is-in-the-job-talk-q-a</w:t>
        </w:r>
      </w:hyperlink>
      <w:r w:rsidRPr="00956311">
        <w:rPr>
          <w:sz w:val="21"/>
        </w:rPr>
        <w:t xml:space="preserve"> </w:t>
      </w:r>
    </w:p>
    <w:p w14:paraId="24E97045" w14:textId="77777777" w:rsidR="006A1351" w:rsidRPr="00F94B97" w:rsidRDefault="0065047F" w:rsidP="006A1351">
      <w:pPr>
        <w:pStyle w:val="ListParagraph"/>
        <w:numPr>
          <w:ilvl w:val="2"/>
          <w:numId w:val="9"/>
        </w:numPr>
        <w:ind w:left="1080"/>
        <w:rPr>
          <w:rFonts w:ascii="Calibri" w:hAnsi="Calibri"/>
          <w:sz w:val="20"/>
        </w:rPr>
      </w:pPr>
      <w:hyperlink r:id="rId44" w:history="1">
        <w:r w:rsidR="006A1351" w:rsidRPr="00F94B97">
          <w:rPr>
            <w:rStyle w:val="Hyperlink"/>
            <w:rFonts w:ascii="Calibri" w:hAnsi="Calibri"/>
            <w:sz w:val="20"/>
          </w:rPr>
          <w:t>http://conorneill.com/2011/04/01/how-to-handle-questions-during-your-presentation/</w:t>
        </w:r>
      </w:hyperlink>
    </w:p>
    <w:p w14:paraId="2A84C389" w14:textId="77777777" w:rsidR="006A1351" w:rsidRPr="00F94B97" w:rsidRDefault="0065047F" w:rsidP="006A1351">
      <w:pPr>
        <w:pStyle w:val="ListParagraph"/>
        <w:numPr>
          <w:ilvl w:val="2"/>
          <w:numId w:val="9"/>
        </w:numPr>
        <w:ind w:left="1080"/>
        <w:rPr>
          <w:rFonts w:ascii="Calibri" w:hAnsi="Calibri"/>
          <w:sz w:val="20"/>
        </w:rPr>
      </w:pPr>
      <w:hyperlink r:id="rId45" w:history="1">
        <w:r w:rsidR="006A1351" w:rsidRPr="00F94B97">
          <w:rPr>
            <w:rStyle w:val="Hyperlink"/>
            <w:rFonts w:ascii="Calibri" w:hAnsi="Calibri"/>
            <w:sz w:val="20"/>
          </w:rPr>
          <w:t>http://www2.le.ac.uk/offices/ld/resources/presentation/questions</w:t>
        </w:r>
      </w:hyperlink>
      <w:r w:rsidR="006A1351" w:rsidRPr="00F94B97">
        <w:rPr>
          <w:rFonts w:ascii="Calibri" w:hAnsi="Calibri"/>
          <w:sz w:val="20"/>
        </w:rPr>
        <w:t xml:space="preserve"> </w:t>
      </w:r>
    </w:p>
    <w:p w14:paraId="424E28A6" w14:textId="77777777" w:rsidR="006A1351" w:rsidRDefault="006A1351" w:rsidP="006A1351">
      <w:pPr>
        <w:pStyle w:val="ListParagraph"/>
        <w:numPr>
          <w:ilvl w:val="0"/>
          <w:numId w:val="9"/>
        </w:numPr>
        <w:ind w:left="360"/>
        <w:rPr>
          <w:rFonts w:ascii="Calibri" w:hAnsi="Calibri"/>
        </w:rPr>
      </w:pPr>
      <w:r>
        <w:rPr>
          <w:rFonts w:ascii="Calibri" w:hAnsi="Calibri"/>
        </w:rPr>
        <w:t>P</w:t>
      </w:r>
      <w:r w:rsidRPr="001223D6">
        <w:rPr>
          <w:rFonts w:ascii="Calibri" w:hAnsi="Calibri"/>
        </w:rPr>
        <w:t xml:space="preserve">resentations, </w:t>
      </w:r>
      <w:r>
        <w:rPr>
          <w:rFonts w:ascii="Calibri" w:hAnsi="Calibri"/>
        </w:rPr>
        <w:t>15-20 min each</w:t>
      </w:r>
      <w:r w:rsidRPr="001223D6">
        <w:rPr>
          <w:rFonts w:ascii="Calibri" w:hAnsi="Calibri"/>
        </w:rPr>
        <w:t>, plus 5 minutes Q&amp;A</w:t>
      </w:r>
      <w:r>
        <w:rPr>
          <w:rFonts w:ascii="Calibri" w:hAnsi="Calibri"/>
        </w:rPr>
        <w:t>.</w:t>
      </w:r>
      <w:r w:rsidRPr="001223D6">
        <w:rPr>
          <w:rFonts w:ascii="Calibri" w:hAnsi="Calibri"/>
        </w:rPr>
        <w:t xml:space="preserve"> </w:t>
      </w:r>
    </w:p>
    <w:p w14:paraId="4B7A45E4" w14:textId="77777777" w:rsidR="006A1351" w:rsidRPr="001223D6" w:rsidRDefault="006A1351" w:rsidP="006A1351">
      <w:pPr>
        <w:pStyle w:val="ListParagraph"/>
        <w:numPr>
          <w:ilvl w:val="0"/>
          <w:numId w:val="9"/>
        </w:numPr>
        <w:ind w:left="360"/>
        <w:rPr>
          <w:rFonts w:ascii="Calibri" w:hAnsi="Calibri"/>
        </w:rPr>
      </w:pPr>
      <w:r>
        <w:rPr>
          <w:rFonts w:ascii="Calibri" w:hAnsi="Calibri"/>
        </w:rPr>
        <w:t>Presentation debrief.</w:t>
      </w:r>
    </w:p>
    <w:p w14:paraId="2CD810A6" w14:textId="77777777" w:rsidR="006A1351" w:rsidRPr="001223D6" w:rsidRDefault="006A1351" w:rsidP="006A1351">
      <w:pPr>
        <w:pStyle w:val="ListParagraph"/>
        <w:ind w:left="1080"/>
        <w:rPr>
          <w:rFonts w:ascii="Calibri" w:hAnsi="Calibri"/>
        </w:rPr>
      </w:pPr>
    </w:p>
    <w:p w14:paraId="78037B74" w14:textId="77777777" w:rsidR="006A1351" w:rsidRPr="00F93CD6" w:rsidRDefault="006A1351" w:rsidP="006A1351">
      <w:pPr>
        <w:rPr>
          <w:rFonts w:ascii="Calibri" w:hAnsi="Calibri"/>
          <w:b/>
        </w:rPr>
      </w:pPr>
      <w:r w:rsidRPr="00176880">
        <w:rPr>
          <w:rFonts w:ascii="Calibri" w:hAnsi="Calibri"/>
          <w:b/>
          <w:highlight w:val="darkGray"/>
        </w:rPr>
        <w:t>Session 8 (</w:t>
      </w:r>
      <w:r>
        <w:rPr>
          <w:highlight w:val="darkGray"/>
        </w:rPr>
        <w:t>10</w:t>
      </w:r>
      <w:r w:rsidRPr="00176880">
        <w:rPr>
          <w:highlight w:val="darkGray"/>
        </w:rPr>
        <w:t>/</w:t>
      </w:r>
      <w:r>
        <w:rPr>
          <w:highlight w:val="darkGray"/>
        </w:rPr>
        <w:t>30/2019</w:t>
      </w:r>
      <w:r w:rsidRPr="00176880">
        <w:rPr>
          <w:rFonts w:ascii="Calibri" w:hAnsi="Calibri"/>
          <w:b/>
          <w:highlight w:val="darkGray"/>
        </w:rPr>
        <w:t>): Turn in reflection of feedback on written assignments</w:t>
      </w:r>
    </w:p>
    <w:p w14:paraId="38A41876" w14:textId="77777777" w:rsidR="006A1351" w:rsidRDefault="006A1351" w:rsidP="006A1351">
      <w:pPr>
        <w:pStyle w:val="ListParagraph"/>
        <w:numPr>
          <w:ilvl w:val="0"/>
          <w:numId w:val="9"/>
        </w:numPr>
        <w:ind w:left="360"/>
        <w:rPr>
          <w:rFonts w:ascii="Calibri" w:hAnsi="Calibri"/>
        </w:rPr>
      </w:pPr>
      <w:r w:rsidRPr="00F94B97">
        <w:rPr>
          <w:rFonts w:ascii="Calibri" w:hAnsi="Calibri"/>
          <w:u w:val="single"/>
        </w:rPr>
        <w:lastRenderedPageBreak/>
        <w:t>T</w:t>
      </w:r>
      <w:r w:rsidRPr="00AB2E8B">
        <w:rPr>
          <w:rFonts w:ascii="Calibri" w:hAnsi="Calibri"/>
          <w:u w:val="single"/>
        </w:rPr>
        <w:t>urn-in a one-page (max) reflection piece</w:t>
      </w:r>
      <w:r>
        <w:rPr>
          <w:rFonts w:ascii="Calibri" w:hAnsi="Calibri"/>
        </w:rPr>
        <w:t xml:space="preserve"> based on the feedback from me and your classmates. This piece should focus on how you can bolster the strong parts of your introduction, and improve the weaker parts.</w:t>
      </w:r>
    </w:p>
    <w:p w14:paraId="0A4B4282" w14:textId="77777777" w:rsidR="006A1351" w:rsidRPr="00F94B97" w:rsidRDefault="006A1351" w:rsidP="006A1351">
      <w:pPr>
        <w:pStyle w:val="ListParagraph"/>
        <w:numPr>
          <w:ilvl w:val="1"/>
          <w:numId w:val="9"/>
        </w:numPr>
        <w:ind w:left="720"/>
        <w:rPr>
          <w:rFonts w:ascii="Calibri" w:hAnsi="Calibri"/>
        </w:rPr>
      </w:pPr>
      <w:r>
        <w:rPr>
          <w:rFonts w:ascii="Calibri" w:hAnsi="Calibri"/>
        </w:rPr>
        <w:t>We will discuss the reflection pieces as well as the readings for the day.</w:t>
      </w:r>
    </w:p>
    <w:p w14:paraId="04432E53" w14:textId="77777777" w:rsidR="006A1351" w:rsidRPr="002E1269" w:rsidRDefault="006A1351" w:rsidP="006A1351">
      <w:pPr>
        <w:pStyle w:val="ListParagraph"/>
        <w:numPr>
          <w:ilvl w:val="0"/>
          <w:numId w:val="9"/>
        </w:numPr>
        <w:spacing w:after="0" w:line="240" w:lineRule="auto"/>
        <w:ind w:left="360"/>
        <w:rPr>
          <w:rFonts w:eastAsia="Times New Roman" w:cs="Times New Roman"/>
        </w:rPr>
      </w:pPr>
      <w:r w:rsidRPr="002E1269">
        <w:t xml:space="preserve">Paste the introduction of your article </w:t>
      </w:r>
      <w:hyperlink r:id="rId46" w:history="1">
        <w:r w:rsidRPr="002E1269">
          <w:rPr>
            <w:rStyle w:val="Hyperlink"/>
          </w:rPr>
          <w:t>here</w:t>
        </w:r>
      </w:hyperlink>
      <w:r w:rsidRPr="002E1269">
        <w:t xml:space="preserve"> to get an analysis of whether your writing is “fit” or “flabby.”  It is from </w:t>
      </w:r>
      <w:hyperlink r:id="rId47" w:history="1">
        <w:r w:rsidRPr="00CC0D63">
          <w:rPr>
            <w:rStyle w:val="Hyperlink"/>
          </w:rPr>
          <w:t>The WritersDiet Test</w:t>
        </w:r>
      </w:hyperlink>
      <w:r w:rsidRPr="002E1269">
        <w:t xml:space="preserve">, is a </w:t>
      </w:r>
      <w:r>
        <w:t xml:space="preserve">coarse </w:t>
      </w:r>
      <w:r w:rsidRPr="002E1269">
        <w:t>diagnostic tool designed identify some of the sentence-level grammatical features that most frequently weigh down stodgy prose.</w:t>
      </w:r>
      <w:r>
        <w:rPr>
          <w:rFonts w:eastAsia="Times New Roman" w:cs="Times New Roman"/>
        </w:rPr>
        <w:t xml:space="preserve"> Come to class with the results of the analysis.</w:t>
      </w:r>
    </w:p>
    <w:p w14:paraId="2054E95E" w14:textId="77777777" w:rsidR="006A1351" w:rsidRPr="00914745" w:rsidRDefault="006A1351" w:rsidP="006A1351">
      <w:pPr>
        <w:rPr>
          <w:rFonts w:ascii="Calibri" w:hAnsi="Calibri"/>
        </w:rPr>
      </w:pPr>
    </w:p>
    <w:p w14:paraId="74896C00" w14:textId="77777777" w:rsidR="006A1351" w:rsidRDefault="006A1351" w:rsidP="006A1351">
      <w:pPr>
        <w:pStyle w:val="ListParagraph"/>
        <w:numPr>
          <w:ilvl w:val="0"/>
          <w:numId w:val="9"/>
        </w:numPr>
        <w:ind w:left="360"/>
        <w:rPr>
          <w:rFonts w:ascii="Calibri" w:hAnsi="Calibri"/>
        </w:rPr>
      </w:pPr>
      <w:r>
        <w:rPr>
          <w:rFonts w:ascii="Calibri" w:hAnsi="Calibri"/>
        </w:rPr>
        <w:t>Readings</w:t>
      </w:r>
    </w:p>
    <w:p w14:paraId="57012652" w14:textId="77777777" w:rsidR="006A1351" w:rsidRDefault="006A1351" w:rsidP="006A1351">
      <w:pPr>
        <w:pStyle w:val="ListParagraph"/>
        <w:numPr>
          <w:ilvl w:val="1"/>
          <w:numId w:val="9"/>
        </w:numPr>
        <w:ind w:left="720"/>
        <w:rPr>
          <w:rFonts w:ascii="Calibri" w:hAnsi="Calibri"/>
          <w:sz w:val="20"/>
        </w:rPr>
      </w:pPr>
      <w:r w:rsidRPr="00914745">
        <w:rPr>
          <w:rFonts w:eastAsia="Times New Roman" w:cs="Times New Roman"/>
        </w:rPr>
        <w:t xml:space="preserve">Zinnser, William. (2010). </w:t>
      </w:r>
      <w:hyperlink r:id="rId48" w:history="1">
        <w:r w:rsidRPr="00914745">
          <w:rPr>
            <w:rStyle w:val="Hyperlink"/>
            <w:rFonts w:eastAsia="Times New Roman" w:cs="Times New Roman"/>
          </w:rPr>
          <w:t>Writing English as a second language</w:t>
        </w:r>
      </w:hyperlink>
      <w:r w:rsidRPr="00914745">
        <w:rPr>
          <w:rFonts w:eastAsia="Times New Roman" w:cs="Times New Roman"/>
        </w:rPr>
        <w:t xml:space="preserve">. </w:t>
      </w:r>
      <w:r w:rsidRPr="00914745">
        <w:rPr>
          <w:rFonts w:eastAsia="Times New Roman" w:cs="Times New Roman"/>
          <w:i/>
        </w:rPr>
        <w:t>Point of Departure</w:t>
      </w:r>
      <w:r>
        <w:rPr>
          <w:rFonts w:eastAsia="Times New Roman" w:cs="Times New Roman"/>
        </w:rPr>
        <w:t xml:space="preserve"> </w:t>
      </w:r>
      <w:r w:rsidRPr="00914745">
        <w:rPr>
          <w:rFonts w:eastAsia="Times New Roman" w:cs="Times New Roman"/>
        </w:rPr>
        <w:t xml:space="preserve">(Winter). </w:t>
      </w:r>
      <w:r>
        <w:rPr>
          <w:rFonts w:eastAsia="Times New Roman" w:cs="Times New Roman"/>
        </w:rPr>
        <w:t>A</w:t>
      </w:r>
      <w:r w:rsidRPr="00914745">
        <w:rPr>
          <w:rFonts w:eastAsia="Times New Roman" w:cs="Times New Roman"/>
        </w:rPr>
        <w:t>mericanscholar.org.</w:t>
      </w:r>
    </w:p>
    <w:p w14:paraId="62280E66" w14:textId="4DFEC8B0" w:rsidR="006A1351" w:rsidRDefault="006A1351" w:rsidP="006A1351">
      <w:pPr>
        <w:pStyle w:val="ListParagraph"/>
        <w:numPr>
          <w:ilvl w:val="1"/>
          <w:numId w:val="9"/>
        </w:numPr>
        <w:ind w:left="720"/>
        <w:rPr>
          <w:rFonts w:ascii="Calibri" w:hAnsi="Calibri"/>
          <w:sz w:val="20"/>
        </w:rPr>
      </w:pPr>
      <w:r w:rsidRPr="00F94B97">
        <w:rPr>
          <w:rFonts w:ascii="Calibri" w:hAnsi="Calibri"/>
          <w:sz w:val="20"/>
        </w:rPr>
        <w:t xml:space="preserve">Becker. H. S. 2007. “Freshman English for Graduate Students,” </w:t>
      </w:r>
      <w:r w:rsidRPr="00F94B97">
        <w:rPr>
          <w:rFonts w:ascii="Calibri" w:hAnsi="Calibri"/>
          <w:i/>
          <w:sz w:val="20"/>
        </w:rPr>
        <w:t>Writing for Social Scientists</w:t>
      </w:r>
      <w:r w:rsidRPr="00F94B97">
        <w:rPr>
          <w:rFonts w:ascii="Calibri" w:hAnsi="Calibri"/>
          <w:sz w:val="20"/>
        </w:rPr>
        <w:t>, 1-25.</w:t>
      </w:r>
    </w:p>
    <w:p w14:paraId="4265EAEB" w14:textId="44F08459" w:rsidR="00077148" w:rsidRPr="00077148" w:rsidRDefault="0065047F" w:rsidP="00077148">
      <w:pPr>
        <w:pStyle w:val="ListParagraph"/>
        <w:rPr>
          <w:rFonts w:ascii="Calibri" w:hAnsi="Calibri"/>
          <w:sz w:val="20"/>
          <w:szCs w:val="20"/>
        </w:rPr>
      </w:pPr>
      <w:hyperlink r:id="rId49" w:history="1">
        <w:r w:rsidR="00077148" w:rsidRPr="00077148">
          <w:rPr>
            <w:rStyle w:val="Hyperlink"/>
            <w:sz w:val="20"/>
            <w:szCs w:val="20"/>
          </w:rPr>
          <w:t>https://courseworks2.columbia.edu/courses/90249/files/search?preview=5529985&amp;search_term=powerpoint</w:t>
        </w:r>
      </w:hyperlink>
    </w:p>
    <w:p w14:paraId="35BD4D80" w14:textId="77777777" w:rsidR="006A1351" w:rsidRPr="00F94B97" w:rsidRDefault="006A1351" w:rsidP="006A1351">
      <w:pPr>
        <w:pStyle w:val="ListParagraph"/>
        <w:numPr>
          <w:ilvl w:val="1"/>
          <w:numId w:val="9"/>
        </w:numPr>
        <w:ind w:left="720"/>
        <w:rPr>
          <w:rFonts w:ascii="Calibri" w:hAnsi="Calibri"/>
          <w:sz w:val="20"/>
        </w:rPr>
      </w:pPr>
      <w:r w:rsidRPr="00F94B97">
        <w:rPr>
          <w:rFonts w:ascii="Calibri" w:hAnsi="Calibri"/>
          <w:sz w:val="20"/>
        </w:rPr>
        <w:t xml:space="preserve">Becker, H. S. 2007. “Persona and Authority,” </w:t>
      </w:r>
      <w:r w:rsidRPr="00F94B97">
        <w:rPr>
          <w:rFonts w:ascii="Calibri" w:hAnsi="Calibri"/>
          <w:i/>
          <w:sz w:val="20"/>
        </w:rPr>
        <w:t>Writing for Social Scientists</w:t>
      </w:r>
      <w:r w:rsidRPr="00F94B97">
        <w:rPr>
          <w:rFonts w:ascii="Calibri" w:hAnsi="Calibri"/>
          <w:sz w:val="20"/>
        </w:rPr>
        <w:t>, 26-42.</w:t>
      </w:r>
      <w:r w:rsidR="009E1383">
        <w:rPr>
          <w:rFonts w:ascii="Calibri" w:hAnsi="Calibri"/>
          <w:sz w:val="20"/>
        </w:rPr>
        <w:br/>
      </w:r>
      <w:hyperlink r:id="rId50" w:history="1">
        <w:r w:rsidR="009E1383" w:rsidRPr="009E1383">
          <w:rPr>
            <w:rStyle w:val="Hyperlink"/>
            <w:sz w:val="20"/>
            <w:szCs w:val="20"/>
          </w:rPr>
          <w:t>https://epdf.pub/writing-for-social-scientists-how-to-start-and-finish-your-thesis-book-or-articl.html</w:t>
        </w:r>
      </w:hyperlink>
    </w:p>
    <w:p w14:paraId="3A52F74D" w14:textId="77777777" w:rsidR="006A1351" w:rsidRDefault="006A1351" w:rsidP="006A1351">
      <w:pPr>
        <w:pStyle w:val="ListParagraph"/>
        <w:numPr>
          <w:ilvl w:val="0"/>
          <w:numId w:val="9"/>
        </w:numPr>
        <w:ind w:left="360"/>
        <w:rPr>
          <w:rFonts w:ascii="Calibri" w:hAnsi="Calibri"/>
        </w:rPr>
      </w:pPr>
      <w:r>
        <w:rPr>
          <w:rFonts w:ascii="Calibri" w:hAnsi="Calibri"/>
        </w:rPr>
        <w:t>P</w:t>
      </w:r>
      <w:r w:rsidRPr="001223D6">
        <w:rPr>
          <w:rFonts w:ascii="Calibri" w:hAnsi="Calibri"/>
        </w:rPr>
        <w:t xml:space="preserve">resentations, </w:t>
      </w:r>
      <w:r>
        <w:rPr>
          <w:rFonts w:ascii="Calibri" w:hAnsi="Calibri"/>
        </w:rPr>
        <w:t xml:space="preserve">15-20 min each, plus 5 minutes Q&amp;A. </w:t>
      </w:r>
    </w:p>
    <w:p w14:paraId="1BE6099C" w14:textId="77777777" w:rsidR="006A1351" w:rsidRPr="001223D6" w:rsidRDefault="006A1351" w:rsidP="006A1351">
      <w:pPr>
        <w:pStyle w:val="ListParagraph"/>
        <w:numPr>
          <w:ilvl w:val="0"/>
          <w:numId w:val="9"/>
        </w:numPr>
        <w:ind w:left="360"/>
        <w:rPr>
          <w:rFonts w:ascii="Calibri" w:hAnsi="Calibri"/>
        </w:rPr>
      </w:pPr>
      <w:r>
        <w:rPr>
          <w:rFonts w:ascii="Calibri" w:hAnsi="Calibri"/>
        </w:rPr>
        <w:t>Presentation debrief.</w:t>
      </w:r>
    </w:p>
    <w:p w14:paraId="630B67D5" w14:textId="77777777" w:rsidR="006A1351" w:rsidRPr="003F0ABA" w:rsidRDefault="006A1351" w:rsidP="006A1351">
      <w:pPr>
        <w:pStyle w:val="ListParagraph"/>
        <w:ind w:left="1080"/>
        <w:rPr>
          <w:rFonts w:ascii="Calibri" w:hAnsi="Calibri"/>
        </w:rPr>
      </w:pPr>
    </w:p>
    <w:p w14:paraId="479B3F21" w14:textId="77777777" w:rsidR="006A1351" w:rsidRPr="00F93CD6" w:rsidRDefault="006A1351" w:rsidP="006A1351">
      <w:pPr>
        <w:rPr>
          <w:rFonts w:ascii="Calibri" w:hAnsi="Calibri"/>
          <w:b/>
        </w:rPr>
      </w:pPr>
      <w:r w:rsidRPr="00176880">
        <w:rPr>
          <w:rFonts w:ascii="Calibri" w:hAnsi="Calibri"/>
          <w:b/>
          <w:highlight w:val="darkGray"/>
        </w:rPr>
        <w:t>Session 9 (</w:t>
      </w:r>
      <w:r>
        <w:rPr>
          <w:highlight w:val="darkGray"/>
        </w:rPr>
        <w:t>11</w:t>
      </w:r>
      <w:r w:rsidRPr="00176880">
        <w:rPr>
          <w:highlight w:val="darkGray"/>
        </w:rPr>
        <w:t>/</w:t>
      </w:r>
      <w:r>
        <w:rPr>
          <w:highlight w:val="darkGray"/>
        </w:rPr>
        <w:t>6/2019</w:t>
      </w:r>
      <w:r w:rsidRPr="00176880">
        <w:rPr>
          <w:rFonts w:ascii="Calibri" w:hAnsi="Calibri"/>
          <w:b/>
          <w:highlight w:val="darkGray"/>
        </w:rPr>
        <w:t>): A second round of feedback on your introductions.</w:t>
      </w:r>
    </w:p>
    <w:p w14:paraId="29D1AC48" w14:textId="77777777" w:rsidR="006A1351" w:rsidRDefault="006A1351" w:rsidP="006A1351">
      <w:pPr>
        <w:pStyle w:val="ListParagraph"/>
        <w:numPr>
          <w:ilvl w:val="0"/>
          <w:numId w:val="9"/>
        </w:numPr>
        <w:ind w:left="360"/>
        <w:rPr>
          <w:rFonts w:ascii="Calibri" w:hAnsi="Calibri"/>
        </w:rPr>
      </w:pPr>
      <w:r>
        <w:rPr>
          <w:rFonts w:ascii="Calibri" w:hAnsi="Calibri"/>
        </w:rPr>
        <w:t>Brief presentations of revised written assignments</w:t>
      </w:r>
    </w:p>
    <w:p w14:paraId="6BCB1115" w14:textId="77777777" w:rsidR="006A1351" w:rsidRPr="00065638" w:rsidRDefault="006A1351" w:rsidP="006A1351">
      <w:pPr>
        <w:pStyle w:val="ListParagraph"/>
        <w:numPr>
          <w:ilvl w:val="1"/>
          <w:numId w:val="9"/>
        </w:numPr>
        <w:ind w:left="720"/>
        <w:rPr>
          <w:rFonts w:ascii="Calibri" w:hAnsi="Calibri"/>
        </w:rPr>
      </w:pPr>
      <w:r>
        <w:rPr>
          <w:rFonts w:ascii="Calibri" w:hAnsi="Calibri"/>
        </w:rPr>
        <w:t xml:space="preserve">Here </w:t>
      </w:r>
      <w:r w:rsidRPr="00F94B97">
        <w:rPr>
          <w:rFonts w:ascii="Calibri" w:hAnsi="Calibri"/>
          <w:u w:val="single"/>
        </w:rPr>
        <w:t>everyone will give succinct presentations of their title and introduction</w:t>
      </w:r>
      <w:r>
        <w:rPr>
          <w:rFonts w:ascii="Calibri" w:hAnsi="Calibri"/>
        </w:rPr>
        <w:t xml:space="preserve">, and receive feedback from the rest of the class. Ideally, this would be 5 minutes for your presentation, and another 5 for Q&amp;A. </w:t>
      </w:r>
    </w:p>
    <w:p w14:paraId="685B450B" w14:textId="77777777" w:rsidR="006A1351" w:rsidRPr="001223D6" w:rsidRDefault="006A1351" w:rsidP="006A1351">
      <w:pPr>
        <w:pStyle w:val="ListParagraph"/>
        <w:numPr>
          <w:ilvl w:val="0"/>
          <w:numId w:val="9"/>
        </w:numPr>
        <w:ind w:left="360"/>
        <w:rPr>
          <w:rFonts w:ascii="Calibri" w:hAnsi="Calibri"/>
        </w:rPr>
      </w:pPr>
      <w:r>
        <w:rPr>
          <w:rFonts w:ascii="Calibri" w:hAnsi="Calibri"/>
        </w:rPr>
        <w:t>P</w:t>
      </w:r>
      <w:r w:rsidRPr="001223D6">
        <w:rPr>
          <w:rFonts w:ascii="Calibri" w:hAnsi="Calibri"/>
        </w:rPr>
        <w:t xml:space="preserve">resentations, </w:t>
      </w:r>
      <w:r>
        <w:rPr>
          <w:rFonts w:ascii="Calibri" w:hAnsi="Calibri"/>
        </w:rPr>
        <w:t>15-20 min each</w:t>
      </w:r>
      <w:r w:rsidRPr="001223D6">
        <w:rPr>
          <w:rFonts w:ascii="Calibri" w:hAnsi="Calibri"/>
        </w:rPr>
        <w:t xml:space="preserve">, plus 5 minutes Q&amp;A </w:t>
      </w:r>
    </w:p>
    <w:p w14:paraId="10749EED" w14:textId="77777777" w:rsidR="006A1351" w:rsidRPr="001223D6" w:rsidRDefault="006A1351" w:rsidP="006A1351">
      <w:pPr>
        <w:pStyle w:val="ListParagraph"/>
        <w:numPr>
          <w:ilvl w:val="0"/>
          <w:numId w:val="9"/>
        </w:numPr>
        <w:ind w:left="360"/>
        <w:rPr>
          <w:rFonts w:ascii="Calibri" w:hAnsi="Calibri"/>
        </w:rPr>
      </w:pPr>
      <w:r>
        <w:rPr>
          <w:rFonts w:ascii="Calibri" w:hAnsi="Calibri"/>
        </w:rPr>
        <w:t>Presentation debrief</w:t>
      </w:r>
    </w:p>
    <w:p w14:paraId="65019B19" w14:textId="77777777" w:rsidR="006A1351" w:rsidRPr="001223D6" w:rsidRDefault="006A1351" w:rsidP="006A1351">
      <w:pPr>
        <w:rPr>
          <w:rFonts w:ascii="Calibri" w:hAnsi="Calibri"/>
        </w:rPr>
      </w:pPr>
    </w:p>
    <w:p w14:paraId="09A80658" w14:textId="77777777" w:rsidR="006A1351" w:rsidRDefault="006A1351" w:rsidP="006A1351">
      <w:pPr>
        <w:rPr>
          <w:rFonts w:ascii="Calibri" w:hAnsi="Calibri"/>
        </w:rPr>
      </w:pPr>
      <w:r w:rsidRPr="00176880">
        <w:rPr>
          <w:rFonts w:ascii="Calibri" w:hAnsi="Calibri"/>
          <w:b/>
          <w:highlight w:val="darkGray"/>
        </w:rPr>
        <w:t>Session 10 (</w:t>
      </w:r>
      <w:r>
        <w:rPr>
          <w:highlight w:val="darkGray"/>
        </w:rPr>
        <w:t>11</w:t>
      </w:r>
      <w:r w:rsidRPr="00176880">
        <w:rPr>
          <w:highlight w:val="darkGray"/>
        </w:rPr>
        <w:t>/</w:t>
      </w:r>
      <w:r>
        <w:rPr>
          <w:highlight w:val="darkGray"/>
        </w:rPr>
        <w:t>13/2019</w:t>
      </w:r>
      <w:r w:rsidRPr="00176880">
        <w:rPr>
          <w:rFonts w:ascii="Calibri" w:hAnsi="Calibri"/>
          <w:b/>
          <w:highlight w:val="darkGray"/>
        </w:rPr>
        <w:t>):  Presenting data and analyses</w:t>
      </w:r>
      <w:r>
        <w:rPr>
          <w:rFonts w:ascii="Calibri" w:hAnsi="Calibri"/>
          <w:b/>
          <w:highlight w:val="darkGray"/>
        </w:rPr>
        <w:t xml:space="preserve">. </w:t>
      </w:r>
    </w:p>
    <w:p w14:paraId="0E0825E7" w14:textId="77777777" w:rsidR="006A1351" w:rsidRDefault="006A1351" w:rsidP="006A1351">
      <w:pPr>
        <w:pStyle w:val="ListParagraph"/>
        <w:numPr>
          <w:ilvl w:val="0"/>
          <w:numId w:val="9"/>
        </w:numPr>
        <w:spacing w:after="0"/>
        <w:ind w:left="360"/>
        <w:rPr>
          <w:rFonts w:ascii="Calibri" w:hAnsi="Calibri"/>
        </w:rPr>
      </w:pPr>
      <w:r>
        <w:rPr>
          <w:rFonts w:ascii="Calibri" w:hAnsi="Calibri"/>
        </w:rPr>
        <w:t>Readings</w:t>
      </w:r>
    </w:p>
    <w:p w14:paraId="69A2D0C7" w14:textId="09F9C52C" w:rsidR="006A1351" w:rsidRDefault="006A1351" w:rsidP="006A1351">
      <w:pPr>
        <w:pStyle w:val="Heading3"/>
        <w:numPr>
          <w:ilvl w:val="1"/>
          <w:numId w:val="10"/>
        </w:numPr>
        <w:spacing w:before="0" w:beforeAutospacing="0" w:after="0" w:afterAutospacing="0"/>
        <w:contextualSpacing/>
        <w:rPr>
          <w:rFonts w:ascii="Calibri" w:hAnsi="Calibri"/>
          <w:b w:val="0"/>
          <w:sz w:val="20"/>
          <w:szCs w:val="22"/>
        </w:rPr>
      </w:pPr>
      <w:r w:rsidRPr="00F94B97">
        <w:rPr>
          <w:rFonts w:ascii="Calibri" w:hAnsi="Calibri"/>
          <w:b w:val="0"/>
          <w:sz w:val="20"/>
          <w:szCs w:val="22"/>
        </w:rPr>
        <w:t xml:space="preserve">Tufte, E. F. 2001. Aesthetics and Technique in Data Graphical Design. </w:t>
      </w:r>
      <w:r w:rsidRPr="00F94B97">
        <w:rPr>
          <w:rFonts w:ascii="Calibri" w:hAnsi="Calibri"/>
          <w:b w:val="0"/>
          <w:i/>
          <w:sz w:val="20"/>
          <w:szCs w:val="22"/>
        </w:rPr>
        <w:t>The Visual Display of Quantitative Information</w:t>
      </w:r>
      <w:r>
        <w:rPr>
          <w:rFonts w:ascii="Calibri" w:hAnsi="Calibri"/>
          <w:b w:val="0"/>
          <w:sz w:val="20"/>
          <w:szCs w:val="22"/>
        </w:rPr>
        <w:t xml:space="preserve">. </w:t>
      </w:r>
      <w:r w:rsidRPr="00F94B97">
        <w:rPr>
          <w:rFonts w:ascii="Calibri" w:hAnsi="Calibri"/>
          <w:b w:val="0"/>
          <w:sz w:val="20"/>
          <w:szCs w:val="22"/>
        </w:rPr>
        <w:t>Graphics Press: Cheshire, CT.</w:t>
      </w:r>
    </w:p>
    <w:p w14:paraId="4E0DD557" w14:textId="4E4A8164" w:rsidR="006F2D03" w:rsidRPr="006F2D03" w:rsidRDefault="0065047F" w:rsidP="006F2D03">
      <w:pPr>
        <w:pStyle w:val="Heading3"/>
        <w:spacing w:before="0" w:beforeAutospacing="0" w:after="0" w:afterAutospacing="0"/>
        <w:ind w:left="720"/>
        <w:contextualSpacing/>
        <w:rPr>
          <w:rFonts w:asciiTheme="minorHAnsi" w:hAnsiTheme="minorHAnsi" w:cstheme="minorHAnsi"/>
          <w:b w:val="0"/>
          <w:bCs w:val="0"/>
          <w:sz w:val="20"/>
          <w:szCs w:val="20"/>
        </w:rPr>
      </w:pPr>
      <w:hyperlink r:id="rId51" w:history="1">
        <w:r w:rsidR="006F2D03" w:rsidRPr="006F2D03">
          <w:rPr>
            <w:rStyle w:val="Hyperlink"/>
            <w:rFonts w:asciiTheme="minorHAnsi" w:hAnsiTheme="minorHAnsi" w:cstheme="minorHAnsi"/>
            <w:b w:val="0"/>
            <w:bCs w:val="0"/>
            <w:sz w:val="20"/>
            <w:szCs w:val="20"/>
          </w:rPr>
          <w:t>https://courseworks2.columbia.edu/courses/90249/files/search?preview=5530005&amp;search_term=aesthetics</w:t>
        </w:r>
      </w:hyperlink>
    </w:p>
    <w:p w14:paraId="26305589" w14:textId="77777777" w:rsidR="006A1351" w:rsidRPr="00F94B97" w:rsidRDefault="006A1351" w:rsidP="006A1351">
      <w:pPr>
        <w:pStyle w:val="ListParagraph"/>
        <w:numPr>
          <w:ilvl w:val="1"/>
          <w:numId w:val="9"/>
        </w:numPr>
        <w:spacing w:after="0"/>
        <w:ind w:left="720"/>
        <w:rPr>
          <w:rFonts w:ascii="Calibri" w:hAnsi="Calibri"/>
          <w:sz w:val="20"/>
        </w:rPr>
      </w:pPr>
      <w:r w:rsidRPr="00F94B97">
        <w:rPr>
          <w:rFonts w:ascii="Calibri" w:hAnsi="Calibri"/>
          <w:sz w:val="20"/>
        </w:rPr>
        <w:t>Hunter, Matt 2012. Presenting Data in Powerpoint: Practical Advice on Slide Design</w:t>
      </w:r>
      <w:r>
        <w:rPr>
          <w:rFonts w:ascii="Calibri" w:hAnsi="Calibri"/>
          <w:sz w:val="20"/>
        </w:rPr>
        <w:t xml:space="preserve">. </w:t>
      </w:r>
      <w:hyperlink r:id="rId52" w:history="1">
        <w:r w:rsidRPr="00F94B97">
          <w:rPr>
            <w:rStyle w:val="Hyperlink"/>
            <w:rFonts w:ascii="Calibri" w:hAnsi="Calibri"/>
            <w:sz w:val="20"/>
          </w:rPr>
          <w:t>http://www.slideshare.net/MattHunter/how-to-present-data-in-powerpoint</w:t>
        </w:r>
      </w:hyperlink>
      <w:r w:rsidRPr="00F94B97">
        <w:rPr>
          <w:rFonts w:ascii="Calibri" w:hAnsi="Calibri"/>
          <w:sz w:val="20"/>
        </w:rPr>
        <w:t xml:space="preserve"> </w:t>
      </w:r>
    </w:p>
    <w:p w14:paraId="274E2A2F" w14:textId="77777777" w:rsidR="006A1351" w:rsidRPr="00F94B97" w:rsidRDefault="006A1351" w:rsidP="006A1351">
      <w:pPr>
        <w:pStyle w:val="ListParagraph"/>
        <w:numPr>
          <w:ilvl w:val="1"/>
          <w:numId w:val="9"/>
        </w:numPr>
        <w:spacing w:after="0"/>
        <w:ind w:left="720"/>
        <w:rPr>
          <w:rFonts w:ascii="Calibri" w:hAnsi="Calibri"/>
          <w:sz w:val="20"/>
        </w:rPr>
      </w:pPr>
      <w:r w:rsidRPr="00F94B97">
        <w:rPr>
          <w:rFonts w:ascii="Calibri" w:hAnsi="Calibri"/>
          <w:sz w:val="20"/>
        </w:rPr>
        <w:t>Optional</w:t>
      </w:r>
    </w:p>
    <w:p w14:paraId="7CB51680" w14:textId="77777777" w:rsidR="006A1351" w:rsidRPr="00F94B97" w:rsidRDefault="0065047F" w:rsidP="006A1351">
      <w:pPr>
        <w:pStyle w:val="ListParagraph"/>
        <w:numPr>
          <w:ilvl w:val="2"/>
          <w:numId w:val="9"/>
        </w:numPr>
        <w:spacing w:after="0"/>
        <w:ind w:left="1080"/>
        <w:rPr>
          <w:rFonts w:ascii="Calibri" w:hAnsi="Calibri"/>
          <w:sz w:val="20"/>
        </w:rPr>
      </w:pPr>
      <w:hyperlink r:id="rId53" w:history="1">
        <w:r w:rsidR="006A1351" w:rsidRPr="00F94B97">
          <w:rPr>
            <w:rStyle w:val="Hyperlink"/>
            <w:rFonts w:ascii="Calibri" w:hAnsi="Calibri"/>
            <w:sz w:val="20"/>
          </w:rPr>
          <w:t>http://www.bettycjung.net/Graphing.htm</w:t>
        </w:r>
      </w:hyperlink>
      <w:r w:rsidR="006A1351" w:rsidRPr="00F94B97">
        <w:rPr>
          <w:rFonts w:ascii="Calibri" w:hAnsi="Calibri"/>
          <w:sz w:val="20"/>
        </w:rPr>
        <w:t xml:space="preserve"> </w:t>
      </w:r>
    </w:p>
    <w:p w14:paraId="4A2D2D00" w14:textId="77777777" w:rsidR="006A1351" w:rsidRDefault="006A1351" w:rsidP="006A1351">
      <w:pPr>
        <w:pStyle w:val="ListParagraph"/>
        <w:numPr>
          <w:ilvl w:val="0"/>
          <w:numId w:val="9"/>
        </w:numPr>
        <w:ind w:left="360"/>
        <w:rPr>
          <w:rFonts w:ascii="Calibri" w:hAnsi="Calibri"/>
        </w:rPr>
      </w:pPr>
      <w:r>
        <w:rPr>
          <w:rFonts w:ascii="Calibri" w:hAnsi="Calibri"/>
        </w:rPr>
        <w:t xml:space="preserve">Based on the readings, each student will </w:t>
      </w:r>
      <w:r w:rsidRPr="00AB04C1">
        <w:rPr>
          <w:rFonts w:ascii="Calibri" w:hAnsi="Calibri"/>
          <w:u w:val="single"/>
        </w:rPr>
        <w:t>bring in 1 or 2 examples</w:t>
      </w:r>
      <w:r>
        <w:rPr>
          <w:rFonts w:ascii="Calibri" w:hAnsi="Calibri"/>
        </w:rPr>
        <w:t xml:space="preserve"> of good or bad presentations of data from work that is published in a peer-reviewed journal.</w:t>
      </w:r>
    </w:p>
    <w:p w14:paraId="4224469F" w14:textId="77777777" w:rsidR="006A1351" w:rsidRDefault="006A1351" w:rsidP="006A1351">
      <w:pPr>
        <w:pStyle w:val="ListParagraph"/>
        <w:numPr>
          <w:ilvl w:val="1"/>
          <w:numId w:val="9"/>
        </w:numPr>
        <w:ind w:left="720"/>
        <w:rPr>
          <w:rFonts w:ascii="Calibri" w:hAnsi="Calibri"/>
        </w:rPr>
      </w:pPr>
      <w:r>
        <w:rPr>
          <w:rFonts w:ascii="Calibri" w:hAnsi="Calibri"/>
        </w:rPr>
        <w:lastRenderedPageBreak/>
        <w:t>We will sample among these and discuss what is good and/or bad about the examples that you bring into class.</w:t>
      </w:r>
    </w:p>
    <w:p w14:paraId="04B611A4" w14:textId="77777777" w:rsidR="006A1351" w:rsidRDefault="006A1351" w:rsidP="006A1351">
      <w:pPr>
        <w:pStyle w:val="ListParagraph"/>
        <w:numPr>
          <w:ilvl w:val="0"/>
          <w:numId w:val="9"/>
        </w:numPr>
        <w:ind w:left="360"/>
        <w:rPr>
          <w:rFonts w:ascii="Calibri" w:hAnsi="Calibri"/>
        </w:rPr>
      </w:pPr>
      <w:r w:rsidRPr="00AB2E8B">
        <w:rPr>
          <w:rFonts w:ascii="Calibri" w:hAnsi="Calibri"/>
        </w:rPr>
        <w:t>Presentations, 15-20 min each, plus 5 minutes Q&amp;A</w:t>
      </w:r>
      <w:r>
        <w:rPr>
          <w:rFonts w:ascii="Calibri" w:hAnsi="Calibri"/>
        </w:rPr>
        <w:t>.</w:t>
      </w:r>
      <w:r w:rsidRPr="00AB2E8B">
        <w:rPr>
          <w:rFonts w:ascii="Calibri" w:hAnsi="Calibri"/>
        </w:rPr>
        <w:t xml:space="preserve"> </w:t>
      </w:r>
    </w:p>
    <w:p w14:paraId="57CF65D1" w14:textId="77777777" w:rsidR="006A1351" w:rsidRPr="00AB2E8B" w:rsidRDefault="006A1351" w:rsidP="006A1351">
      <w:pPr>
        <w:pStyle w:val="ListParagraph"/>
        <w:numPr>
          <w:ilvl w:val="0"/>
          <w:numId w:val="9"/>
        </w:numPr>
        <w:ind w:left="360"/>
        <w:rPr>
          <w:rFonts w:ascii="Calibri" w:hAnsi="Calibri"/>
        </w:rPr>
      </w:pPr>
      <w:r w:rsidRPr="00AB2E8B">
        <w:rPr>
          <w:rFonts w:ascii="Calibri" w:hAnsi="Calibri"/>
        </w:rPr>
        <w:t>Presentation debrief</w:t>
      </w:r>
      <w:r>
        <w:rPr>
          <w:rFonts w:ascii="Calibri" w:hAnsi="Calibri"/>
        </w:rPr>
        <w:t>.</w:t>
      </w:r>
    </w:p>
    <w:p w14:paraId="4A81E754" w14:textId="77777777" w:rsidR="006A1351" w:rsidRPr="001223D6" w:rsidRDefault="006A1351" w:rsidP="006A1351">
      <w:pPr>
        <w:rPr>
          <w:rFonts w:ascii="Calibri" w:hAnsi="Calibri"/>
        </w:rPr>
      </w:pPr>
    </w:p>
    <w:p w14:paraId="74946AA3" w14:textId="77777777" w:rsidR="006A1351" w:rsidRPr="00F93CD6" w:rsidRDefault="006A1351" w:rsidP="006A1351">
      <w:pPr>
        <w:rPr>
          <w:rFonts w:ascii="Calibri" w:hAnsi="Calibri"/>
          <w:b/>
        </w:rPr>
      </w:pPr>
      <w:r w:rsidRPr="00176880">
        <w:rPr>
          <w:rFonts w:ascii="Calibri" w:hAnsi="Calibri"/>
          <w:b/>
          <w:highlight w:val="darkGray"/>
        </w:rPr>
        <w:t>Session 11 (</w:t>
      </w:r>
      <w:r>
        <w:rPr>
          <w:highlight w:val="darkGray"/>
        </w:rPr>
        <w:t>11</w:t>
      </w:r>
      <w:r w:rsidRPr="00176880">
        <w:rPr>
          <w:highlight w:val="darkGray"/>
        </w:rPr>
        <w:t>/</w:t>
      </w:r>
      <w:r>
        <w:rPr>
          <w:highlight w:val="darkGray"/>
        </w:rPr>
        <w:t>20/2019</w:t>
      </w:r>
      <w:r w:rsidRPr="00176880">
        <w:rPr>
          <w:rFonts w:ascii="Calibri" w:hAnsi="Calibri"/>
          <w:b/>
          <w:highlight w:val="darkGray"/>
        </w:rPr>
        <w:t>):   Full presentation day and any student-led topics</w:t>
      </w:r>
    </w:p>
    <w:p w14:paraId="7CCBE958" w14:textId="77777777" w:rsidR="006A1351" w:rsidRDefault="006A1351" w:rsidP="006A1351">
      <w:pPr>
        <w:pStyle w:val="ListParagraph"/>
        <w:numPr>
          <w:ilvl w:val="0"/>
          <w:numId w:val="9"/>
        </w:numPr>
        <w:ind w:left="360"/>
        <w:rPr>
          <w:rFonts w:ascii="Calibri" w:hAnsi="Calibri"/>
        </w:rPr>
      </w:pPr>
      <w:r>
        <w:rPr>
          <w:rFonts w:ascii="Calibri" w:hAnsi="Calibri"/>
        </w:rPr>
        <w:t>Student-led topics: here we will discuss topics a majority of students wish to cover but are not in the current syllabus.</w:t>
      </w:r>
    </w:p>
    <w:p w14:paraId="35C3D82B" w14:textId="77777777" w:rsidR="006A1351" w:rsidRPr="001223D6" w:rsidRDefault="006A1351" w:rsidP="006A1351">
      <w:pPr>
        <w:pStyle w:val="ListParagraph"/>
        <w:numPr>
          <w:ilvl w:val="0"/>
          <w:numId w:val="9"/>
        </w:numPr>
        <w:ind w:left="360"/>
        <w:rPr>
          <w:rFonts w:ascii="Calibri" w:hAnsi="Calibri"/>
        </w:rPr>
      </w:pPr>
      <w:r>
        <w:rPr>
          <w:rFonts w:ascii="Calibri" w:hAnsi="Calibri"/>
        </w:rPr>
        <w:t>P</w:t>
      </w:r>
      <w:r w:rsidRPr="001223D6">
        <w:rPr>
          <w:rFonts w:ascii="Calibri" w:hAnsi="Calibri"/>
        </w:rPr>
        <w:t xml:space="preserve">resentations, </w:t>
      </w:r>
      <w:r>
        <w:rPr>
          <w:rFonts w:ascii="Calibri" w:hAnsi="Calibri"/>
        </w:rPr>
        <w:t>15-20 min each</w:t>
      </w:r>
      <w:r w:rsidRPr="001223D6">
        <w:rPr>
          <w:rFonts w:ascii="Calibri" w:hAnsi="Calibri"/>
        </w:rPr>
        <w:t xml:space="preserve">, plus 5 minutes Q&amp;A </w:t>
      </w:r>
    </w:p>
    <w:p w14:paraId="3548C58F" w14:textId="77777777" w:rsidR="006A1351" w:rsidRPr="001223D6" w:rsidRDefault="006A1351" w:rsidP="006A1351">
      <w:pPr>
        <w:pStyle w:val="ListParagraph"/>
        <w:numPr>
          <w:ilvl w:val="0"/>
          <w:numId w:val="9"/>
        </w:numPr>
        <w:ind w:left="360"/>
        <w:rPr>
          <w:rFonts w:ascii="Calibri" w:hAnsi="Calibri"/>
        </w:rPr>
      </w:pPr>
      <w:r>
        <w:rPr>
          <w:rFonts w:ascii="Calibri" w:hAnsi="Calibri"/>
        </w:rPr>
        <w:t>Presentation debrief</w:t>
      </w:r>
    </w:p>
    <w:p w14:paraId="43CFD3EB" w14:textId="77777777" w:rsidR="006A1351" w:rsidRPr="004010D7" w:rsidRDefault="006A1351" w:rsidP="006A1351">
      <w:pPr>
        <w:pStyle w:val="ListParagraph"/>
        <w:ind w:left="1080"/>
        <w:rPr>
          <w:rFonts w:ascii="Calibri" w:hAnsi="Calibri"/>
        </w:rPr>
      </w:pPr>
    </w:p>
    <w:p w14:paraId="1701B777" w14:textId="77777777" w:rsidR="006A1351" w:rsidRPr="00F93CD6" w:rsidRDefault="006A1351" w:rsidP="006A1351">
      <w:pPr>
        <w:rPr>
          <w:rFonts w:ascii="Calibri" w:hAnsi="Calibri"/>
          <w:b/>
        </w:rPr>
      </w:pPr>
      <w:r w:rsidRPr="00176880">
        <w:rPr>
          <w:rFonts w:ascii="Calibri" w:hAnsi="Calibri"/>
          <w:b/>
          <w:highlight w:val="darkGray"/>
        </w:rPr>
        <w:t>Session 12 (</w:t>
      </w:r>
      <w:r>
        <w:rPr>
          <w:highlight w:val="darkGray"/>
        </w:rPr>
        <w:t>12</w:t>
      </w:r>
      <w:r w:rsidRPr="00176880">
        <w:rPr>
          <w:highlight w:val="darkGray"/>
        </w:rPr>
        <w:t>/</w:t>
      </w:r>
      <w:r>
        <w:rPr>
          <w:highlight w:val="darkGray"/>
        </w:rPr>
        <w:t>04/2019</w:t>
      </w:r>
      <w:r w:rsidRPr="00176880">
        <w:rPr>
          <w:rFonts w:ascii="Calibri" w:hAnsi="Calibri"/>
          <w:b/>
          <w:highlight w:val="darkGray"/>
        </w:rPr>
        <w:t>): Full presentation day (II)</w:t>
      </w:r>
    </w:p>
    <w:p w14:paraId="37E80295" w14:textId="77777777" w:rsidR="006A1351" w:rsidRPr="001223D6" w:rsidRDefault="006A1351" w:rsidP="006A1351">
      <w:pPr>
        <w:pStyle w:val="ListParagraph"/>
        <w:numPr>
          <w:ilvl w:val="0"/>
          <w:numId w:val="9"/>
        </w:numPr>
        <w:ind w:left="360"/>
        <w:rPr>
          <w:rFonts w:ascii="Calibri" w:hAnsi="Calibri"/>
        </w:rPr>
      </w:pPr>
      <w:r>
        <w:rPr>
          <w:rFonts w:ascii="Calibri" w:hAnsi="Calibri"/>
        </w:rPr>
        <w:t>P</w:t>
      </w:r>
      <w:r w:rsidRPr="001223D6">
        <w:rPr>
          <w:rFonts w:ascii="Calibri" w:hAnsi="Calibri"/>
        </w:rPr>
        <w:t xml:space="preserve">resentations, </w:t>
      </w:r>
      <w:r>
        <w:rPr>
          <w:rFonts w:ascii="Calibri" w:hAnsi="Calibri"/>
        </w:rPr>
        <w:t>15-20 min each</w:t>
      </w:r>
      <w:r w:rsidRPr="001223D6">
        <w:rPr>
          <w:rFonts w:ascii="Calibri" w:hAnsi="Calibri"/>
        </w:rPr>
        <w:t xml:space="preserve">, plus 5 minutes Q&amp;A </w:t>
      </w:r>
    </w:p>
    <w:p w14:paraId="5AB7EA5D" w14:textId="77777777" w:rsidR="006A1351" w:rsidRDefault="006A1351" w:rsidP="006A1351">
      <w:pPr>
        <w:pStyle w:val="ListParagraph"/>
        <w:numPr>
          <w:ilvl w:val="0"/>
          <w:numId w:val="9"/>
        </w:numPr>
        <w:ind w:left="360"/>
        <w:rPr>
          <w:rFonts w:ascii="Calibri" w:hAnsi="Calibri"/>
        </w:rPr>
      </w:pPr>
      <w:r w:rsidRPr="004B4A38">
        <w:rPr>
          <w:rFonts w:ascii="Calibri" w:hAnsi="Calibri"/>
        </w:rPr>
        <w:t>Presentation debrief</w:t>
      </w:r>
    </w:p>
    <w:p w14:paraId="5CA6E2A0" w14:textId="77777777" w:rsidR="006A1351" w:rsidRPr="00F95559" w:rsidRDefault="006A1351" w:rsidP="006A1351">
      <w:pPr>
        <w:pStyle w:val="ListParagraph"/>
        <w:numPr>
          <w:ilvl w:val="0"/>
          <w:numId w:val="9"/>
        </w:numPr>
        <w:ind w:left="360"/>
        <w:rPr>
          <w:rFonts w:ascii="Calibri" w:hAnsi="Calibri"/>
        </w:rPr>
      </w:pPr>
      <w:r w:rsidRPr="00EF6905">
        <w:rPr>
          <w:rFonts w:ascii="Calibri" w:hAnsi="Calibri"/>
        </w:rPr>
        <w:t>Panel discussion: Fresh lessons from the job talk front lines. A panel of our newest faculty to talk about what they learned in the course of doing their job talks.</w:t>
      </w:r>
      <w:r w:rsidRPr="00F95559">
        <w:rPr>
          <w:rFonts w:ascii="Calibri" w:hAnsi="Calibri"/>
        </w:rPr>
        <w:t xml:space="preserve"> </w:t>
      </w:r>
    </w:p>
    <w:p w14:paraId="09510319" w14:textId="77777777" w:rsidR="004B4A38" w:rsidRDefault="004B4A38" w:rsidP="004B4A38">
      <w:pPr>
        <w:pStyle w:val="ListParagraph"/>
        <w:ind w:left="360"/>
        <w:rPr>
          <w:rFonts w:ascii="Calibri" w:hAnsi="Calibri"/>
        </w:rPr>
      </w:pPr>
    </w:p>
    <w:sectPr w:rsidR="004B4A38">
      <w:headerReference w:type="default" r:id="rId54"/>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9B27" w14:textId="77777777" w:rsidR="0065047F" w:rsidRDefault="0065047F" w:rsidP="005D0594">
      <w:pPr>
        <w:spacing w:after="0" w:line="240" w:lineRule="auto"/>
      </w:pPr>
      <w:r>
        <w:separator/>
      </w:r>
    </w:p>
  </w:endnote>
  <w:endnote w:type="continuationSeparator" w:id="0">
    <w:p w14:paraId="198031E3" w14:textId="77777777" w:rsidR="0065047F" w:rsidRDefault="0065047F" w:rsidP="005D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D177" w14:textId="77777777" w:rsidR="00F26685" w:rsidRDefault="00F26685" w:rsidP="002D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BB792" w14:textId="77777777" w:rsidR="00F26685" w:rsidRDefault="00F26685" w:rsidP="005D0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2EE2" w14:textId="2E0336B1" w:rsidR="00F26685" w:rsidRDefault="00F26685" w:rsidP="002D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393">
      <w:rPr>
        <w:rStyle w:val="PageNumber"/>
        <w:noProof/>
      </w:rPr>
      <w:t>2</w:t>
    </w:r>
    <w:r>
      <w:rPr>
        <w:rStyle w:val="PageNumber"/>
      </w:rPr>
      <w:fldChar w:fldCharType="end"/>
    </w:r>
  </w:p>
  <w:p w14:paraId="5C12525E" w14:textId="77777777" w:rsidR="00F26685" w:rsidRDefault="00F26685" w:rsidP="005D05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89D72" w14:textId="77777777" w:rsidR="0065047F" w:rsidRDefault="0065047F" w:rsidP="005D0594">
      <w:pPr>
        <w:spacing w:after="0" w:line="240" w:lineRule="auto"/>
      </w:pPr>
      <w:r>
        <w:separator/>
      </w:r>
    </w:p>
  </w:footnote>
  <w:footnote w:type="continuationSeparator" w:id="0">
    <w:p w14:paraId="1BB63B68" w14:textId="77777777" w:rsidR="0065047F" w:rsidRDefault="0065047F" w:rsidP="005D0594">
      <w:pPr>
        <w:spacing w:after="0" w:line="240" w:lineRule="auto"/>
      </w:pPr>
      <w:r>
        <w:continuationSeparator/>
      </w:r>
    </w:p>
  </w:footnote>
  <w:footnote w:id="1">
    <w:p w14:paraId="345D5EB1" w14:textId="77777777" w:rsidR="00F26685" w:rsidRDefault="00F26685">
      <w:pPr>
        <w:pStyle w:val="FootnoteText"/>
      </w:pPr>
      <w:r>
        <w:rPr>
          <w:rStyle w:val="FootnoteReference"/>
        </w:rPr>
        <w:footnoteRef/>
      </w:r>
      <w:r>
        <w:t xml:space="preserve"> </w:t>
      </w:r>
      <w:r w:rsidRPr="00B826AA">
        <w:rPr>
          <w:rFonts w:ascii="Calibri" w:hAnsi="Calibri"/>
          <w:sz w:val="16"/>
        </w:rPr>
        <w:t>The readings will either be posted on Canvas</w:t>
      </w:r>
      <w:r w:rsidR="00065867">
        <w:rPr>
          <w:rFonts w:ascii="Calibri" w:hAnsi="Calibri"/>
          <w:sz w:val="16"/>
        </w:rPr>
        <w:t xml:space="preserve"> </w:t>
      </w:r>
      <w:r w:rsidRPr="00B826AA">
        <w:rPr>
          <w:rFonts w:ascii="Calibri" w:hAnsi="Calibri"/>
          <w:sz w:val="16"/>
        </w:rPr>
        <w:t>or there is an associated link provided in the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097" w14:textId="77777777" w:rsidR="00A61389" w:rsidRPr="00A61389" w:rsidRDefault="00A61389">
    <w:pPr>
      <w:pStyle w:val="Header"/>
      <w:rPr>
        <w:i/>
        <w:iCs/>
      </w:rPr>
    </w:pPr>
    <w:r>
      <w:tab/>
    </w:r>
    <w:r w:rsidRPr="00A61389">
      <w:rPr>
        <w:i/>
        <w:iCs/>
      </w:rPr>
      <w:t>Preliminary Version – second half not yet fully updated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D11"/>
    <w:multiLevelType w:val="hybridMultilevel"/>
    <w:tmpl w:val="F7ECD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821AF"/>
    <w:multiLevelType w:val="hybridMultilevel"/>
    <w:tmpl w:val="D8AA7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9A2"/>
    <w:multiLevelType w:val="hybridMultilevel"/>
    <w:tmpl w:val="2E806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E6CDE"/>
    <w:multiLevelType w:val="hybridMultilevel"/>
    <w:tmpl w:val="7CA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70B2C"/>
    <w:multiLevelType w:val="hybridMultilevel"/>
    <w:tmpl w:val="98C2F3F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B82792"/>
    <w:multiLevelType w:val="hybridMultilevel"/>
    <w:tmpl w:val="76B21B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230FF"/>
    <w:multiLevelType w:val="hybridMultilevel"/>
    <w:tmpl w:val="390C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C2400"/>
    <w:multiLevelType w:val="hybridMultilevel"/>
    <w:tmpl w:val="BC0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E4605"/>
    <w:multiLevelType w:val="hybridMultilevel"/>
    <w:tmpl w:val="5964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84856"/>
    <w:multiLevelType w:val="hybridMultilevel"/>
    <w:tmpl w:val="A14E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56426"/>
    <w:multiLevelType w:val="hybridMultilevel"/>
    <w:tmpl w:val="B6AA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46DB"/>
    <w:multiLevelType w:val="hybridMultilevel"/>
    <w:tmpl w:val="E4F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60FAE"/>
    <w:multiLevelType w:val="hybridMultilevel"/>
    <w:tmpl w:val="70B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8102A"/>
    <w:multiLevelType w:val="hybridMultilevel"/>
    <w:tmpl w:val="B9DA686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9B4376C"/>
    <w:multiLevelType w:val="multilevel"/>
    <w:tmpl w:val="F740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DE2372"/>
    <w:multiLevelType w:val="hybridMultilevel"/>
    <w:tmpl w:val="560EBF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5D26F8"/>
    <w:multiLevelType w:val="hybridMultilevel"/>
    <w:tmpl w:val="2C70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1450"/>
    <w:multiLevelType w:val="hybridMultilevel"/>
    <w:tmpl w:val="0B8C6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6E687B"/>
    <w:multiLevelType w:val="hybridMultilevel"/>
    <w:tmpl w:val="5BEA9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772D30"/>
    <w:multiLevelType w:val="hybridMultilevel"/>
    <w:tmpl w:val="9E0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2"/>
  </w:num>
  <w:num w:numId="5">
    <w:abstractNumId w:val="11"/>
  </w:num>
  <w:num w:numId="6">
    <w:abstractNumId w:val="6"/>
  </w:num>
  <w:num w:numId="7">
    <w:abstractNumId w:val="1"/>
  </w:num>
  <w:num w:numId="8">
    <w:abstractNumId w:val="19"/>
  </w:num>
  <w:num w:numId="9">
    <w:abstractNumId w:val="0"/>
  </w:num>
  <w:num w:numId="10">
    <w:abstractNumId w:val="2"/>
  </w:num>
  <w:num w:numId="11">
    <w:abstractNumId w:val="14"/>
  </w:num>
  <w:num w:numId="12">
    <w:abstractNumId w:val="4"/>
  </w:num>
  <w:num w:numId="13">
    <w:abstractNumId w:val="18"/>
  </w:num>
  <w:num w:numId="14">
    <w:abstractNumId w:val="13"/>
  </w:num>
  <w:num w:numId="15">
    <w:abstractNumId w:val="10"/>
  </w:num>
  <w:num w:numId="16">
    <w:abstractNumId w:val="5"/>
  </w:num>
  <w:num w:numId="17">
    <w:abstractNumId w:val="16"/>
  </w:num>
  <w:num w:numId="18">
    <w:abstractNumId w:val="1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3D"/>
    <w:rsid w:val="00012DF5"/>
    <w:rsid w:val="000270FA"/>
    <w:rsid w:val="000418A5"/>
    <w:rsid w:val="00044413"/>
    <w:rsid w:val="00063BF6"/>
    <w:rsid w:val="00065638"/>
    <w:rsid w:val="00065867"/>
    <w:rsid w:val="00066275"/>
    <w:rsid w:val="00077148"/>
    <w:rsid w:val="0009515E"/>
    <w:rsid w:val="00095B05"/>
    <w:rsid w:val="000A4099"/>
    <w:rsid w:val="000B0786"/>
    <w:rsid w:val="000B516E"/>
    <w:rsid w:val="000B7419"/>
    <w:rsid w:val="000D0182"/>
    <w:rsid w:val="000D2CCB"/>
    <w:rsid w:val="000D5221"/>
    <w:rsid w:val="000E03C0"/>
    <w:rsid w:val="000E2123"/>
    <w:rsid w:val="000F235A"/>
    <w:rsid w:val="000F6929"/>
    <w:rsid w:val="00101742"/>
    <w:rsid w:val="001162F5"/>
    <w:rsid w:val="00121501"/>
    <w:rsid w:val="001223D6"/>
    <w:rsid w:val="00124747"/>
    <w:rsid w:val="00125FFE"/>
    <w:rsid w:val="00134039"/>
    <w:rsid w:val="00161101"/>
    <w:rsid w:val="00165EA0"/>
    <w:rsid w:val="00175C9B"/>
    <w:rsid w:val="00176880"/>
    <w:rsid w:val="001850A6"/>
    <w:rsid w:val="001909D2"/>
    <w:rsid w:val="00193A2C"/>
    <w:rsid w:val="001A0A00"/>
    <w:rsid w:val="001A1B7F"/>
    <w:rsid w:val="001B1324"/>
    <w:rsid w:val="00210ED2"/>
    <w:rsid w:val="00221706"/>
    <w:rsid w:val="00225AC4"/>
    <w:rsid w:val="002267B0"/>
    <w:rsid w:val="00242478"/>
    <w:rsid w:val="00260F07"/>
    <w:rsid w:val="00262BDA"/>
    <w:rsid w:val="00274940"/>
    <w:rsid w:val="002850D5"/>
    <w:rsid w:val="0029210A"/>
    <w:rsid w:val="002B0D3E"/>
    <w:rsid w:val="002B1B41"/>
    <w:rsid w:val="002C7541"/>
    <w:rsid w:val="002D1E1D"/>
    <w:rsid w:val="002E1269"/>
    <w:rsid w:val="002F48B2"/>
    <w:rsid w:val="00307A7D"/>
    <w:rsid w:val="003111D5"/>
    <w:rsid w:val="00337128"/>
    <w:rsid w:val="00351388"/>
    <w:rsid w:val="00356801"/>
    <w:rsid w:val="00365827"/>
    <w:rsid w:val="003714F8"/>
    <w:rsid w:val="003771C4"/>
    <w:rsid w:val="003D567C"/>
    <w:rsid w:val="003D7CCE"/>
    <w:rsid w:val="003E07F0"/>
    <w:rsid w:val="003F0ABA"/>
    <w:rsid w:val="004002FF"/>
    <w:rsid w:val="004010D7"/>
    <w:rsid w:val="00421D8A"/>
    <w:rsid w:val="004220D2"/>
    <w:rsid w:val="0043393D"/>
    <w:rsid w:val="00456FF8"/>
    <w:rsid w:val="00462BD9"/>
    <w:rsid w:val="00496B3C"/>
    <w:rsid w:val="004A6935"/>
    <w:rsid w:val="004B10CA"/>
    <w:rsid w:val="004B45E9"/>
    <w:rsid w:val="004B4A38"/>
    <w:rsid w:val="004C3CE4"/>
    <w:rsid w:val="004C6D5E"/>
    <w:rsid w:val="004F5A57"/>
    <w:rsid w:val="00507255"/>
    <w:rsid w:val="00551DAE"/>
    <w:rsid w:val="00554E57"/>
    <w:rsid w:val="00596E50"/>
    <w:rsid w:val="005A6447"/>
    <w:rsid w:val="005B1891"/>
    <w:rsid w:val="005C079E"/>
    <w:rsid w:val="005D0594"/>
    <w:rsid w:val="005D5A26"/>
    <w:rsid w:val="005D64B6"/>
    <w:rsid w:val="005F6BCE"/>
    <w:rsid w:val="005F7A29"/>
    <w:rsid w:val="00617F61"/>
    <w:rsid w:val="00642147"/>
    <w:rsid w:val="006434A0"/>
    <w:rsid w:val="0065047F"/>
    <w:rsid w:val="00667223"/>
    <w:rsid w:val="00675B79"/>
    <w:rsid w:val="00681DDB"/>
    <w:rsid w:val="006A1351"/>
    <w:rsid w:val="006D4D06"/>
    <w:rsid w:val="006E7DB8"/>
    <w:rsid w:val="006F2D03"/>
    <w:rsid w:val="0070766F"/>
    <w:rsid w:val="007106BD"/>
    <w:rsid w:val="00711D5E"/>
    <w:rsid w:val="00712FC9"/>
    <w:rsid w:val="00717E10"/>
    <w:rsid w:val="0075020E"/>
    <w:rsid w:val="00750CA3"/>
    <w:rsid w:val="007534DD"/>
    <w:rsid w:val="007714F7"/>
    <w:rsid w:val="0077350B"/>
    <w:rsid w:val="00786432"/>
    <w:rsid w:val="007B603D"/>
    <w:rsid w:val="007B7881"/>
    <w:rsid w:val="007C5E41"/>
    <w:rsid w:val="007D1D05"/>
    <w:rsid w:val="008052EF"/>
    <w:rsid w:val="008247E2"/>
    <w:rsid w:val="0082656C"/>
    <w:rsid w:val="00827E50"/>
    <w:rsid w:val="00843154"/>
    <w:rsid w:val="00846903"/>
    <w:rsid w:val="008521BA"/>
    <w:rsid w:val="008564C4"/>
    <w:rsid w:val="00862393"/>
    <w:rsid w:val="00863073"/>
    <w:rsid w:val="00867A4C"/>
    <w:rsid w:val="00867D69"/>
    <w:rsid w:val="008704C4"/>
    <w:rsid w:val="00877565"/>
    <w:rsid w:val="008838E2"/>
    <w:rsid w:val="008838EC"/>
    <w:rsid w:val="00890D6B"/>
    <w:rsid w:val="008A6845"/>
    <w:rsid w:val="008D4E30"/>
    <w:rsid w:val="008F582F"/>
    <w:rsid w:val="008F66F0"/>
    <w:rsid w:val="009052A1"/>
    <w:rsid w:val="00914745"/>
    <w:rsid w:val="00927424"/>
    <w:rsid w:val="0093340C"/>
    <w:rsid w:val="009472D2"/>
    <w:rsid w:val="00956311"/>
    <w:rsid w:val="00972980"/>
    <w:rsid w:val="009761B0"/>
    <w:rsid w:val="00985DD2"/>
    <w:rsid w:val="009A5417"/>
    <w:rsid w:val="009B3D48"/>
    <w:rsid w:val="009C06D4"/>
    <w:rsid w:val="009C1411"/>
    <w:rsid w:val="009D02DD"/>
    <w:rsid w:val="009E1383"/>
    <w:rsid w:val="00A24F76"/>
    <w:rsid w:val="00A33A1A"/>
    <w:rsid w:val="00A45BD1"/>
    <w:rsid w:val="00A50000"/>
    <w:rsid w:val="00A5337D"/>
    <w:rsid w:val="00A61389"/>
    <w:rsid w:val="00A707ED"/>
    <w:rsid w:val="00AA030D"/>
    <w:rsid w:val="00AA2F85"/>
    <w:rsid w:val="00AA687E"/>
    <w:rsid w:val="00AB04C1"/>
    <w:rsid w:val="00AB2E8B"/>
    <w:rsid w:val="00AB5123"/>
    <w:rsid w:val="00AC33FB"/>
    <w:rsid w:val="00B04F3F"/>
    <w:rsid w:val="00B0635B"/>
    <w:rsid w:val="00B10B39"/>
    <w:rsid w:val="00B20DC5"/>
    <w:rsid w:val="00B2199C"/>
    <w:rsid w:val="00B24A4D"/>
    <w:rsid w:val="00B2779B"/>
    <w:rsid w:val="00B30529"/>
    <w:rsid w:val="00B333B5"/>
    <w:rsid w:val="00B346D8"/>
    <w:rsid w:val="00B360F8"/>
    <w:rsid w:val="00B4154B"/>
    <w:rsid w:val="00B44788"/>
    <w:rsid w:val="00B56F17"/>
    <w:rsid w:val="00B759FA"/>
    <w:rsid w:val="00B81E9D"/>
    <w:rsid w:val="00B826AA"/>
    <w:rsid w:val="00B83F7F"/>
    <w:rsid w:val="00B8668A"/>
    <w:rsid w:val="00B87BA1"/>
    <w:rsid w:val="00BA0E30"/>
    <w:rsid w:val="00BA24FE"/>
    <w:rsid w:val="00BB5A69"/>
    <w:rsid w:val="00BC4422"/>
    <w:rsid w:val="00BC5025"/>
    <w:rsid w:val="00BF3238"/>
    <w:rsid w:val="00BF6381"/>
    <w:rsid w:val="00BF6856"/>
    <w:rsid w:val="00C12ED9"/>
    <w:rsid w:val="00C22257"/>
    <w:rsid w:val="00C87122"/>
    <w:rsid w:val="00C97915"/>
    <w:rsid w:val="00CA6DD6"/>
    <w:rsid w:val="00CC0D63"/>
    <w:rsid w:val="00D01A23"/>
    <w:rsid w:val="00D04635"/>
    <w:rsid w:val="00D50B5D"/>
    <w:rsid w:val="00D858F8"/>
    <w:rsid w:val="00D97EAD"/>
    <w:rsid w:val="00DA4D73"/>
    <w:rsid w:val="00DC0CAD"/>
    <w:rsid w:val="00DC747B"/>
    <w:rsid w:val="00E02EF3"/>
    <w:rsid w:val="00E2238F"/>
    <w:rsid w:val="00E242DF"/>
    <w:rsid w:val="00E30FBC"/>
    <w:rsid w:val="00E415E5"/>
    <w:rsid w:val="00E5534F"/>
    <w:rsid w:val="00E826D7"/>
    <w:rsid w:val="00E85FB7"/>
    <w:rsid w:val="00E97141"/>
    <w:rsid w:val="00EB0E93"/>
    <w:rsid w:val="00EB54B8"/>
    <w:rsid w:val="00EC3889"/>
    <w:rsid w:val="00ED196B"/>
    <w:rsid w:val="00ED2290"/>
    <w:rsid w:val="00EE4C45"/>
    <w:rsid w:val="00EF6905"/>
    <w:rsid w:val="00F0606C"/>
    <w:rsid w:val="00F1583A"/>
    <w:rsid w:val="00F1742D"/>
    <w:rsid w:val="00F26685"/>
    <w:rsid w:val="00F35A9B"/>
    <w:rsid w:val="00F35BDF"/>
    <w:rsid w:val="00F41336"/>
    <w:rsid w:val="00F54C13"/>
    <w:rsid w:val="00F65A11"/>
    <w:rsid w:val="00F93CD6"/>
    <w:rsid w:val="00F949F3"/>
    <w:rsid w:val="00F94B97"/>
    <w:rsid w:val="00F95559"/>
    <w:rsid w:val="00FA3D16"/>
    <w:rsid w:val="00FA4285"/>
    <w:rsid w:val="00FA4B80"/>
    <w:rsid w:val="00FB15E7"/>
    <w:rsid w:val="00FB2800"/>
    <w:rsid w:val="00FE7204"/>
    <w:rsid w:val="00FF3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45C17"/>
  <w15:docId w15:val="{D3C203A7-0078-45E3-AC9D-552912D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20D2"/>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3D"/>
    <w:pPr>
      <w:ind w:left="720"/>
      <w:contextualSpacing/>
    </w:pPr>
  </w:style>
  <w:style w:type="character" w:styleId="HTMLCite">
    <w:name w:val="HTML Cite"/>
    <w:basedOn w:val="DefaultParagraphFont"/>
    <w:uiPriority w:val="99"/>
    <w:semiHidden/>
    <w:unhideWhenUsed/>
    <w:rsid w:val="00C12ED9"/>
    <w:rPr>
      <w:i/>
      <w:iCs/>
    </w:rPr>
  </w:style>
  <w:style w:type="paragraph" w:customStyle="1" w:styleId="Default">
    <w:name w:val="Default"/>
    <w:rsid w:val="00551D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220D2"/>
    <w:rPr>
      <w:rFonts w:ascii="Times" w:hAnsi="Times"/>
      <w:b/>
      <w:bCs/>
      <w:sz w:val="27"/>
      <w:szCs w:val="27"/>
    </w:rPr>
  </w:style>
  <w:style w:type="character" w:styleId="Hyperlink">
    <w:name w:val="Hyperlink"/>
    <w:basedOn w:val="DefaultParagraphFont"/>
    <w:uiPriority w:val="99"/>
    <w:unhideWhenUsed/>
    <w:rsid w:val="004220D2"/>
    <w:rPr>
      <w:color w:val="0000FF"/>
      <w:u w:val="single"/>
    </w:rPr>
  </w:style>
  <w:style w:type="character" w:styleId="Emphasis">
    <w:name w:val="Emphasis"/>
    <w:basedOn w:val="DefaultParagraphFont"/>
    <w:uiPriority w:val="20"/>
    <w:qFormat/>
    <w:rsid w:val="004220D2"/>
    <w:rPr>
      <w:i/>
      <w:iCs/>
    </w:rPr>
  </w:style>
  <w:style w:type="paragraph" w:styleId="Footer">
    <w:name w:val="footer"/>
    <w:basedOn w:val="Normal"/>
    <w:link w:val="FooterChar"/>
    <w:uiPriority w:val="99"/>
    <w:unhideWhenUsed/>
    <w:rsid w:val="005D05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594"/>
  </w:style>
  <w:style w:type="character" w:styleId="PageNumber">
    <w:name w:val="page number"/>
    <w:basedOn w:val="DefaultParagraphFont"/>
    <w:uiPriority w:val="99"/>
    <w:semiHidden/>
    <w:unhideWhenUsed/>
    <w:rsid w:val="005D0594"/>
  </w:style>
  <w:style w:type="character" w:styleId="FollowedHyperlink">
    <w:name w:val="FollowedHyperlink"/>
    <w:basedOn w:val="DefaultParagraphFont"/>
    <w:uiPriority w:val="99"/>
    <w:semiHidden/>
    <w:unhideWhenUsed/>
    <w:rsid w:val="004F5A57"/>
    <w:rPr>
      <w:color w:val="800080" w:themeColor="followedHyperlink"/>
      <w:u w:val="single"/>
    </w:rPr>
  </w:style>
  <w:style w:type="paragraph" w:styleId="FootnoteText">
    <w:name w:val="footnote text"/>
    <w:basedOn w:val="Normal"/>
    <w:link w:val="FootnoteTextChar"/>
    <w:uiPriority w:val="99"/>
    <w:semiHidden/>
    <w:unhideWhenUsed/>
    <w:rsid w:val="00B82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6AA"/>
    <w:rPr>
      <w:sz w:val="20"/>
      <w:szCs w:val="20"/>
    </w:rPr>
  </w:style>
  <w:style w:type="character" w:styleId="FootnoteReference">
    <w:name w:val="footnote reference"/>
    <w:basedOn w:val="DefaultParagraphFont"/>
    <w:uiPriority w:val="99"/>
    <w:semiHidden/>
    <w:unhideWhenUsed/>
    <w:rsid w:val="00B826AA"/>
    <w:rPr>
      <w:vertAlign w:val="superscript"/>
    </w:rPr>
  </w:style>
  <w:style w:type="paragraph" w:styleId="BalloonText">
    <w:name w:val="Balloon Text"/>
    <w:basedOn w:val="Normal"/>
    <w:link w:val="BalloonTextChar"/>
    <w:uiPriority w:val="99"/>
    <w:semiHidden/>
    <w:unhideWhenUsed/>
    <w:rsid w:val="00A3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1A"/>
    <w:rPr>
      <w:rFonts w:ascii="Tahoma" w:hAnsi="Tahoma" w:cs="Tahoma"/>
      <w:sz w:val="16"/>
      <w:szCs w:val="16"/>
    </w:rPr>
  </w:style>
  <w:style w:type="paragraph" w:styleId="Header">
    <w:name w:val="header"/>
    <w:basedOn w:val="Normal"/>
    <w:link w:val="HeaderChar"/>
    <w:uiPriority w:val="99"/>
    <w:unhideWhenUsed/>
    <w:rsid w:val="00A6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89"/>
  </w:style>
  <w:style w:type="character" w:customStyle="1" w:styleId="UnresolvedMention">
    <w:name w:val="Unresolved Mention"/>
    <w:basedOn w:val="DefaultParagraphFont"/>
    <w:uiPriority w:val="99"/>
    <w:semiHidden/>
    <w:unhideWhenUsed/>
    <w:rsid w:val="0088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6463">
      <w:bodyDiv w:val="1"/>
      <w:marLeft w:val="0"/>
      <w:marRight w:val="0"/>
      <w:marTop w:val="0"/>
      <w:marBottom w:val="0"/>
      <w:divBdr>
        <w:top w:val="none" w:sz="0" w:space="0" w:color="auto"/>
        <w:left w:val="none" w:sz="0" w:space="0" w:color="auto"/>
        <w:bottom w:val="none" w:sz="0" w:space="0" w:color="auto"/>
        <w:right w:val="none" w:sz="0" w:space="0" w:color="auto"/>
      </w:divBdr>
    </w:div>
    <w:div w:id="97529201">
      <w:bodyDiv w:val="1"/>
      <w:marLeft w:val="0"/>
      <w:marRight w:val="0"/>
      <w:marTop w:val="0"/>
      <w:marBottom w:val="0"/>
      <w:divBdr>
        <w:top w:val="none" w:sz="0" w:space="0" w:color="auto"/>
        <w:left w:val="none" w:sz="0" w:space="0" w:color="auto"/>
        <w:bottom w:val="none" w:sz="0" w:space="0" w:color="auto"/>
        <w:right w:val="none" w:sz="0" w:space="0" w:color="auto"/>
      </w:divBdr>
    </w:div>
    <w:div w:id="116603334">
      <w:bodyDiv w:val="1"/>
      <w:marLeft w:val="0"/>
      <w:marRight w:val="0"/>
      <w:marTop w:val="0"/>
      <w:marBottom w:val="0"/>
      <w:divBdr>
        <w:top w:val="none" w:sz="0" w:space="0" w:color="auto"/>
        <w:left w:val="none" w:sz="0" w:space="0" w:color="auto"/>
        <w:bottom w:val="none" w:sz="0" w:space="0" w:color="auto"/>
        <w:right w:val="none" w:sz="0" w:space="0" w:color="auto"/>
      </w:divBdr>
    </w:div>
    <w:div w:id="274293806">
      <w:bodyDiv w:val="1"/>
      <w:marLeft w:val="0"/>
      <w:marRight w:val="0"/>
      <w:marTop w:val="0"/>
      <w:marBottom w:val="0"/>
      <w:divBdr>
        <w:top w:val="none" w:sz="0" w:space="0" w:color="auto"/>
        <w:left w:val="none" w:sz="0" w:space="0" w:color="auto"/>
        <w:bottom w:val="none" w:sz="0" w:space="0" w:color="auto"/>
        <w:right w:val="none" w:sz="0" w:space="0" w:color="auto"/>
      </w:divBdr>
    </w:div>
    <w:div w:id="531960613">
      <w:bodyDiv w:val="1"/>
      <w:marLeft w:val="0"/>
      <w:marRight w:val="0"/>
      <w:marTop w:val="0"/>
      <w:marBottom w:val="0"/>
      <w:divBdr>
        <w:top w:val="none" w:sz="0" w:space="0" w:color="auto"/>
        <w:left w:val="none" w:sz="0" w:space="0" w:color="auto"/>
        <w:bottom w:val="none" w:sz="0" w:space="0" w:color="auto"/>
        <w:right w:val="none" w:sz="0" w:space="0" w:color="auto"/>
      </w:divBdr>
    </w:div>
    <w:div w:id="602808015">
      <w:bodyDiv w:val="1"/>
      <w:marLeft w:val="0"/>
      <w:marRight w:val="0"/>
      <w:marTop w:val="0"/>
      <w:marBottom w:val="0"/>
      <w:divBdr>
        <w:top w:val="none" w:sz="0" w:space="0" w:color="auto"/>
        <w:left w:val="none" w:sz="0" w:space="0" w:color="auto"/>
        <w:bottom w:val="none" w:sz="0" w:space="0" w:color="auto"/>
        <w:right w:val="none" w:sz="0" w:space="0" w:color="auto"/>
      </w:divBdr>
    </w:div>
    <w:div w:id="847865656">
      <w:bodyDiv w:val="1"/>
      <w:marLeft w:val="0"/>
      <w:marRight w:val="0"/>
      <w:marTop w:val="0"/>
      <w:marBottom w:val="0"/>
      <w:divBdr>
        <w:top w:val="none" w:sz="0" w:space="0" w:color="auto"/>
        <w:left w:val="none" w:sz="0" w:space="0" w:color="auto"/>
        <w:bottom w:val="none" w:sz="0" w:space="0" w:color="auto"/>
        <w:right w:val="none" w:sz="0" w:space="0" w:color="auto"/>
      </w:divBdr>
      <w:divsChild>
        <w:div w:id="1073360014">
          <w:marLeft w:val="0"/>
          <w:marRight w:val="0"/>
          <w:marTop w:val="0"/>
          <w:marBottom w:val="0"/>
          <w:divBdr>
            <w:top w:val="none" w:sz="0" w:space="0" w:color="auto"/>
            <w:left w:val="none" w:sz="0" w:space="0" w:color="auto"/>
            <w:bottom w:val="none" w:sz="0" w:space="0" w:color="auto"/>
            <w:right w:val="none" w:sz="0" w:space="0" w:color="auto"/>
          </w:divBdr>
        </w:div>
        <w:div w:id="1358001489">
          <w:marLeft w:val="0"/>
          <w:marRight w:val="0"/>
          <w:marTop w:val="0"/>
          <w:marBottom w:val="0"/>
          <w:divBdr>
            <w:top w:val="none" w:sz="0" w:space="0" w:color="auto"/>
            <w:left w:val="none" w:sz="0" w:space="0" w:color="auto"/>
            <w:bottom w:val="none" w:sz="0" w:space="0" w:color="auto"/>
            <w:right w:val="none" w:sz="0" w:space="0" w:color="auto"/>
          </w:divBdr>
        </w:div>
        <w:div w:id="1428961091">
          <w:marLeft w:val="0"/>
          <w:marRight w:val="0"/>
          <w:marTop w:val="0"/>
          <w:marBottom w:val="0"/>
          <w:divBdr>
            <w:top w:val="none" w:sz="0" w:space="0" w:color="auto"/>
            <w:left w:val="none" w:sz="0" w:space="0" w:color="auto"/>
            <w:bottom w:val="none" w:sz="0" w:space="0" w:color="auto"/>
            <w:right w:val="none" w:sz="0" w:space="0" w:color="auto"/>
          </w:divBdr>
        </w:div>
        <w:div w:id="688216749">
          <w:marLeft w:val="0"/>
          <w:marRight w:val="0"/>
          <w:marTop w:val="0"/>
          <w:marBottom w:val="0"/>
          <w:divBdr>
            <w:top w:val="none" w:sz="0" w:space="0" w:color="auto"/>
            <w:left w:val="none" w:sz="0" w:space="0" w:color="auto"/>
            <w:bottom w:val="none" w:sz="0" w:space="0" w:color="auto"/>
            <w:right w:val="none" w:sz="0" w:space="0" w:color="auto"/>
          </w:divBdr>
        </w:div>
      </w:divsChild>
    </w:div>
    <w:div w:id="950672641">
      <w:bodyDiv w:val="1"/>
      <w:marLeft w:val="0"/>
      <w:marRight w:val="0"/>
      <w:marTop w:val="0"/>
      <w:marBottom w:val="0"/>
      <w:divBdr>
        <w:top w:val="none" w:sz="0" w:space="0" w:color="auto"/>
        <w:left w:val="none" w:sz="0" w:space="0" w:color="auto"/>
        <w:bottom w:val="none" w:sz="0" w:space="0" w:color="auto"/>
        <w:right w:val="none" w:sz="0" w:space="0" w:color="auto"/>
      </w:divBdr>
    </w:div>
    <w:div w:id="1000616021">
      <w:bodyDiv w:val="1"/>
      <w:marLeft w:val="0"/>
      <w:marRight w:val="0"/>
      <w:marTop w:val="0"/>
      <w:marBottom w:val="0"/>
      <w:divBdr>
        <w:top w:val="none" w:sz="0" w:space="0" w:color="auto"/>
        <w:left w:val="none" w:sz="0" w:space="0" w:color="auto"/>
        <w:bottom w:val="none" w:sz="0" w:space="0" w:color="auto"/>
        <w:right w:val="none" w:sz="0" w:space="0" w:color="auto"/>
      </w:divBdr>
    </w:div>
    <w:div w:id="1062024871">
      <w:bodyDiv w:val="1"/>
      <w:marLeft w:val="0"/>
      <w:marRight w:val="0"/>
      <w:marTop w:val="0"/>
      <w:marBottom w:val="0"/>
      <w:divBdr>
        <w:top w:val="none" w:sz="0" w:space="0" w:color="auto"/>
        <w:left w:val="none" w:sz="0" w:space="0" w:color="auto"/>
        <w:bottom w:val="none" w:sz="0" w:space="0" w:color="auto"/>
        <w:right w:val="none" w:sz="0" w:space="0" w:color="auto"/>
      </w:divBdr>
    </w:div>
    <w:div w:id="1357392146">
      <w:bodyDiv w:val="1"/>
      <w:marLeft w:val="0"/>
      <w:marRight w:val="0"/>
      <w:marTop w:val="0"/>
      <w:marBottom w:val="0"/>
      <w:divBdr>
        <w:top w:val="none" w:sz="0" w:space="0" w:color="auto"/>
        <w:left w:val="none" w:sz="0" w:space="0" w:color="auto"/>
        <w:bottom w:val="none" w:sz="0" w:space="0" w:color="auto"/>
        <w:right w:val="none" w:sz="0" w:space="0" w:color="auto"/>
      </w:divBdr>
    </w:div>
    <w:div w:id="1366636503">
      <w:bodyDiv w:val="1"/>
      <w:marLeft w:val="0"/>
      <w:marRight w:val="0"/>
      <w:marTop w:val="0"/>
      <w:marBottom w:val="0"/>
      <w:divBdr>
        <w:top w:val="none" w:sz="0" w:space="0" w:color="auto"/>
        <w:left w:val="none" w:sz="0" w:space="0" w:color="auto"/>
        <w:bottom w:val="none" w:sz="0" w:space="0" w:color="auto"/>
        <w:right w:val="none" w:sz="0" w:space="0" w:color="auto"/>
      </w:divBdr>
    </w:div>
    <w:div w:id="1367102564">
      <w:bodyDiv w:val="1"/>
      <w:marLeft w:val="0"/>
      <w:marRight w:val="0"/>
      <w:marTop w:val="0"/>
      <w:marBottom w:val="0"/>
      <w:divBdr>
        <w:top w:val="none" w:sz="0" w:space="0" w:color="auto"/>
        <w:left w:val="none" w:sz="0" w:space="0" w:color="auto"/>
        <w:bottom w:val="none" w:sz="0" w:space="0" w:color="auto"/>
        <w:right w:val="none" w:sz="0" w:space="0" w:color="auto"/>
      </w:divBdr>
    </w:div>
    <w:div w:id="1415322683">
      <w:bodyDiv w:val="1"/>
      <w:marLeft w:val="0"/>
      <w:marRight w:val="0"/>
      <w:marTop w:val="0"/>
      <w:marBottom w:val="0"/>
      <w:divBdr>
        <w:top w:val="none" w:sz="0" w:space="0" w:color="auto"/>
        <w:left w:val="none" w:sz="0" w:space="0" w:color="auto"/>
        <w:bottom w:val="none" w:sz="0" w:space="0" w:color="auto"/>
        <w:right w:val="none" w:sz="0" w:space="0" w:color="auto"/>
      </w:divBdr>
    </w:div>
    <w:div w:id="1452238023">
      <w:bodyDiv w:val="1"/>
      <w:marLeft w:val="0"/>
      <w:marRight w:val="0"/>
      <w:marTop w:val="0"/>
      <w:marBottom w:val="0"/>
      <w:divBdr>
        <w:top w:val="none" w:sz="0" w:space="0" w:color="auto"/>
        <w:left w:val="none" w:sz="0" w:space="0" w:color="auto"/>
        <w:bottom w:val="none" w:sz="0" w:space="0" w:color="auto"/>
        <w:right w:val="none" w:sz="0" w:space="0" w:color="auto"/>
      </w:divBdr>
    </w:div>
    <w:div w:id="1623611123">
      <w:bodyDiv w:val="1"/>
      <w:marLeft w:val="0"/>
      <w:marRight w:val="0"/>
      <w:marTop w:val="0"/>
      <w:marBottom w:val="0"/>
      <w:divBdr>
        <w:top w:val="none" w:sz="0" w:space="0" w:color="auto"/>
        <w:left w:val="none" w:sz="0" w:space="0" w:color="auto"/>
        <w:bottom w:val="none" w:sz="0" w:space="0" w:color="auto"/>
        <w:right w:val="none" w:sz="0" w:space="0" w:color="auto"/>
      </w:divBdr>
    </w:div>
    <w:div w:id="1786345978">
      <w:bodyDiv w:val="1"/>
      <w:marLeft w:val="0"/>
      <w:marRight w:val="0"/>
      <w:marTop w:val="0"/>
      <w:marBottom w:val="0"/>
      <w:divBdr>
        <w:top w:val="none" w:sz="0" w:space="0" w:color="auto"/>
        <w:left w:val="none" w:sz="0" w:space="0" w:color="auto"/>
        <w:bottom w:val="none" w:sz="0" w:space="0" w:color="auto"/>
        <w:right w:val="none" w:sz="0" w:space="0" w:color="auto"/>
      </w:divBdr>
    </w:div>
    <w:div w:id="1835954406">
      <w:bodyDiv w:val="1"/>
      <w:marLeft w:val="0"/>
      <w:marRight w:val="0"/>
      <w:marTop w:val="0"/>
      <w:marBottom w:val="0"/>
      <w:divBdr>
        <w:top w:val="none" w:sz="0" w:space="0" w:color="auto"/>
        <w:left w:val="none" w:sz="0" w:space="0" w:color="auto"/>
        <w:bottom w:val="none" w:sz="0" w:space="0" w:color="auto"/>
        <w:right w:val="none" w:sz="0" w:space="0" w:color="auto"/>
      </w:divBdr>
    </w:div>
    <w:div w:id="1966691397">
      <w:bodyDiv w:val="1"/>
      <w:marLeft w:val="0"/>
      <w:marRight w:val="0"/>
      <w:marTop w:val="0"/>
      <w:marBottom w:val="0"/>
      <w:divBdr>
        <w:top w:val="none" w:sz="0" w:space="0" w:color="auto"/>
        <w:left w:val="none" w:sz="0" w:space="0" w:color="auto"/>
        <w:bottom w:val="none" w:sz="0" w:space="0" w:color="auto"/>
        <w:right w:val="none" w:sz="0" w:space="0" w:color="auto"/>
      </w:divBdr>
    </w:div>
    <w:div w:id="2012484305">
      <w:bodyDiv w:val="1"/>
      <w:marLeft w:val="0"/>
      <w:marRight w:val="0"/>
      <w:marTop w:val="0"/>
      <w:marBottom w:val="0"/>
      <w:divBdr>
        <w:top w:val="none" w:sz="0" w:space="0" w:color="auto"/>
        <w:left w:val="none" w:sz="0" w:space="0" w:color="auto"/>
        <w:bottom w:val="none" w:sz="0" w:space="0" w:color="auto"/>
        <w:right w:val="none" w:sz="0" w:space="0" w:color="auto"/>
      </w:divBdr>
    </w:div>
    <w:div w:id="2129620238">
      <w:bodyDiv w:val="1"/>
      <w:marLeft w:val="0"/>
      <w:marRight w:val="0"/>
      <w:marTop w:val="0"/>
      <w:marBottom w:val="0"/>
      <w:divBdr>
        <w:top w:val="none" w:sz="0" w:space="0" w:color="auto"/>
        <w:left w:val="none" w:sz="0" w:space="0" w:color="auto"/>
        <w:bottom w:val="none" w:sz="0" w:space="0" w:color="auto"/>
        <w:right w:val="none" w:sz="0" w:space="0" w:color="auto"/>
      </w:divBdr>
      <w:divsChild>
        <w:div w:id="1104808823">
          <w:marLeft w:val="0"/>
          <w:marRight w:val="0"/>
          <w:marTop w:val="0"/>
          <w:marBottom w:val="0"/>
          <w:divBdr>
            <w:top w:val="none" w:sz="0" w:space="0" w:color="auto"/>
            <w:left w:val="none" w:sz="0" w:space="0" w:color="auto"/>
            <w:bottom w:val="none" w:sz="0" w:space="0" w:color="auto"/>
            <w:right w:val="none" w:sz="0" w:space="0" w:color="auto"/>
          </w:divBdr>
        </w:div>
        <w:div w:id="1436974996">
          <w:marLeft w:val="0"/>
          <w:marRight w:val="0"/>
          <w:marTop w:val="0"/>
          <w:marBottom w:val="0"/>
          <w:divBdr>
            <w:top w:val="none" w:sz="0" w:space="0" w:color="auto"/>
            <w:left w:val="none" w:sz="0" w:space="0" w:color="auto"/>
            <w:bottom w:val="none" w:sz="0" w:space="0" w:color="auto"/>
            <w:right w:val="none" w:sz="0" w:space="0" w:color="auto"/>
          </w:divBdr>
        </w:div>
        <w:div w:id="69625344">
          <w:marLeft w:val="0"/>
          <w:marRight w:val="0"/>
          <w:marTop w:val="0"/>
          <w:marBottom w:val="0"/>
          <w:divBdr>
            <w:top w:val="none" w:sz="0" w:space="0" w:color="auto"/>
            <w:left w:val="none" w:sz="0" w:space="0" w:color="auto"/>
            <w:bottom w:val="none" w:sz="0" w:space="0" w:color="auto"/>
            <w:right w:val="none" w:sz="0" w:space="0" w:color="auto"/>
          </w:divBdr>
        </w:div>
        <w:div w:id="74784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dfs.semanticscholar.org/0403/b24ae2c7dbe81c05529436167646f1b21c08.pdf" TargetMode="External"/><Relationship Id="rId18" Type="http://schemas.openxmlformats.org/officeDocument/2006/relationships/hyperlink" Target="https://proseminarcrossnationalstudies.files.wordpress.com/2009/11/thatsinteresting_1971.pdf" TargetMode="External"/><Relationship Id="rId26" Type="http://schemas.openxmlformats.org/officeDocument/2006/relationships/hyperlink" Target="http://www.google.com/url?sa=t&amp;rct=j&amp;q=&amp;esrc=s&amp;source=web&amp;cd=1&amp;ved=0CDAQFjAA&amp;url=http%3A%2F%2Fpne.people.si.umich.edu%2FPDF%2Fhowtotalk.pdf&amp;ei=ZHy_UIKwB8LD0QHs8YGgDw&amp;usg=AFQjCNHpW47RrdRsl4xHLICzwFuclAnPBw&amp;sig2=g7YGU0wBpHK9y0blN_QNog" TargetMode="External"/><Relationship Id="rId39" Type="http://schemas.openxmlformats.org/officeDocument/2006/relationships/hyperlink" Target="http://matt.might.net/articles/academic-presentation-tips/" TargetMode="External"/><Relationship Id="rId21" Type="http://schemas.openxmlformats.org/officeDocument/2006/relationships/hyperlink" Target="http://www-management.wharton.upenn.edu/klein/documents/new_folder/klein_zedeck_theory_applied_psychology.pdf" TargetMode="External"/><Relationship Id="rId34" Type="http://schemas.openxmlformats.org/officeDocument/2006/relationships/hyperlink" Target="http://www2.johnson.cornell.edu/publications/asq/contributors.html" TargetMode="External"/><Relationship Id="rId42" Type="http://schemas.openxmlformats.org/officeDocument/2006/relationships/hyperlink" Target="https://www.inf.ed.ac.uk/teaching/courses/pi/2016_2017/phil/tufte-powerpoint.pdf" TargetMode="External"/><Relationship Id="rId47" Type="http://schemas.openxmlformats.org/officeDocument/2006/relationships/hyperlink" Target="http://writersdiet.com/about.php" TargetMode="External"/><Relationship Id="rId50" Type="http://schemas.openxmlformats.org/officeDocument/2006/relationships/hyperlink" Target="https://epdf.pub/writing-for-social-scientists-how-to-start-and-finish-your-thesis-book-or-articl.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faculty.chicagobooth.edu/john.cochrane/research/papers/phd_paper_writing.pdf" TargetMode="External"/><Relationship Id="rId25" Type="http://schemas.openxmlformats.org/officeDocument/2006/relationships/hyperlink" Target="http://www.cs.berkeley.edu/~jrs/speaking.html" TargetMode="External"/><Relationship Id="rId33" Type="http://schemas.openxmlformats.org/officeDocument/2006/relationships/hyperlink" Target="http://orgtheory.wordpress.com/2012/07/28/what-every-journal-should-put-on-its-web-page/" TargetMode="External"/><Relationship Id="rId38" Type="http://schemas.openxmlformats.org/officeDocument/2006/relationships/hyperlink" Target="http://www.jbo.com/jbo3/submissions/dsp_jbo.cfm?journal_code=psp2" TargetMode="External"/><Relationship Id="rId46" Type="http://schemas.openxmlformats.org/officeDocument/2006/relationships/hyperlink" Target="http://writersdiet.com/test.php" TargetMode="External"/><Relationship Id="rId2" Type="http://schemas.openxmlformats.org/officeDocument/2006/relationships/numbering" Target="numbering.xml"/><Relationship Id="rId16" Type="http://schemas.openxmlformats.org/officeDocument/2006/relationships/hyperlink" Target="https://econ.duke.edu/sites/econ.duke.edu/files/file-attachments/Dudenhefer%2C%20Paul%20-%20Guide%20to%20Writing%20in%20Economics.pdf" TargetMode="External"/><Relationship Id="rId20" Type="http://schemas.openxmlformats.org/officeDocument/2006/relationships/hyperlink" Target="http://www.jstor.org/stable/2393789" TargetMode="External"/><Relationship Id="rId29" Type="http://schemas.openxmlformats.org/officeDocument/2006/relationships/hyperlink" Target="http://citeseerx.ist.psu.edu/viewdoc/download?doi=10.1.1.516.6247&amp;rep=rep1&amp;type=pdf" TargetMode="External"/><Relationship Id="rId41" Type="http://schemas.openxmlformats.org/officeDocument/2006/relationships/hyperlink" Target="https://courseworks2.columbia.edu/courses/90249/files/search?preview=5529985&amp;search_term=powerpoin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works2.columbia.edu/courses/90199/files/5464961/download?wrap=1" TargetMode="External"/><Relationship Id="rId24" Type="http://schemas.openxmlformats.org/officeDocument/2006/relationships/hyperlink" Target="http://www.google.com/url?sa=t&amp;rct=j&amp;q=&amp;esrc=s&amp;source=web&amp;cd=2&amp;ved=0CDkQFjAB&amp;url=http%3A%2F%2Fwww.econ.umn.edu%2F%7Etkehoe%2Fclasses%2FTipsOct05.pdf&amp;ei=J3q_UK-jK6GR0gG4pICAAw&amp;usg=AFQjCNE-eqGx_HphzOcaqqokV3QDFF3Tww&amp;sig2=UGs31Uc3lc_NM-Dr5-VQIA" TargetMode="External"/><Relationship Id="rId32" Type="http://schemas.openxmlformats.org/officeDocument/2006/relationships/hyperlink" Target="http://www.apa.org/pubs/authors/new-author-guide.aspx" TargetMode="External"/><Relationship Id="rId37" Type="http://schemas.openxmlformats.org/officeDocument/2006/relationships/hyperlink" Target="http://www.asanet.org/journals/editors_report_2011.cfm" TargetMode="External"/><Relationship Id="rId40" Type="http://schemas.openxmlformats.org/officeDocument/2006/relationships/hyperlink" Target="http://blog.ted.com/10-tips-for-better-slide-decks/" TargetMode="External"/><Relationship Id="rId45" Type="http://schemas.openxmlformats.org/officeDocument/2006/relationships/hyperlink" Target="http://www2.le.ac.uk/offices/ld/resources/presentation/questions" TargetMode="External"/><Relationship Id="rId53" Type="http://schemas.openxmlformats.org/officeDocument/2006/relationships/hyperlink" Target="http://www.bettycjung.net/Graphing.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s.sagepub.com/sites/default/files/author-names-guidelines_0.docx" TargetMode="External"/><Relationship Id="rId23" Type="http://schemas.openxmlformats.org/officeDocument/2006/relationships/hyperlink" Target="https://dash.harvard.edu/bitstream/handle/1/4481492/Laibson_SevenProperties.pdf?sequence=2&amp;isAllowed=y" TargetMode="External"/><Relationship Id="rId28" Type="http://schemas.openxmlformats.org/officeDocument/2006/relationships/hyperlink" Target="http://aom.org/uploadedFiles/Publications/AMJ/EverythingYouWantedToKnow.AMJ.pdf" TargetMode="External"/><Relationship Id="rId36" Type="http://schemas.openxmlformats.org/officeDocument/2006/relationships/hyperlink" Target="http://www.aeaweb.org/aer/2012report.pdf" TargetMode="External"/><Relationship Id="rId49" Type="http://schemas.openxmlformats.org/officeDocument/2006/relationships/hyperlink" Target="https://courseworks2.columbia.edu/courses/90249/files/search?preview=5529985&amp;search_term=powerpoint" TargetMode="External"/><Relationship Id="rId57" Type="http://schemas.openxmlformats.org/officeDocument/2006/relationships/fontTable" Target="fontTable.xml"/><Relationship Id="rId10" Type="http://schemas.openxmlformats.org/officeDocument/2006/relationships/hyperlink" Target="http://web.mit.edu/ewzucker/www/Tips%20to%20article%20writers.pdf" TargetMode="External"/><Relationship Id="rId19" Type="http://schemas.openxmlformats.org/officeDocument/2006/relationships/hyperlink" Target="http://www.jstor.org/stable/2393788" TargetMode="External"/><Relationship Id="rId31" Type="http://schemas.openxmlformats.org/officeDocument/2006/relationships/hyperlink" Target="https://journal.chestnet.org/article/S0012-3692(15)36678-2/fulltext" TargetMode="External"/><Relationship Id="rId44" Type="http://schemas.openxmlformats.org/officeDocument/2006/relationships/hyperlink" Target="http://conorneill.com/2011/04/01/how-to-handle-questions-during-your-presentation/" TargetMode="External"/><Relationship Id="rId52" Type="http://schemas.openxmlformats.org/officeDocument/2006/relationships/hyperlink" Target="http://www.slideshare.net/MattHunter/how-to-present-data-in-powerpoint" TargetMode="External"/><Relationship Id="rId4" Type="http://schemas.openxmlformats.org/officeDocument/2006/relationships/settings" Target="settings.xml"/><Relationship Id="rId9" Type="http://schemas.openxmlformats.org/officeDocument/2006/relationships/hyperlink" Target="http://writingproject.fas.harvard.edu/files/hwp/files/writing_for_psych_final_from_printer.pdf" TargetMode="External"/><Relationship Id="rId14" Type="http://schemas.openxmlformats.org/officeDocument/2006/relationships/hyperlink" Target="https://courseworks2.columbia.edu/courses/90249/files/search?preview=5529989&amp;search_term=Opening+and+Conc" TargetMode="External"/><Relationship Id="rId22" Type="http://schemas.openxmlformats.org/officeDocument/2006/relationships/hyperlink" Target="https://www.researchgate.net/publication/232466220_Introduction_to_the_Special_Section_on_Theoretical_Models_and_Conceptual_Analyses_Theory_in_Applied_Psychology_Lessons_ReLearned" TargetMode="External"/><Relationship Id="rId27" Type="http://schemas.openxmlformats.org/officeDocument/2006/relationships/hyperlink" Target="http://www.muhlenberg.edu/depts/psychology/Presentations.htm" TargetMode="External"/><Relationship Id="rId30" Type="http://schemas.openxmlformats.org/officeDocument/2006/relationships/hyperlink" Target="http://jmi.sagepub.com/content/18/4/265.full.pdf+html" TargetMode="External"/><Relationship Id="rId35" Type="http://schemas.openxmlformats.org/officeDocument/2006/relationships/hyperlink" Target="http://asq.org/knowledge-center/ask-an-editor-faqs" TargetMode="External"/><Relationship Id="rId43" Type="http://schemas.openxmlformats.org/officeDocument/2006/relationships/hyperlink" Target="https://chroniclevitae.com/news/922-the-professor-is-in-the-job-talk-q-a" TargetMode="External"/><Relationship Id="rId48" Type="http://schemas.openxmlformats.org/officeDocument/2006/relationships/hyperlink" Target="https://theamericanscholar.org/writing-english-as-a-second-language/" TargetMode="External"/><Relationship Id="rId56" Type="http://schemas.openxmlformats.org/officeDocument/2006/relationships/footer" Target="footer2.xml"/><Relationship Id="rId8" Type="http://schemas.openxmlformats.org/officeDocument/2006/relationships/hyperlink" Target="http://www.deirdremccloskey.com/docs/pdf/Article_86.pdf" TargetMode="External"/><Relationship Id="rId51" Type="http://schemas.openxmlformats.org/officeDocument/2006/relationships/hyperlink" Target="https://courseworks2.columbia.edu/courses/90249/files/search?preview=5530005&amp;search_term=aesthetic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89DA-3991-4E4C-ACA4-FA22FCE5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Damon</dc:creator>
  <cp:lastModifiedBy>Guido Verona</cp:lastModifiedBy>
  <cp:revision>2</cp:revision>
  <cp:lastPrinted>2017-08-28T18:43:00Z</cp:lastPrinted>
  <dcterms:created xsi:type="dcterms:W3CDTF">2019-11-25T19:09:00Z</dcterms:created>
  <dcterms:modified xsi:type="dcterms:W3CDTF">2019-11-25T19:09:00Z</dcterms:modified>
</cp:coreProperties>
</file>