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A031" w14:textId="77777777" w:rsidR="00934BFC" w:rsidRPr="00D75D70" w:rsidRDefault="00934BFC" w:rsidP="00934BFC">
      <w:pPr>
        <w:rPr>
          <w:sz w:val="24"/>
          <w:szCs w:val="24"/>
        </w:rPr>
      </w:pPr>
    </w:p>
    <w:p w14:paraId="3F89443A" w14:textId="77777777" w:rsidR="00934BFC" w:rsidRPr="00D75D70" w:rsidRDefault="00934BFC" w:rsidP="00934BFC">
      <w:pPr>
        <w:rPr>
          <w:sz w:val="24"/>
          <w:szCs w:val="24"/>
        </w:rPr>
        <w:sectPr w:rsidR="00934BFC" w:rsidRPr="00D75D70" w:rsidSect="00535F4E">
          <w:headerReference w:type="default" r:id="rId9"/>
          <w:footerReference w:type="default" r:id="rId10"/>
          <w:pgSz w:w="12240" w:h="15840"/>
          <w:pgMar w:top="1440" w:right="720" w:bottom="1440" w:left="720" w:header="720" w:footer="720" w:gutter="0"/>
          <w:cols w:space="720"/>
          <w:docGrid w:linePitch="360"/>
        </w:sectPr>
      </w:pPr>
    </w:p>
    <w:p w14:paraId="100B4967" w14:textId="77777777" w:rsidR="00535F4E" w:rsidRPr="00D75D70" w:rsidRDefault="001836B1" w:rsidP="003B3A52">
      <w:pPr>
        <w:spacing w:line="240" w:lineRule="auto"/>
        <w:contextualSpacing/>
        <w:jc w:val="center"/>
        <w:rPr>
          <w:b/>
          <w:sz w:val="24"/>
          <w:szCs w:val="24"/>
        </w:rPr>
      </w:pPr>
      <w:r w:rsidRPr="00D75D70">
        <w:rPr>
          <w:b/>
          <w:sz w:val="24"/>
          <w:szCs w:val="24"/>
        </w:rPr>
        <w:lastRenderedPageBreak/>
        <w:t>DEBT MARKETS</w:t>
      </w:r>
    </w:p>
    <w:p w14:paraId="1C0BB037" w14:textId="5A3F7A54" w:rsidR="00535F4E" w:rsidRDefault="005E469D" w:rsidP="003B3A52">
      <w:pPr>
        <w:spacing w:line="240" w:lineRule="auto"/>
        <w:contextualSpacing/>
        <w:jc w:val="center"/>
        <w:rPr>
          <w:b/>
          <w:sz w:val="24"/>
          <w:szCs w:val="24"/>
        </w:rPr>
      </w:pPr>
      <w:r>
        <w:rPr>
          <w:b/>
          <w:sz w:val="24"/>
          <w:szCs w:val="24"/>
        </w:rPr>
        <w:t>SPRING 2016</w:t>
      </w:r>
    </w:p>
    <w:p w14:paraId="5A1193AF" w14:textId="31EC5A3E" w:rsidR="0037125A" w:rsidRPr="00D75D70" w:rsidRDefault="00E97028" w:rsidP="0037125A">
      <w:pPr>
        <w:spacing w:line="240" w:lineRule="auto"/>
        <w:contextualSpacing/>
        <w:jc w:val="center"/>
        <w:rPr>
          <w:b/>
          <w:sz w:val="24"/>
          <w:szCs w:val="24"/>
        </w:rPr>
      </w:pPr>
      <w:r>
        <w:rPr>
          <w:b/>
          <w:sz w:val="24"/>
          <w:szCs w:val="24"/>
        </w:rPr>
        <w:t xml:space="preserve"> </w:t>
      </w:r>
      <w:r w:rsidR="0037125A">
        <w:rPr>
          <w:b/>
          <w:sz w:val="24"/>
          <w:szCs w:val="24"/>
        </w:rPr>
        <w:t>(</w:t>
      </w:r>
      <w:r>
        <w:rPr>
          <w:b/>
          <w:sz w:val="24"/>
          <w:szCs w:val="24"/>
        </w:rPr>
        <w:t>EMBA – Saturdays Only</w:t>
      </w:r>
      <w:r w:rsidR="0037125A">
        <w:rPr>
          <w:b/>
          <w:sz w:val="24"/>
          <w:szCs w:val="24"/>
        </w:rPr>
        <w:t>)</w:t>
      </w:r>
    </w:p>
    <w:p w14:paraId="0773DF83" w14:textId="77777777" w:rsidR="003B3A52" w:rsidRPr="00D75D70" w:rsidRDefault="003B3A52" w:rsidP="003B3A52">
      <w:pPr>
        <w:spacing w:line="240" w:lineRule="auto"/>
        <w:contextualSpacing/>
        <w:jc w:val="center"/>
        <w:rPr>
          <w:b/>
          <w:sz w:val="24"/>
          <w:szCs w:val="24"/>
        </w:rPr>
      </w:pPr>
    </w:p>
    <w:p w14:paraId="03525A8B" w14:textId="5D150972" w:rsidR="00934BFC" w:rsidRPr="00D75D70" w:rsidRDefault="0037125A" w:rsidP="003B3A52">
      <w:pPr>
        <w:spacing w:line="240" w:lineRule="auto"/>
        <w:contextualSpacing/>
        <w:rPr>
          <w:sz w:val="24"/>
          <w:szCs w:val="24"/>
        </w:rPr>
      </w:pPr>
      <w:r>
        <w:rPr>
          <w:sz w:val="24"/>
          <w:szCs w:val="24"/>
        </w:rPr>
        <w:t>INSTRUCTOR</w:t>
      </w:r>
      <w:r w:rsidR="001836B1" w:rsidRPr="00D75D70">
        <w:rPr>
          <w:sz w:val="24"/>
          <w:szCs w:val="24"/>
        </w:rPr>
        <w:t>: Suresh Sundaresan</w:t>
      </w:r>
    </w:p>
    <w:p w14:paraId="09683195" w14:textId="0B18475D" w:rsidR="00934BFC" w:rsidRPr="00D75D70" w:rsidRDefault="00934BFC" w:rsidP="003B3A52">
      <w:pPr>
        <w:spacing w:line="240" w:lineRule="auto"/>
        <w:contextualSpacing/>
        <w:rPr>
          <w:sz w:val="24"/>
          <w:szCs w:val="24"/>
        </w:rPr>
      </w:pPr>
      <w:r w:rsidRPr="00D75D70">
        <w:rPr>
          <w:sz w:val="24"/>
          <w:szCs w:val="24"/>
        </w:rPr>
        <w:t>Office Location</w:t>
      </w:r>
      <w:r w:rsidR="00535F4E" w:rsidRPr="00D75D70">
        <w:rPr>
          <w:sz w:val="24"/>
          <w:szCs w:val="24"/>
        </w:rPr>
        <w:t>:</w:t>
      </w:r>
      <w:r w:rsidR="001836B1" w:rsidRPr="00D75D70">
        <w:rPr>
          <w:sz w:val="24"/>
          <w:szCs w:val="24"/>
        </w:rPr>
        <w:t xml:space="preserve"> 401 Uris Hall</w:t>
      </w:r>
    </w:p>
    <w:p w14:paraId="7D42E59D" w14:textId="77777777" w:rsidR="00934BFC" w:rsidRPr="00D75D70" w:rsidRDefault="00934BFC" w:rsidP="003B3A52">
      <w:pPr>
        <w:spacing w:line="240" w:lineRule="auto"/>
        <w:contextualSpacing/>
        <w:rPr>
          <w:sz w:val="24"/>
          <w:szCs w:val="24"/>
        </w:rPr>
      </w:pPr>
      <w:r w:rsidRPr="00D75D70">
        <w:rPr>
          <w:sz w:val="24"/>
          <w:szCs w:val="24"/>
        </w:rPr>
        <w:t>Office Phone:</w:t>
      </w:r>
      <w:r w:rsidRPr="00D75D70">
        <w:rPr>
          <w:sz w:val="24"/>
          <w:szCs w:val="24"/>
        </w:rPr>
        <w:tab/>
      </w:r>
      <w:r w:rsidR="001836B1" w:rsidRPr="00D75D70">
        <w:rPr>
          <w:sz w:val="24"/>
          <w:szCs w:val="24"/>
        </w:rPr>
        <w:t>212-854-4423</w:t>
      </w:r>
    </w:p>
    <w:p w14:paraId="0A6FA99F" w14:textId="77777777" w:rsidR="00934BFC" w:rsidRPr="00D75D70" w:rsidRDefault="00934BFC" w:rsidP="003B3A52">
      <w:pPr>
        <w:spacing w:line="240" w:lineRule="auto"/>
        <w:contextualSpacing/>
        <w:rPr>
          <w:sz w:val="24"/>
          <w:szCs w:val="24"/>
        </w:rPr>
      </w:pPr>
      <w:r w:rsidRPr="00D75D70">
        <w:rPr>
          <w:sz w:val="24"/>
          <w:szCs w:val="24"/>
        </w:rPr>
        <w:t>Fax:</w:t>
      </w:r>
      <w:r w:rsidRPr="00D75D70">
        <w:rPr>
          <w:sz w:val="24"/>
          <w:szCs w:val="24"/>
        </w:rPr>
        <w:tab/>
      </w:r>
      <w:r w:rsidR="001836B1" w:rsidRPr="00D75D70">
        <w:rPr>
          <w:sz w:val="24"/>
          <w:szCs w:val="24"/>
        </w:rPr>
        <w:t>212-316-9180</w:t>
      </w:r>
    </w:p>
    <w:p w14:paraId="78CAEB2F" w14:textId="77777777" w:rsidR="00934BFC" w:rsidRPr="00D75D70" w:rsidRDefault="001836B1" w:rsidP="003B3A52">
      <w:pPr>
        <w:spacing w:line="240" w:lineRule="auto"/>
        <w:contextualSpacing/>
        <w:rPr>
          <w:sz w:val="24"/>
          <w:szCs w:val="24"/>
        </w:rPr>
      </w:pPr>
      <w:r w:rsidRPr="00D75D70">
        <w:rPr>
          <w:sz w:val="24"/>
          <w:szCs w:val="24"/>
        </w:rPr>
        <w:t>E-mail:</w:t>
      </w:r>
      <w:r w:rsidRPr="00D75D70">
        <w:rPr>
          <w:sz w:val="24"/>
          <w:szCs w:val="24"/>
        </w:rPr>
        <w:tab/>
        <w:t>ms122</w:t>
      </w:r>
      <w:r w:rsidR="00934BFC" w:rsidRPr="00D75D70">
        <w:rPr>
          <w:sz w:val="24"/>
          <w:szCs w:val="24"/>
        </w:rPr>
        <w:t>@columbia.edu</w:t>
      </w:r>
    </w:p>
    <w:p w14:paraId="683A474C" w14:textId="12ECDAAD" w:rsidR="00934BFC" w:rsidRPr="00D75D70" w:rsidRDefault="00934BFC" w:rsidP="003B3A52">
      <w:pPr>
        <w:spacing w:line="240" w:lineRule="auto"/>
        <w:contextualSpacing/>
        <w:rPr>
          <w:sz w:val="24"/>
          <w:szCs w:val="24"/>
        </w:rPr>
        <w:sectPr w:rsidR="00934BFC" w:rsidRPr="00D75D70" w:rsidSect="00535F4E">
          <w:type w:val="continuous"/>
          <w:pgSz w:w="12240" w:h="15840"/>
          <w:pgMar w:top="1440" w:right="720" w:bottom="1440" w:left="720" w:header="720" w:footer="720" w:gutter="0"/>
          <w:cols w:space="720"/>
          <w:docGrid w:linePitch="360"/>
        </w:sectPr>
      </w:pPr>
      <w:r w:rsidRPr="00D75D70">
        <w:rPr>
          <w:sz w:val="24"/>
          <w:szCs w:val="24"/>
        </w:rPr>
        <w:t>Office Hours:</w:t>
      </w:r>
      <w:r w:rsidRPr="00D75D70">
        <w:rPr>
          <w:sz w:val="24"/>
          <w:szCs w:val="24"/>
        </w:rPr>
        <w:tab/>
      </w:r>
      <w:r w:rsidR="00E97028">
        <w:rPr>
          <w:sz w:val="24"/>
          <w:szCs w:val="24"/>
        </w:rPr>
        <w:t>By appointment</w:t>
      </w:r>
      <w:r w:rsidR="0037125A">
        <w:rPr>
          <w:sz w:val="24"/>
          <w:szCs w:val="24"/>
        </w:rPr>
        <w:t xml:space="preserve"> </w:t>
      </w:r>
    </w:p>
    <w:p w14:paraId="645FF055" w14:textId="3BE90DC6" w:rsidR="00535F4E" w:rsidRPr="00D75D70" w:rsidRDefault="005E469D" w:rsidP="00C23435">
      <w:pPr>
        <w:spacing w:line="240" w:lineRule="auto"/>
        <w:contextualSpacing/>
        <w:rPr>
          <w:sz w:val="24"/>
          <w:szCs w:val="24"/>
        </w:rPr>
        <w:sectPr w:rsidR="00535F4E" w:rsidRPr="00D75D70" w:rsidSect="00535F4E">
          <w:type w:val="continuous"/>
          <w:pgSz w:w="12240" w:h="15840"/>
          <w:pgMar w:top="1440" w:right="720" w:bottom="1440" w:left="720" w:header="720" w:footer="720" w:gutter="0"/>
          <w:cols w:space="720"/>
          <w:docGrid w:linePitch="360"/>
        </w:sectPr>
      </w:pPr>
      <w:r>
        <w:rPr>
          <w:sz w:val="24"/>
          <w:szCs w:val="24"/>
        </w:rPr>
        <w:lastRenderedPageBreak/>
        <w:t>TEACHING ASSISTANT: TBA</w:t>
      </w:r>
    </w:p>
    <w:p w14:paraId="4F93CCC9" w14:textId="77777777" w:rsidR="00934BFC" w:rsidRPr="00D75D70" w:rsidRDefault="00934BFC" w:rsidP="00934BFC">
      <w:pPr>
        <w:rPr>
          <w:sz w:val="24"/>
          <w:szCs w:val="24"/>
        </w:rPr>
      </w:pPr>
      <w:r w:rsidRPr="00D75D70">
        <w:rPr>
          <w:noProof/>
          <w:sz w:val="24"/>
          <w:szCs w:val="24"/>
        </w:rPr>
        <w:lastRenderedPageBreak/>
        <mc:AlternateContent>
          <mc:Choice Requires="wps">
            <w:drawing>
              <wp:anchor distT="0" distB="0" distL="114300" distR="114300" simplePos="0" relativeHeight="251659264" behindDoc="0" locked="0" layoutInCell="1" allowOverlap="1" wp14:anchorId="36591C4B" wp14:editId="139F2DCF">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424280A" w14:textId="41154611" w:rsidR="00934BFC" w:rsidRPr="00D75D70" w:rsidRDefault="005E469D" w:rsidP="00934BFC">
      <w:pPr>
        <w:rPr>
          <w:b/>
          <w:sz w:val="24"/>
          <w:szCs w:val="24"/>
        </w:rPr>
      </w:pPr>
      <w:r>
        <w:rPr>
          <w:b/>
          <w:sz w:val="24"/>
          <w:szCs w:val="24"/>
        </w:rPr>
        <w:t>REQUIRED</w:t>
      </w:r>
      <w:r w:rsidR="00934BFC" w:rsidRPr="00D75D70">
        <w:rPr>
          <w:b/>
          <w:sz w:val="24"/>
          <w:szCs w:val="24"/>
        </w:rPr>
        <w:t xml:space="preserve"> COURSE MATERIAL</w:t>
      </w:r>
    </w:p>
    <w:p w14:paraId="64A6A3CC" w14:textId="49B54615" w:rsidR="00C23435" w:rsidRPr="005E469D" w:rsidRDefault="005E469D" w:rsidP="005E469D">
      <w:pPr>
        <w:pStyle w:val="ListParagraph"/>
        <w:numPr>
          <w:ilvl w:val="0"/>
          <w:numId w:val="10"/>
        </w:numPr>
        <w:rPr>
          <w:b/>
          <w:sz w:val="24"/>
          <w:szCs w:val="24"/>
        </w:rPr>
      </w:pPr>
      <w:r w:rsidRPr="00D75D70">
        <w:rPr>
          <w:sz w:val="24"/>
          <w:szCs w:val="24"/>
        </w:rPr>
        <w:t>Copies of slides</w:t>
      </w:r>
      <w:r>
        <w:rPr>
          <w:sz w:val="24"/>
          <w:szCs w:val="24"/>
        </w:rPr>
        <w:t>/course readings/articles</w:t>
      </w:r>
      <w:r w:rsidRPr="00D75D70">
        <w:rPr>
          <w:sz w:val="24"/>
          <w:szCs w:val="24"/>
        </w:rPr>
        <w:t xml:space="preserve"> that will be distributed in class and posted in Canvas.</w:t>
      </w:r>
    </w:p>
    <w:p w14:paraId="49A4BF41" w14:textId="4A4E7A5B" w:rsidR="005E469D" w:rsidRPr="00D75D70" w:rsidRDefault="005E469D" w:rsidP="005E469D">
      <w:pPr>
        <w:rPr>
          <w:b/>
          <w:sz w:val="24"/>
          <w:szCs w:val="24"/>
        </w:rPr>
      </w:pPr>
      <w:r w:rsidRPr="005E469D">
        <w:rPr>
          <w:b/>
          <w:sz w:val="24"/>
          <w:szCs w:val="24"/>
        </w:rPr>
        <w:t>RECOMMENDED COURSE MATERIAL</w:t>
      </w:r>
    </w:p>
    <w:p w14:paraId="67D42F57" w14:textId="73A7D303" w:rsidR="005E469D" w:rsidRPr="00C23435" w:rsidRDefault="005E469D" w:rsidP="00934BFC">
      <w:pPr>
        <w:pStyle w:val="ListParagraph"/>
        <w:numPr>
          <w:ilvl w:val="0"/>
          <w:numId w:val="10"/>
        </w:numPr>
        <w:rPr>
          <w:b/>
          <w:sz w:val="24"/>
          <w:szCs w:val="24"/>
        </w:rPr>
      </w:pPr>
      <w:r w:rsidRPr="00D75D70">
        <w:rPr>
          <w:sz w:val="24"/>
          <w:szCs w:val="24"/>
        </w:rPr>
        <w:t xml:space="preserve"> “Fixed-Income Markets and Their Derivatives”, Academic press, Third Edition, by Suresh Sundaresan.</w:t>
      </w:r>
    </w:p>
    <w:p w14:paraId="4C1D3DC4" w14:textId="77777777" w:rsidR="00934BFC" w:rsidRPr="00D75D70" w:rsidRDefault="00934BFC" w:rsidP="00934BFC">
      <w:pPr>
        <w:rPr>
          <w:b/>
          <w:sz w:val="24"/>
          <w:szCs w:val="24"/>
        </w:rPr>
      </w:pPr>
      <w:r w:rsidRPr="00D75D70">
        <w:rPr>
          <w:b/>
          <w:sz w:val="24"/>
          <w:szCs w:val="24"/>
        </w:rPr>
        <w:t>REQUIRED PREREQUISITES AND CONNECTION TO THE CORE</w:t>
      </w:r>
    </w:p>
    <w:p w14:paraId="18D7778D" w14:textId="45B1676D" w:rsidR="00573C56" w:rsidRPr="00D75D70" w:rsidRDefault="00573C56" w:rsidP="00573C56">
      <w:pPr>
        <w:rPr>
          <w:sz w:val="24"/>
          <w:szCs w:val="24"/>
        </w:rPr>
      </w:pPr>
      <w:r w:rsidRPr="00D75D70">
        <w:rPr>
          <w:sz w:val="24"/>
          <w:szCs w:val="24"/>
        </w:rPr>
        <w:t>The learning in this course will utilize, build on and extend concept</w:t>
      </w:r>
      <w:r w:rsidR="00CB7EE6">
        <w:rPr>
          <w:sz w:val="24"/>
          <w:szCs w:val="24"/>
        </w:rPr>
        <w:t xml:space="preserve">s covered in the following </w:t>
      </w:r>
      <w:r w:rsidRPr="00D75D70">
        <w:rPr>
          <w:sz w:val="24"/>
          <w:szCs w:val="24"/>
        </w:rPr>
        <w:t>courses:</w:t>
      </w:r>
    </w:p>
    <w:tbl>
      <w:tblPr>
        <w:tblStyle w:val="TableGrid"/>
        <w:tblW w:w="0" w:type="auto"/>
        <w:tblLook w:val="04A0" w:firstRow="1" w:lastRow="0" w:firstColumn="1" w:lastColumn="0" w:noHBand="0" w:noVBand="1"/>
      </w:tblPr>
      <w:tblGrid>
        <w:gridCol w:w="2898"/>
        <w:gridCol w:w="6678"/>
      </w:tblGrid>
      <w:tr w:rsidR="00573C56" w:rsidRPr="00D75D70" w14:paraId="1C99A803" w14:textId="77777777" w:rsidTr="003B3A52">
        <w:tc>
          <w:tcPr>
            <w:tcW w:w="2898" w:type="dxa"/>
          </w:tcPr>
          <w:p w14:paraId="1D120C8E" w14:textId="77777777" w:rsidR="00573C56" w:rsidRPr="00D75D70" w:rsidRDefault="00573C56" w:rsidP="003B3A52">
            <w:pPr>
              <w:rPr>
                <w:b/>
                <w:sz w:val="24"/>
                <w:szCs w:val="24"/>
              </w:rPr>
            </w:pPr>
            <w:r w:rsidRPr="00D75D70">
              <w:rPr>
                <w:b/>
                <w:sz w:val="24"/>
                <w:szCs w:val="24"/>
              </w:rPr>
              <w:t>Core Course</w:t>
            </w:r>
          </w:p>
        </w:tc>
        <w:tc>
          <w:tcPr>
            <w:tcW w:w="6678" w:type="dxa"/>
          </w:tcPr>
          <w:p w14:paraId="58785D21" w14:textId="77777777" w:rsidR="00573C56" w:rsidRPr="00D75D70" w:rsidRDefault="00573C56" w:rsidP="003B3A52">
            <w:pPr>
              <w:rPr>
                <w:b/>
                <w:sz w:val="24"/>
                <w:szCs w:val="24"/>
              </w:rPr>
            </w:pPr>
            <w:r w:rsidRPr="00D75D70">
              <w:rPr>
                <w:b/>
                <w:sz w:val="24"/>
                <w:szCs w:val="24"/>
              </w:rPr>
              <w:t>Connection with Core</w:t>
            </w:r>
          </w:p>
        </w:tc>
      </w:tr>
      <w:tr w:rsidR="00573C56" w:rsidRPr="00D75D70" w14:paraId="03315553" w14:textId="77777777" w:rsidTr="003B3A52">
        <w:tc>
          <w:tcPr>
            <w:tcW w:w="2898" w:type="dxa"/>
          </w:tcPr>
          <w:p w14:paraId="4DCF3994" w14:textId="77777777" w:rsidR="00573C56" w:rsidRPr="00D75D70" w:rsidRDefault="00D43040" w:rsidP="003B3A52">
            <w:pPr>
              <w:rPr>
                <w:sz w:val="24"/>
                <w:szCs w:val="24"/>
              </w:rPr>
            </w:pPr>
            <w:r w:rsidRPr="00D75D70">
              <w:rPr>
                <w:sz w:val="24"/>
                <w:szCs w:val="24"/>
              </w:rPr>
              <w:t>Corporate Finance</w:t>
            </w:r>
          </w:p>
        </w:tc>
        <w:tc>
          <w:tcPr>
            <w:tcW w:w="6678" w:type="dxa"/>
          </w:tcPr>
          <w:p w14:paraId="21E0CF57" w14:textId="77777777" w:rsidR="00D43040" w:rsidRPr="00D75D70" w:rsidRDefault="00D43040" w:rsidP="00D43040">
            <w:pPr>
              <w:pStyle w:val="ListParagraph"/>
              <w:numPr>
                <w:ilvl w:val="0"/>
                <w:numId w:val="1"/>
              </w:numPr>
              <w:rPr>
                <w:sz w:val="24"/>
                <w:szCs w:val="24"/>
              </w:rPr>
            </w:pPr>
            <w:r w:rsidRPr="00D75D70">
              <w:rPr>
                <w:sz w:val="24"/>
                <w:szCs w:val="24"/>
              </w:rPr>
              <w:t>Time value of money</w:t>
            </w:r>
          </w:p>
          <w:p w14:paraId="487EF7A6" w14:textId="77777777" w:rsidR="00D43040" w:rsidRPr="00D75D70" w:rsidRDefault="00D43040" w:rsidP="00D43040">
            <w:pPr>
              <w:pStyle w:val="ListParagraph"/>
              <w:numPr>
                <w:ilvl w:val="0"/>
                <w:numId w:val="1"/>
              </w:numPr>
              <w:rPr>
                <w:sz w:val="24"/>
                <w:szCs w:val="24"/>
              </w:rPr>
            </w:pPr>
            <w:r w:rsidRPr="00D75D70">
              <w:rPr>
                <w:sz w:val="24"/>
                <w:szCs w:val="24"/>
              </w:rPr>
              <w:t>Risk</w:t>
            </w:r>
          </w:p>
          <w:p w14:paraId="49EF7A3D" w14:textId="77777777" w:rsidR="00573C56" w:rsidRPr="00D75D70" w:rsidRDefault="00D43040" w:rsidP="00D43040">
            <w:pPr>
              <w:pStyle w:val="ListParagraph"/>
              <w:numPr>
                <w:ilvl w:val="0"/>
                <w:numId w:val="1"/>
              </w:numPr>
              <w:rPr>
                <w:sz w:val="24"/>
                <w:szCs w:val="24"/>
              </w:rPr>
            </w:pPr>
            <w:r w:rsidRPr="00D75D70">
              <w:rPr>
                <w:sz w:val="24"/>
                <w:szCs w:val="24"/>
              </w:rPr>
              <w:t>CAPM</w:t>
            </w:r>
          </w:p>
        </w:tc>
      </w:tr>
      <w:tr w:rsidR="00573C56" w:rsidRPr="00D75D70" w14:paraId="3B908FCC" w14:textId="77777777" w:rsidTr="003B3A52">
        <w:tc>
          <w:tcPr>
            <w:tcW w:w="2898" w:type="dxa"/>
          </w:tcPr>
          <w:p w14:paraId="16A2F87E" w14:textId="42A01C70" w:rsidR="00573C56" w:rsidRPr="00D75D70" w:rsidRDefault="00CB7EE6" w:rsidP="003B3A52">
            <w:pPr>
              <w:rPr>
                <w:sz w:val="24"/>
                <w:szCs w:val="24"/>
              </w:rPr>
            </w:pPr>
            <w:r>
              <w:rPr>
                <w:sz w:val="24"/>
                <w:szCs w:val="24"/>
              </w:rPr>
              <w:t>Capital Markets</w:t>
            </w:r>
          </w:p>
        </w:tc>
        <w:tc>
          <w:tcPr>
            <w:tcW w:w="6678" w:type="dxa"/>
          </w:tcPr>
          <w:p w14:paraId="0523BB1E" w14:textId="77777777" w:rsidR="00573C56" w:rsidRPr="00D75D70" w:rsidRDefault="00D43040" w:rsidP="00573C56">
            <w:pPr>
              <w:pStyle w:val="ListParagraph"/>
              <w:numPr>
                <w:ilvl w:val="0"/>
                <w:numId w:val="2"/>
              </w:numPr>
              <w:rPr>
                <w:sz w:val="24"/>
                <w:szCs w:val="24"/>
              </w:rPr>
            </w:pPr>
            <w:r w:rsidRPr="00D75D70">
              <w:rPr>
                <w:sz w:val="24"/>
                <w:szCs w:val="24"/>
              </w:rPr>
              <w:t>Basics of Fixed Income.</w:t>
            </w:r>
          </w:p>
          <w:p w14:paraId="46CE2100" w14:textId="77777777" w:rsidR="00D43040" w:rsidRPr="00D75D70" w:rsidRDefault="00D43040" w:rsidP="00573C56">
            <w:pPr>
              <w:pStyle w:val="ListParagraph"/>
              <w:numPr>
                <w:ilvl w:val="0"/>
                <w:numId w:val="2"/>
              </w:numPr>
              <w:rPr>
                <w:sz w:val="24"/>
                <w:szCs w:val="24"/>
              </w:rPr>
            </w:pPr>
            <w:r w:rsidRPr="00D75D70">
              <w:rPr>
                <w:sz w:val="24"/>
                <w:szCs w:val="24"/>
              </w:rPr>
              <w:t>Basics of Options.</w:t>
            </w:r>
          </w:p>
          <w:p w14:paraId="6CD4D231" w14:textId="77777777" w:rsidR="00D43040" w:rsidRPr="00D75D70" w:rsidRDefault="00D43040" w:rsidP="00573C56">
            <w:pPr>
              <w:pStyle w:val="ListParagraph"/>
              <w:numPr>
                <w:ilvl w:val="0"/>
                <w:numId w:val="2"/>
              </w:numPr>
              <w:rPr>
                <w:sz w:val="24"/>
                <w:szCs w:val="24"/>
              </w:rPr>
            </w:pPr>
            <w:r w:rsidRPr="00D75D70">
              <w:rPr>
                <w:sz w:val="24"/>
                <w:szCs w:val="24"/>
              </w:rPr>
              <w:t>Basics of Investments.</w:t>
            </w:r>
          </w:p>
        </w:tc>
      </w:tr>
    </w:tbl>
    <w:p w14:paraId="33E95176" w14:textId="77777777" w:rsidR="00573C56" w:rsidRPr="00D75D70" w:rsidRDefault="00573C56" w:rsidP="00573C56">
      <w:pPr>
        <w:rPr>
          <w:sz w:val="24"/>
          <w:szCs w:val="24"/>
        </w:rPr>
      </w:pPr>
      <w:r w:rsidRPr="00D75D70">
        <w:rPr>
          <w:sz w:val="24"/>
          <w:szCs w:val="24"/>
        </w:rPr>
        <w:t>Students will be expected to have mastered these concepts and be able to apply them in the course.</w:t>
      </w:r>
    </w:p>
    <w:p w14:paraId="18E6F93B" w14:textId="77777777" w:rsidR="00934BFC" w:rsidRPr="00D75D70" w:rsidRDefault="00934BFC" w:rsidP="00934BFC">
      <w:pPr>
        <w:rPr>
          <w:sz w:val="24"/>
          <w:szCs w:val="24"/>
        </w:rPr>
      </w:pPr>
    </w:p>
    <w:p w14:paraId="6FF40C58" w14:textId="77777777" w:rsidR="005A6147" w:rsidRPr="00D75D70" w:rsidRDefault="005A6147" w:rsidP="00934BFC">
      <w:pPr>
        <w:rPr>
          <w:b/>
          <w:sz w:val="24"/>
          <w:szCs w:val="24"/>
        </w:rPr>
      </w:pPr>
      <w:r w:rsidRPr="00D75D70">
        <w:rPr>
          <w:b/>
          <w:sz w:val="24"/>
          <w:szCs w:val="24"/>
        </w:rPr>
        <w:br w:type="page"/>
      </w:r>
    </w:p>
    <w:p w14:paraId="008A89DA" w14:textId="77777777" w:rsidR="00934BFC" w:rsidRPr="00D75D70" w:rsidRDefault="00934BFC" w:rsidP="00934BFC">
      <w:pPr>
        <w:rPr>
          <w:sz w:val="24"/>
          <w:szCs w:val="24"/>
        </w:rPr>
      </w:pPr>
      <w:r w:rsidRPr="00D75D70">
        <w:rPr>
          <w:b/>
          <w:sz w:val="24"/>
          <w:szCs w:val="24"/>
        </w:rPr>
        <w:lastRenderedPageBreak/>
        <w:t>COURSE DESCRIPTION</w:t>
      </w:r>
    </w:p>
    <w:p w14:paraId="5DD729AA" w14:textId="2BD70A72" w:rsidR="00D43040" w:rsidRPr="00D75D70" w:rsidRDefault="00D43040" w:rsidP="00D43040">
      <w:pPr>
        <w:rPr>
          <w:sz w:val="24"/>
          <w:szCs w:val="24"/>
        </w:rPr>
      </w:pPr>
      <w:r w:rsidRPr="00D75D70">
        <w:rPr>
          <w:sz w:val="24"/>
          <w:szCs w:val="24"/>
        </w:rPr>
        <w:t>The course will de</w:t>
      </w:r>
      <w:r w:rsidR="005E469D">
        <w:rPr>
          <w:sz w:val="24"/>
          <w:szCs w:val="24"/>
        </w:rPr>
        <w:t>scribe the major players in Debt Capital Markets</w:t>
      </w:r>
      <w:r w:rsidRPr="00D75D70">
        <w:rPr>
          <w:sz w:val="24"/>
          <w:szCs w:val="24"/>
        </w:rPr>
        <w:t>, key institutions, broad empirical regularities, and analytical tools that are used for pricing and risk management.  Some parts of the course will be analytical while others will be largely institutional. Each session will be organized aroun</w:t>
      </w:r>
      <w:r w:rsidR="005E469D">
        <w:rPr>
          <w:sz w:val="24"/>
          <w:szCs w:val="24"/>
        </w:rPr>
        <w:t>d one or two key topics</w:t>
      </w:r>
      <w:r w:rsidRPr="00D75D70">
        <w:rPr>
          <w:sz w:val="24"/>
          <w:szCs w:val="24"/>
        </w:rPr>
        <w:t>. In addition, class notes will be used to supplement and clarify issues. Some selected papers will also be kept in Canvas</w:t>
      </w:r>
      <w:r w:rsidR="003B3A52" w:rsidRPr="00D75D70">
        <w:rPr>
          <w:sz w:val="24"/>
          <w:szCs w:val="24"/>
        </w:rPr>
        <w:t xml:space="preserve"> to serve as background reading for class discussions.</w:t>
      </w:r>
    </w:p>
    <w:p w14:paraId="226644D0" w14:textId="77777777" w:rsidR="00E15341" w:rsidRPr="00D75D70" w:rsidRDefault="00E15341" w:rsidP="00E15341">
      <w:pPr>
        <w:pStyle w:val="ListParagraph"/>
        <w:numPr>
          <w:ilvl w:val="0"/>
          <w:numId w:val="7"/>
        </w:numPr>
        <w:spacing w:line="240" w:lineRule="auto"/>
        <w:rPr>
          <w:b/>
          <w:bCs/>
          <w:sz w:val="24"/>
          <w:szCs w:val="24"/>
        </w:rPr>
      </w:pPr>
      <w:r w:rsidRPr="00D75D70">
        <w:rPr>
          <w:b/>
          <w:bCs/>
          <w:sz w:val="24"/>
          <w:szCs w:val="24"/>
        </w:rPr>
        <w:t>TOPICS:</w:t>
      </w:r>
    </w:p>
    <w:p w14:paraId="486AADA3" w14:textId="77777777" w:rsidR="00E15341" w:rsidRPr="00D75D70" w:rsidRDefault="00E15341" w:rsidP="00E15341">
      <w:pPr>
        <w:pStyle w:val="ListParagraph"/>
        <w:spacing w:line="240" w:lineRule="auto"/>
        <w:rPr>
          <w:sz w:val="24"/>
          <w:szCs w:val="24"/>
        </w:rPr>
      </w:pPr>
    </w:p>
    <w:p w14:paraId="3F942A65" w14:textId="46AE70D0" w:rsidR="00E15341" w:rsidRDefault="00E15341" w:rsidP="00E15341">
      <w:pPr>
        <w:pStyle w:val="ListParagraph"/>
        <w:numPr>
          <w:ilvl w:val="0"/>
          <w:numId w:val="8"/>
        </w:numPr>
        <w:spacing w:line="240" w:lineRule="auto"/>
        <w:rPr>
          <w:sz w:val="24"/>
          <w:szCs w:val="24"/>
        </w:rPr>
      </w:pPr>
      <w:r w:rsidRPr="00D75D70">
        <w:rPr>
          <w:b/>
          <w:bCs/>
          <w:sz w:val="24"/>
          <w:szCs w:val="24"/>
        </w:rPr>
        <w:t xml:space="preserve">Major players and their functions: </w:t>
      </w:r>
      <w:r w:rsidRPr="00D75D70">
        <w:rPr>
          <w:sz w:val="24"/>
          <w:szCs w:val="24"/>
        </w:rPr>
        <w:t xml:space="preserve">United States Treasury, Federal Reserve Banks, Primary Dealers, Inter-Dealer Brokers (IDB), </w:t>
      </w:r>
      <w:r w:rsidR="005E469D">
        <w:rPr>
          <w:sz w:val="24"/>
          <w:szCs w:val="24"/>
        </w:rPr>
        <w:t xml:space="preserve">Banks, </w:t>
      </w:r>
      <w:r w:rsidRPr="00D75D70">
        <w:rPr>
          <w:sz w:val="24"/>
          <w:szCs w:val="24"/>
        </w:rPr>
        <w:t>Rating agen</w:t>
      </w:r>
      <w:r w:rsidR="005E469D">
        <w:rPr>
          <w:sz w:val="24"/>
          <w:szCs w:val="24"/>
        </w:rPr>
        <w:t>cies, and Buy-side institutions [Pension funds/sponsors, Insurance companies].</w:t>
      </w:r>
    </w:p>
    <w:p w14:paraId="322B38E9" w14:textId="77777777" w:rsidR="00E32A45" w:rsidRPr="00D75D70" w:rsidRDefault="00E32A45" w:rsidP="00E32A45">
      <w:pPr>
        <w:pStyle w:val="ListParagraph"/>
        <w:spacing w:line="240" w:lineRule="auto"/>
        <w:rPr>
          <w:sz w:val="24"/>
          <w:szCs w:val="24"/>
        </w:rPr>
      </w:pPr>
    </w:p>
    <w:p w14:paraId="3F3322C7" w14:textId="52EF6022" w:rsidR="003B3A52" w:rsidRPr="00D75D70" w:rsidRDefault="003B3A52" w:rsidP="003B3A52">
      <w:pPr>
        <w:pStyle w:val="ListParagraph"/>
        <w:numPr>
          <w:ilvl w:val="0"/>
          <w:numId w:val="11"/>
        </w:numPr>
        <w:spacing w:line="240" w:lineRule="auto"/>
        <w:rPr>
          <w:sz w:val="24"/>
          <w:szCs w:val="24"/>
        </w:rPr>
      </w:pPr>
      <w:r w:rsidRPr="00D75D70">
        <w:rPr>
          <w:b/>
          <w:bCs/>
          <w:sz w:val="24"/>
          <w:szCs w:val="24"/>
        </w:rPr>
        <w:t>TREASURY</w:t>
      </w:r>
      <w:r w:rsidR="002060D3">
        <w:rPr>
          <w:b/>
          <w:bCs/>
          <w:sz w:val="24"/>
          <w:szCs w:val="24"/>
        </w:rPr>
        <w:t>/SOVEREIGN DEBT</w:t>
      </w:r>
      <w:r w:rsidRPr="00D75D70">
        <w:rPr>
          <w:b/>
          <w:bCs/>
          <w:sz w:val="24"/>
          <w:szCs w:val="24"/>
        </w:rPr>
        <w:t>:</w:t>
      </w:r>
      <w:r w:rsidRPr="00D75D70">
        <w:rPr>
          <w:sz w:val="24"/>
          <w:szCs w:val="24"/>
        </w:rPr>
        <w:t xml:space="preserve"> Fiscal policy, government auctions of debt securities, (Discriminatory and Dutch auctions, Winner’s curse, Composition of Government Debt (Nominal bonds, TIPS, maturity structure</w:t>
      </w:r>
      <w:r w:rsidR="002F61C3">
        <w:rPr>
          <w:sz w:val="24"/>
          <w:szCs w:val="24"/>
        </w:rPr>
        <w:t xml:space="preserve"> [T-bills, T-notes and T-bonds]</w:t>
      </w:r>
      <w:r w:rsidRPr="00D75D70">
        <w:rPr>
          <w:sz w:val="24"/>
          <w:szCs w:val="24"/>
        </w:rPr>
        <w:t>, reopening, etc.)</w:t>
      </w:r>
    </w:p>
    <w:p w14:paraId="27CA07DB" w14:textId="77777777" w:rsidR="003B3A52" w:rsidRDefault="003B3A52" w:rsidP="003B3A52">
      <w:pPr>
        <w:pStyle w:val="ListParagraph"/>
        <w:numPr>
          <w:ilvl w:val="0"/>
          <w:numId w:val="11"/>
        </w:numPr>
        <w:spacing w:line="240" w:lineRule="auto"/>
        <w:rPr>
          <w:sz w:val="24"/>
          <w:szCs w:val="24"/>
        </w:rPr>
      </w:pPr>
      <w:r w:rsidRPr="00D75D70">
        <w:rPr>
          <w:b/>
          <w:bCs/>
          <w:sz w:val="24"/>
          <w:szCs w:val="24"/>
        </w:rPr>
        <w:t>Federal Reserve/Central Banks:</w:t>
      </w:r>
      <w:r w:rsidRPr="00D75D70">
        <w:rPr>
          <w:sz w:val="24"/>
          <w:szCs w:val="24"/>
        </w:rPr>
        <w:t xml:space="preserve"> Monetary policy and its objectives (Dual versus Single mandates – Fed/ECB), Tools of monetary policy: repo auctions, Discount window, Target (Policy/short) rates, Quantit</w:t>
      </w:r>
      <w:r w:rsidR="00F102CA">
        <w:rPr>
          <w:sz w:val="24"/>
          <w:szCs w:val="24"/>
        </w:rPr>
        <w:t>ative easing (Long rates), etc. Actions taken by the central banks in the aftermath of credit crisis.</w:t>
      </w:r>
    </w:p>
    <w:p w14:paraId="13CC56F8" w14:textId="7909BC48" w:rsidR="0091437D" w:rsidRPr="00D75D70" w:rsidRDefault="0091437D" w:rsidP="003B3A52">
      <w:pPr>
        <w:pStyle w:val="ListParagraph"/>
        <w:numPr>
          <w:ilvl w:val="0"/>
          <w:numId w:val="11"/>
        </w:numPr>
        <w:spacing w:line="240" w:lineRule="auto"/>
        <w:rPr>
          <w:sz w:val="24"/>
          <w:szCs w:val="24"/>
        </w:rPr>
      </w:pPr>
      <w:r>
        <w:rPr>
          <w:b/>
          <w:bCs/>
          <w:sz w:val="24"/>
          <w:szCs w:val="24"/>
        </w:rPr>
        <w:t>Corporations:</w:t>
      </w:r>
      <w:r>
        <w:rPr>
          <w:sz w:val="24"/>
          <w:szCs w:val="24"/>
        </w:rPr>
        <w:t xml:space="preserve"> Borrowing strategies: short-term debt such as commercial paper, medium term notes, etc. Long-term debt. Design of corporate debt – </w:t>
      </w:r>
      <w:proofErr w:type="spellStart"/>
      <w:r>
        <w:rPr>
          <w:sz w:val="24"/>
          <w:szCs w:val="24"/>
        </w:rPr>
        <w:t>callability</w:t>
      </w:r>
      <w:proofErr w:type="spellEnd"/>
      <w:r>
        <w:rPr>
          <w:sz w:val="24"/>
          <w:szCs w:val="24"/>
        </w:rPr>
        <w:t>, convertibility, ability of investors to put, etc.</w:t>
      </w:r>
    </w:p>
    <w:p w14:paraId="0C9C350D"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Primary Dealers:</w:t>
      </w:r>
      <w:r w:rsidRPr="00D75D70">
        <w:rPr>
          <w:sz w:val="24"/>
          <w:szCs w:val="24"/>
        </w:rPr>
        <w:t xml:space="preserve"> </w:t>
      </w:r>
      <w:r w:rsidR="00882DB8" w:rsidRPr="00D75D70">
        <w:rPr>
          <w:sz w:val="24"/>
          <w:szCs w:val="24"/>
        </w:rPr>
        <w:t>Who are primary dealers in fixed income markets? What are their functions? Risks and rewards of primary dealers. Market making, bidding in auctions, participating in Fed’s transactions, repo financing.</w:t>
      </w:r>
    </w:p>
    <w:p w14:paraId="5FABFB0E" w14:textId="77777777" w:rsidR="00882DB8" w:rsidRPr="00D75D70" w:rsidRDefault="00882DB8" w:rsidP="003B3A52">
      <w:pPr>
        <w:pStyle w:val="ListParagraph"/>
        <w:numPr>
          <w:ilvl w:val="0"/>
          <w:numId w:val="11"/>
        </w:numPr>
        <w:spacing w:line="240" w:lineRule="auto"/>
        <w:rPr>
          <w:b/>
          <w:sz w:val="24"/>
          <w:szCs w:val="24"/>
        </w:rPr>
      </w:pPr>
      <w:r w:rsidRPr="00D75D70">
        <w:rPr>
          <w:b/>
          <w:bCs/>
          <w:sz w:val="24"/>
          <w:szCs w:val="24"/>
        </w:rPr>
        <w:t>Inter-</w:t>
      </w:r>
      <w:r w:rsidRPr="00D75D70">
        <w:rPr>
          <w:b/>
          <w:sz w:val="24"/>
          <w:szCs w:val="24"/>
        </w:rPr>
        <w:t xml:space="preserve">Dealer Brokers: </w:t>
      </w:r>
      <w:r w:rsidRPr="00D75D70">
        <w:rPr>
          <w:sz w:val="24"/>
          <w:szCs w:val="24"/>
        </w:rPr>
        <w:t>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w:t>
      </w:r>
    </w:p>
    <w:p w14:paraId="63CB1EED" w14:textId="77777777" w:rsidR="00882DB8" w:rsidRPr="00DA0F5C" w:rsidRDefault="00882DB8" w:rsidP="003B3A52">
      <w:pPr>
        <w:pStyle w:val="ListParagraph"/>
        <w:numPr>
          <w:ilvl w:val="0"/>
          <w:numId w:val="11"/>
        </w:numPr>
        <w:spacing w:line="240" w:lineRule="auto"/>
        <w:rPr>
          <w:b/>
          <w:sz w:val="24"/>
          <w:szCs w:val="24"/>
        </w:rPr>
      </w:pPr>
      <w:r w:rsidRPr="00D75D70">
        <w:rPr>
          <w:b/>
          <w:bCs/>
          <w:sz w:val="24"/>
          <w:szCs w:val="24"/>
        </w:rPr>
        <w:t>Credit Rating Agencies (CRA):</w:t>
      </w:r>
      <w:r w:rsidRPr="00D75D70">
        <w:rPr>
          <w:b/>
          <w:sz w:val="24"/>
          <w:szCs w:val="24"/>
        </w:rPr>
        <w:t xml:space="preserve"> </w:t>
      </w:r>
      <w:r w:rsidRPr="00D75D70">
        <w:rPr>
          <w:sz w:val="24"/>
          <w:szCs w:val="24"/>
        </w:rPr>
        <w:t xml:space="preserve">Rating conventions, Approaches to credit rating, Loss given default, probability of default, </w:t>
      </w:r>
      <w:r w:rsidR="00D75D70" w:rsidRPr="00D75D70">
        <w:rPr>
          <w:sz w:val="24"/>
          <w:szCs w:val="24"/>
        </w:rPr>
        <w:t>bond covenants, rating through cycles, Incentives of CRAs, and the effects of Dodd-Frank bill.</w:t>
      </w:r>
    </w:p>
    <w:p w14:paraId="54564D3C" w14:textId="41041F51" w:rsidR="00DA0F5C" w:rsidRPr="00D75D70" w:rsidRDefault="00DA0F5C" w:rsidP="003B3A52">
      <w:pPr>
        <w:pStyle w:val="ListParagraph"/>
        <w:numPr>
          <w:ilvl w:val="0"/>
          <w:numId w:val="11"/>
        </w:numPr>
        <w:spacing w:line="240" w:lineRule="auto"/>
        <w:rPr>
          <w:b/>
          <w:sz w:val="24"/>
          <w:szCs w:val="24"/>
        </w:rPr>
      </w:pPr>
      <w:r>
        <w:rPr>
          <w:b/>
          <w:bCs/>
          <w:sz w:val="24"/>
          <w:szCs w:val="24"/>
        </w:rPr>
        <w:t>Banks:</w:t>
      </w:r>
      <w:r>
        <w:rPr>
          <w:b/>
          <w:sz w:val="24"/>
          <w:szCs w:val="24"/>
        </w:rPr>
        <w:t xml:space="preserve"> </w:t>
      </w:r>
      <w:r>
        <w:rPr>
          <w:sz w:val="24"/>
          <w:szCs w:val="24"/>
        </w:rPr>
        <w:t>What is unique about banks? Bank capital requirements. Basel III norms – capital and liquidity st</w:t>
      </w:r>
      <w:r w:rsidR="007165E8">
        <w:rPr>
          <w:sz w:val="24"/>
          <w:szCs w:val="24"/>
        </w:rPr>
        <w:t>andards. Loss-absorbing capital. Bank resolution. Dodd-Frank Act.</w:t>
      </w:r>
    </w:p>
    <w:p w14:paraId="6E0E9DE5" w14:textId="77777777" w:rsidR="00DA0F5C" w:rsidRPr="00DA0F5C" w:rsidRDefault="00D75D70" w:rsidP="003B3A52">
      <w:pPr>
        <w:pStyle w:val="ListParagraph"/>
        <w:numPr>
          <w:ilvl w:val="0"/>
          <w:numId w:val="11"/>
        </w:numPr>
        <w:spacing w:line="240" w:lineRule="auto"/>
        <w:rPr>
          <w:b/>
          <w:sz w:val="24"/>
          <w:szCs w:val="24"/>
        </w:rPr>
      </w:pPr>
      <w:r w:rsidRPr="00D75D70">
        <w:rPr>
          <w:b/>
          <w:sz w:val="24"/>
          <w:szCs w:val="24"/>
        </w:rPr>
        <w:t xml:space="preserve">“Buy side” institutions: </w:t>
      </w:r>
      <w:r>
        <w:rPr>
          <w:b/>
          <w:sz w:val="24"/>
          <w:szCs w:val="24"/>
        </w:rPr>
        <w:t xml:space="preserve">Pension funds </w:t>
      </w:r>
      <w:r w:rsidRPr="00D75D70">
        <w:rPr>
          <w:sz w:val="24"/>
          <w:szCs w:val="24"/>
        </w:rPr>
        <w:t>(public sector and private sector)</w:t>
      </w:r>
      <w:r>
        <w:rPr>
          <w:sz w:val="24"/>
          <w:szCs w:val="24"/>
        </w:rPr>
        <w:t>, defined benefits (DB) plans, defined contribution (DC) plans, magnitude of under funding of pensions, accounting and regulatory standards for valuing and reporting pension assets and liabilities. Asset allocation policies – mean-variance approaches, exposure to factors, liability driven investments (LDI), etc.</w:t>
      </w:r>
    </w:p>
    <w:p w14:paraId="026E57F2" w14:textId="41CC43EA" w:rsidR="00D75D70" w:rsidRPr="00E32A45" w:rsidRDefault="00D75D70" w:rsidP="003B3A52">
      <w:pPr>
        <w:pStyle w:val="ListParagraph"/>
        <w:numPr>
          <w:ilvl w:val="0"/>
          <w:numId w:val="11"/>
        </w:numPr>
        <w:spacing w:line="240" w:lineRule="auto"/>
        <w:rPr>
          <w:b/>
          <w:sz w:val="24"/>
          <w:szCs w:val="24"/>
        </w:rPr>
      </w:pPr>
      <w:r w:rsidRPr="00D75D70">
        <w:rPr>
          <w:b/>
          <w:sz w:val="24"/>
          <w:szCs w:val="24"/>
        </w:rPr>
        <w:t>Insurance and Re-insurance companies:</w:t>
      </w:r>
      <w:r>
        <w:rPr>
          <w:b/>
          <w:sz w:val="24"/>
          <w:szCs w:val="24"/>
        </w:rPr>
        <w:t xml:space="preserve"> </w:t>
      </w:r>
      <w:r>
        <w:rPr>
          <w:sz w:val="24"/>
          <w:szCs w:val="24"/>
        </w:rPr>
        <w:t>funding annuities and other products, the c</w:t>
      </w:r>
      <w:r w:rsidR="00E32A45">
        <w:rPr>
          <w:sz w:val="24"/>
          <w:szCs w:val="24"/>
        </w:rPr>
        <w:t>rucial role of fixed income ass</w:t>
      </w:r>
      <w:r>
        <w:rPr>
          <w:sz w:val="24"/>
          <w:szCs w:val="24"/>
        </w:rPr>
        <w:t>e</w:t>
      </w:r>
      <w:r w:rsidR="00E32A45">
        <w:rPr>
          <w:sz w:val="24"/>
          <w:szCs w:val="24"/>
        </w:rPr>
        <w:t>t</w:t>
      </w:r>
      <w:r>
        <w:rPr>
          <w:sz w:val="24"/>
          <w:szCs w:val="24"/>
        </w:rPr>
        <w:t>s</w:t>
      </w:r>
      <w:r w:rsidR="00E32A45">
        <w:rPr>
          <w:sz w:val="24"/>
          <w:szCs w:val="24"/>
        </w:rPr>
        <w:t xml:space="preserve">, property &amp; casualty insurance companies, the role of re-insurance, Catastrophe (CAT) bonds. </w:t>
      </w:r>
    </w:p>
    <w:p w14:paraId="5E309D54" w14:textId="77777777" w:rsidR="00E32A45" w:rsidRPr="00D75D70" w:rsidRDefault="00E32A45" w:rsidP="00E32A45">
      <w:pPr>
        <w:pStyle w:val="ListParagraph"/>
        <w:spacing w:line="240" w:lineRule="auto"/>
        <w:ind w:left="1440"/>
        <w:rPr>
          <w:b/>
          <w:sz w:val="24"/>
          <w:szCs w:val="24"/>
        </w:rPr>
      </w:pPr>
    </w:p>
    <w:p w14:paraId="0A108520" w14:textId="77777777" w:rsidR="00E15341" w:rsidRDefault="00E32A45" w:rsidP="00E15341">
      <w:pPr>
        <w:pStyle w:val="ListParagraph"/>
        <w:numPr>
          <w:ilvl w:val="0"/>
          <w:numId w:val="8"/>
        </w:numPr>
        <w:spacing w:line="240" w:lineRule="auto"/>
        <w:rPr>
          <w:sz w:val="24"/>
          <w:szCs w:val="24"/>
        </w:rPr>
      </w:pPr>
      <w:r>
        <w:rPr>
          <w:b/>
          <w:bCs/>
          <w:sz w:val="24"/>
          <w:szCs w:val="24"/>
        </w:rPr>
        <w:t xml:space="preserve">Shadow Banking &amp; </w:t>
      </w:r>
      <w:r w:rsidR="00E15341" w:rsidRPr="00D75D70">
        <w:rPr>
          <w:b/>
          <w:bCs/>
          <w:sz w:val="24"/>
          <w:szCs w:val="24"/>
        </w:rPr>
        <w:t>Macro-</w:t>
      </w:r>
      <w:r>
        <w:rPr>
          <w:b/>
          <w:sz w:val="24"/>
          <w:szCs w:val="24"/>
        </w:rPr>
        <w:t xml:space="preserve">Finance: </w:t>
      </w:r>
      <w:r w:rsidRPr="00E32A45">
        <w:rPr>
          <w:sz w:val="24"/>
          <w:szCs w:val="24"/>
        </w:rPr>
        <w:t xml:space="preserve">Credit channels </w:t>
      </w:r>
      <w:r>
        <w:rPr>
          <w:sz w:val="24"/>
          <w:szCs w:val="24"/>
        </w:rPr>
        <w:t>in economy – banking system and non-bank system: differences between US credit channels and the rest of the world. Elements of “shadow banking” system:</w:t>
      </w:r>
    </w:p>
    <w:p w14:paraId="36CFCC6E" w14:textId="77777777" w:rsidR="002F61C3" w:rsidRDefault="002F61C3" w:rsidP="002F61C3">
      <w:pPr>
        <w:pStyle w:val="ListParagraph"/>
        <w:spacing w:line="240" w:lineRule="auto"/>
        <w:rPr>
          <w:sz w:val="24"/>
          <w:szCs w:val="24"/>
        </w:rPr>
      </w:pPr>
    </w:p>
    <w:p w14:paraId="5CE26D74" w14:textId="77777777" w:rsidR="00E32A45" w:rsidRDefault="00E32A45" w:rsidP="00E32A45">
      <w:pPr>
        <w:pStyle w:val="ListParagraph"/>
        <w:numPr>
          <w:ilvl w:val="0"/>
          <w:numId w:val="12"/>
        </w:numPr>
        <w:spacing w:line="240" w:lineRule="auto"/>
        <w:rPr>
          <w:sz w:val="24"/>
          <w:szCs w:val="24"/>
        </w:rPr>
      </w:pPr>
      <w:r>
        <w:rPr>
          <w:b/>
          <w:bCs/>
          <w:sz w:val="24"/>
          <w:szCs w:val="24"/>
        </w:rPr>
        <w:t>Repo markets:</w:t>
      </w:r>
      <w:r>
        <w:rPr>
          <w:sz w:val="24"/>
          <w:szCs w:val="24"/>
        </w:rPr>
        <w:t xml:space="preserve"> secured lending and borrowing of cash and securities. “Safe-harbor” rights, and super-priority rights to lenders of cash in this markets. Money markets mutual funds. Possibility of “creditor run” with systemic risk implications.</w:t>
      </w:r>
    </w:p>
    <w:p w14:paraId="758DDEA4" w14:textId="77777777" w:rsidR="00E32A45" w:rsidRDefault="00E32A45" w:rsidP="00E32A45">
      <w:pPr>
        <w:pStyle w:val="ListParagraph"/>
        <w:numPr>
          <w:ilvl w:val="0"/>
          <w:numId w:val="12"/>
        </w:numPr>
        <w:spacing w:line="240" w:lineRule="auto"/>
        <w:rPr>
          <w:sz w:val="24"/>
          <w:szCs w:val="24"/>
        </w:rPr>
      </w:pPr>
      <w:r>
        <w:rPr>
          <w:b/>
          <w:bCs/>
          <w:sz w:val="24"/>
          <w:szCs w:val="24"/>
        </w:rPr>
        <w:t>Commercial paper (CP) markets:</w:t>
      </w:r>
      <w:r>
        <w:rPr>
          <w:sz w:val="24"/>
          <w:szCs w:val="24"/>
        </w:rPr>
        <w:t xml:space="preserve"> unsecured lending, CP rating conventions, back-up letters of credit/lines of credit, CP </w:t>
      </w:r>
      <w:r w:rsidR="002F61C3">
        <w:rPr>
          <w:sz w:val="24"/>
          <w:szCs w:val="24"/>
        </w:rPr>
        <w:t>spreads over T-bills across different rating categories, etc.</w:t>
      </w:r>
    </w:p>
    <w:p w14:paraId="5EA3422C" w14:textId="77777777" w:rsidR="006E7717" w:rsidRPr="006E7717" w:rsidRDefault="002F61C3" w:rsidP="00E32A45">
      <w:pPr>
        <w:pStyle w:val="ListParagraph"/>
        <w:numPr>
          <w:ilvl w:val="0"/>
          <w:numId w:val="12"/>
        </w:numPr>
        <w:spacing w:line="240" w:lineRule="auto"/>
        <w:rPr>
          <w:b/>
          <w:sz w:val="24"/>
          <w:szCs w:val="24"/>
        </w:rPr>
      </w:pPr>
      <w:r w:rsidRPr="002F61C3">
        <w:rPr>
          <w:b/>
          <w:sz w:val="24"/>
          <w:szCs w:val="24"/>
        </w:rPr>
        <w:t>Asset-Backed Securities (ABS):</w:t>
      </w:r>
      <w:r>
        <w:rPr>
          <w:b/>
          <w:sz w:val="24"/>
          <w:szCs w:val="24"/>
        </w:rPr>
        <w:t xml:space="preserve"> </w:t>
      </w:r>
      <w:r>
        <w:rPr>
          <w:sz w:val="24"/>
          <w:szCs w:val="24"/>
        </w:rPr>
        <w:t>securitization of assets – a) accounts receivables, credit card receivables, student loans, home equity, auto receivables, etc. – consumer ABS. Residential and commercial mortgage backed securities. Steps in securitization: underwriting loans, origination and aggregation of a loan portfolio,</w:t>
      </w:r>
      <w:r w:rsidR="006E7717">
        <w:rPr>
          <w:sz w:val="24"/>
          <w:szCs w:val="24"/>
        </w:rPr>
        <w:t xml:space="preserve"> “true sale” of loan portfolio to a special purpose vehicle (SPV), credit and liquidity enhancements (over-collateralization, subordination, “waterfalls”, etc., rating and issuance of rated ABS to institutional buyers.</w:t>
      </w:r>
    </w:p>
    <w:p w14:paraId="382E70EB" w14:textId="77777777" w:rsidR="006E7717" w:rsidRPr="006E7717" w:rsidRDefault="006E7717" w:rsidP="00E32A45">
      <w:pPr>
        <w:pStyle w:val="ListParagraph"/>
        <w:numPr>
          <w:ilvl w:val="0"/>
          <w:numId w:val="12"/>
        </w:numPr>
        <w:spacing w:line="240" w:lineRule="auto"/>
        <w:rPr>
          <w:b/>
          <w:sz w:val="24"/>
          <w:szCs w:val="24"/>
        </w:rPr>
      </w:pPr>
      <w:r>
        <w:rPr>
          <w:b/>
          <w:sz w:val="24"/>
          <w:szCs w:val="24"/>
        </w:rPr>
        <w:t xml:space="preserve">Wholesale funding markets: </w:t>
      </w:r>
      <w:r>
        <w:rPr>
          <w:sz w:val="24"/>
          <w:szCs w:val="24"/>
        </w:rPr>
        <w:t>inter-bank lending and borrowing, LIBOR, its trials and tribulations, alternatives to LIBOR such as Overnight Index Swap (OIS) rates, GCF repo rates, etc.</w:t>
      </w:r>
    </w:p>
    <w:p w14:paraId="68AEC687" w14:textId="77777777" w:rsidR="002F61C3" w:rsidRPr="002F61C3" w:rsidRDefault="002F61C3" w:rsidP="006E7717">
      <w:pPr>
        <w:pStyle w:val="ListParagraph"/>
        <w:spacing w:line="240" w:lineRule="auto"/>
        <w:ind w:left="1440"/>
        <w:rPr>
          <w:b/>
          <w:sz w:val="24"/>
          <w:szCs w:val="24"/>
        </w:rPr>
      </w:pPr>
    </w:p>
    <w:p w14:paraId="14031D1C" w14:textId="77777777" w:rsidR="006E7717" w:rsidRDefault="006E7717" w:rsidP="00E15341">
      <w:pPr>
        <w:pStyle w:val="ListParagraph"/>
        <w:numPr>
          <w:ilvl w:val="0"/>
          <w:numId w:val="8"/>
        </w:numPr>
        <w:spacing w:line="240" w:lineRule="auto"/>
        <w:rPr>
          <w:sz w:val="24"/>
          <w:szCs w:val="24"/>
        </w:rPr>
      </w:pPr>
      <w:r>
        <w:rPr>
          <w:b/>
          <w:bCs/>
          <w:sz w:val="24"/>
          <w:szCs w:val="24"/>
        </w:rPr>
        <w:t>S</w:t>
      </w:r>
      <w:r w:rsidR="00E15341" w:rsidRPr="00D75D70">
        <w:rPr>
          <w:b/>
          <w:bCs/>
          <w:sz w:val="24"/>
          <w:szCs w:val="24"/>
        </w:rPr>
        <w:t>tylized facts</w:t>
      </w:r>
      <w:r>
        <w:rPr>
          <w:b/>
          <w:bCs/>
          <w:sz w:val="24"/>
          <w:szCs w:val="24"/>
        </w:rPr>
        <w:t xml:space="preserve"> &amp; empirical evidence</w:t>
      </w:r>
      <w:r w:rsidR="00E15341" w:rsidRPr="00D75D70">
        <w:rPr>
          <w:b/>
          <w:bCs/>
          <w:sz w:val="24"/>
          <w:szCs w:val="24"/>
        </w:rPr>
        <w:t>:</w:t>
      </w:r>
      <w:r>
        <w:rPr>
          <w:sz w:val="24"/>
          <w:szCs w:val="24"/>
        </w:rPr>
        <w:t xml:space="preserve"> </w:t>
      </w:r>
    </w:p>
    <w:p w14:paraId="56807C82" w14:textId="77777777" w:rsidR="006E7717" w:rsidRDefault="006E7717" w:rsidP="006E7717">
      <w:pPr>
        <w:pStyle w:val="ListParagraph"/>
        <w:spacing w:line="240" w:lineRule="auto"/>
        <w:rPr>
          <w:sz w:val="24"/>
          <w:szCs w:val="24"/>
        </w:rPr>
      </w:pPr>
    </w:p>
    <w:p w14:paraId="1A35700E" w14:textId="77777777" w:rsidR="006E7717" w:rsidRDefault="006E7717" w:rsidP="006E7717">
      <w:pPr>
        <w:pStyle w:val="ListParagraph"/>
        <w:numPr>
          <w:ilvl w:val="0"/>
          <w:numId w:val="13"/>
        </w:numPr>
        <w:spacing w:line="240" w:lineRule="auto"/>
        <w:rPr>
          <w:sz w:val="24"/>
          <w:szCs w:val="24"/>
        </w:rPr>
      </w:pPr>
      <w:r w:rsidRPr="006E7717">
        <w:rPr>
          <w:b/>
          <w:sz w:val="24"/>
          <w:szCs w:val="24"/>
        </w:rPr>
        <w:t>Money market spreads:</w:t>
      </w:r>
      <w:r>
        <w:rPr>
          <w:sz w:val="24"/>
          <w:szCs w:val="24"/>
        </w:rPr>
        <w:t xml:space="preserve"> spreads between repo rates, CP rates, OIS, LIBOR and T-bill rates. Do money market spreads contain information about the potential for a crisis?</w:t>
      </w:r>
    </w:p>
    <w:p w14:paraId="0F1880FC" w14:textId="77777777" w:rsidR="006E7717" w:rsidRDefault="006E7717" w:rsidP="006E7717">
      <w:pPr>
        <w:pStyle w:val="ListParagraph"/>
        <w:numPr>
          <w:ilvl w:val="0"/>
          <w:numId w:val="13"/>
        </w:numPr>
        <w:spacing w:line="240" w:lineRule="auto"/>
        <w:rPr>
          <w:sz w:val="24"/>
          <w:szCs w:val="24"/>
        </w:rPr>
      </w:pPr>
      <w:r w:rsidRPr="006E7717">
        <w:rPr>
          <w:b/>
          <w:sz w:val="24"/>
          <w:szCs w:val="24"/>
        </w:rPr>
        <w:t>Term premium &amp; slope of yield curve:</w:t>
      </w:r>
      <w:r>
        <w:rPr>
          <w:b/>
          <w:sz w:val="24"/>
          <w:szCs w:val="24"/>
        </w:rPr>
        <w:t xml:space="preserve"> </w:t>
      </w:r>
      <w:r w:rsidR="00CC743F">
        <w:rPr>
          <w:sz w:val="24"/>
          <w:szCs w:val="24"/>
        </w:rPr>
        <w:t>Upward sloping yield curve, and inverted yield curve – information about expansions and recessions? Determinants of term spreads.</w:t>
      </w:r>
      <w:r>
        <w:rPr>
          <w:sz w:val="24"/>
          <w:szCs w:val="24"/>
        </w:rPr>
        <w:t xml:space="preserve"> </w:t>
      </w:r>
    </w:p>
    <w:p w14:paraId="3A190A5B" w14:textId="77777777" w:rsidR="00CC743F" w:rsidRPr="00CC743F" w:rsidRDefault="00CC743F" w:rsidP="006E7717">
      <w:pPr>
        <w:pStyle w:val="ListParagraph"/>
        <w:numPr>
          <w:ilvl w:val="0"/>
          <w:numId w:val="13"/>
        </w:numPr>
        <w:spacing w:line="240" w:lineRule="auto"/>
        <w:rPr>
          <w:b/>
          <w:sz w:val="24"/>
          <w:szCs w:val="24"/>
        </w:rPr>
      </w:pPr>
      <w:r w:rsidRPr="00CC743F">
        <w:rPr>
          <w:b/>
          <w:sz w:val="24"/>
          <w:szCs w:val="24"/>
        </w:rPr>
        <w:t>C</w:t>
      </w:r>
      <w:r w:rsidR="00E15341" w:rsidRPr="00CC743F">
        <w:rPr>
          <w:b/>
          <w:sz w:val="24"/>
          <w:szCs w:val="24"/>
        </w:rPr>
        <w:t xml:space="preserve">redit spreads </w:t>
      </w:r>
      <w:r w:rsidRPr="00CC743F">
        <w:rPr>
          <w:b/>
          <w:sz w:val="24"/>
          <w:szCs w:val="24"/>
        </w:rPr>
        <w:t>over business cycles:</w:t>
      </w:r>
      <w:r w:rsidR="00E15341" w:rsidRPr="00CC743F">
        <w:rPr>
          <w:b/>
          <w:sz w:val="24"/>
          <w:szCs w:val="24"/>
        </w:rPr>
        <w:t xml:space="preserve"> </w:t>
      </w:r>
      <w:r>
        <w:rPr>
          <w:b/>
          <w:sz w:val="24"/>
          <w:szCs w:val="24"/>
        </w:rPr>
        <w:t xml:space="preserve"> </w:t>
      </w:r>
      <w:r w:rsidRPr="00CC743F">
        <w:rPr>
          <w:sz w:val="24"/>
          <w:szCs w:val="24"/>
        </w:rPr>
        <w:t xml:space="preserve">measuring </w:t>
      </w:r>
      <w:r>
        <w:rPr>
          <w:sz w:val="24"/>
          <w:szCs w:val="24"/>
        </w:rPr>
        <w:t>credit spreads (AAA versus BBB, CDS spreads, etc.), impact of recessions on loss given default, determinants of credit spreads  - leverage, business risk, macroeconomic conditions, covenants, seniority, security, etc.</w:t>
      </w:r>
    </w:p>
    <w:p w14:paraId="6DAF117C" w14:textId="77777777" w:rsidR="00CC743F" w:rsidRDefault="00CC743F" w:rsidP="006E7717">
      <w:pPr>
        <w:pStyle w:val="ListParagraph"/>
        <w:numPr>
          <w:ilvl w:val="0"/>
          <w:numId w:val="13"/>
        </w:numPr>
        <w:spacing w:line="240" w:lineRule="auto"/>
        <w:rPr>
          <w:sz w:val="24"/>
          <w:szCs w:val="24"/>
        </w:rPr>
      </w:pPr>
      <w:r w:rsidRPr="00CC743F">
        <w:rPr>
          <w:b/>
          <w:sz w:val="24"/>
          <w:szCs w:val="24"/>
        </w:rPr>
        <w:t xml:space="preserve">Mortgage </w:t>
      </w:r>
      <w:r w:rsidR="00E15341" w:rsidRPr="00CC743F">
        <w:rPr>
          <w:b/>
          <w:sz w:val="24"/>
          <w:szCs w:val="24"/>
        </w:rPr>
        <w:t>prepayments</w:t>
      </w:r>
      <w:r w:rsidRPr="00CC743F">
        <w:rPr>
          <w:b/>
          <w:sz w:val="24"/>
          <w:szCs w:val="24"/>
        </w:rPr>
        <w:t>:</w:t>
      </w:r>
      <w:r>
        <w:rPr>
          <w:sz w:val="24"/>
          <w:szCs w:val="24"/>
        </w:rPr>
        <w:t xml:space="preserve"> </w:t>
      </w:r>
      <w:r w:rsidR="00E15341" w:rsidRPr="00D75D70">
        <w:rPr>
          <w:sz w:val="24"/>
          <w:szCs w:val="24"/>
        </w:rPr>
        <w:t xml:space="preserve"> </w:t>
      </w:r>
      <w:r>
        <w:rPr>
          <w:sz w:val="24"/>
          <w:szCs w:val="24"/>
        </w:rPr>
        <w:t xml:space="preserve">what factors determine prepayments – a) refinancing rates, b) housing prices, c) seasonality (school year versus non-school year), d) seasoning (new versus seasoned loans), e) premium burnout, etc. </w:t>
      </w:r>
      <w:r w:rsidR="00F102CA">
        <w:rPr>
          <w:sz w:val="24"/>
          <w:szCs w:val="24"/>
        </w:rPr>
        <w:t>Evidence from US residential mortgage markets.</w:t>
      </w:r>
    </w:p>
    <w:p w14:paraId="703EA660" w14:textId="1433D30F" w:rsidR="00E15341" w:rsidRDefault="000B7A80" w:rsidP="006E7717">
      <w:pPr>
        <w:pStyle w:val="ListParagraph"/>
        <w:numPr>
          <w:ilvl w:val="0"/>
          <w:numId w:val="13"/>
        </w:numPr>
        <w:spacing w:line="240" w:lineRule="auto"/>
        <w:rPr>
          <w:sz w:val="24"/>
          <w:szCs w:val="24"/>
        </w:rPr>
      </w:pPr>
      <w:r>
        <w:rPr>
          <w:b/>
          <w:sz w:val="24"/>
          <w:szCs w:val="24"/>
        </w:rPr>
        <w:t>Swaps</w:t>
      </w:r>
      <w:r w:rsidR="00CC743F" w:rsidRPr="00CC743F">
        <w:rPr>
          <w:b/>
          <w:sz w:val="24"/>
          <w:szCs w:val="24"/>
        </w:rPr>
        <w:t>:</w:t>
      </w:r>
      <w:r w:rsidR="00F102CA">
        <w:rPr>
          <w:sz w:val="24"/>
          <w:szCs w:val="24"/>
        </w:rPr>
        <w:t xml:space="preserve"> </w:t>
      </w:r>
      <w:r>
        <w:rPr>
          <w:sz w:val="24"/>
          <w:szCs w:val="24"/>
        </w:rPr>
        <w:t xml:space="preserve">Use of swaps by corporations, pension funds and insurance companies. </w:t>
      </w:r>
      <w:r w:rsidR="00F102CA">
        <w:rPr>
          <w:sz w:val="24"/>
          <w:szCs w:val="24"/>
        </w:rPr>
        <w:t xml:space="preserve">What are swap spreads? Determinants of swap spreads – a) repo rates, b) LIBOR, c) risk premium, d) mortgage prepayments, etc.). How should we understand 30-year swaps spreads turning negative after the Lehman bankruptcy? </w:t>
      </w:r>
    </w:p>
    <w:p w14:paraId="2E81931B" w14:textId="77777777" w:rsidR="00F102CA" w:rsidRPr="00D75D70" w:rsidRDefault="00F102CA" w:rsidP="00F102CA">
      <w:pPr>
        <w:pStyle w:val="ListParagraph"/>
        <w:spacing w:line="240" w:lineRule="auto"/>
        <w:ind w:left="1440"/>
        <w:rPr>
          <w:sz w:val="24"/>
          <w:szCs w:val="24"/>
        </w:rPr>
      </w:pPr>
    </w:p>
    <w:p w14:paraId="3BF551BE" w14:textId="77777777" w:rsidR="00F102CA" w:rsidRDefault="00E15341" w:rsidP="00E15341">
      <w:pPr>
        <w:pStyle w:val="ListParagraph"/>
        <w:numPr>
          <w:ilvl w:val="0"/>
          <w:numId w:val="8"/>
        </w:numPr>
        <w:spacing w:line="240" w:lineRule="auto"/>
        <w:rPr>
          <w:sz w:val="24"/>
          <w:szCs w:val="24"/>
        </w:rPr>
      </w:pPr>
      <w:r w:rsidRPr="00D75D70">
        <w:rPr>
          <w:b/>
          <w:bCs/>
          <w:sz w:val="24"/>
          <w:szCs w:val="24"/>
        </w:rPr>
        <w:t>Bond mathematics:</w:t>
      </w:r>
      <w:r w:rsidR="00F102CA">
        <w:rPr>
          <w:sz w:val="24"/>
          <w:szCs w:val="24"/>
        </w:rPr>
        <w:t xml:space="preserve"> </w:t>
      </w:r>
    </w:p>
    <w:p w14:paraId="4D4DC52F" w14:textId="77777777" w:rsidR="00F102CA" w:rsidRDefault="00F102CA" w:rsidP="00F102CA">
      <w:pPr>
        <w:pStyle w:val="ListParagraph"/>
        <w:spacing w:line="240" w:lineRule="auto"/>
        <w:rPr>
          <w:sz w:val="24"/>
          <w:szCs w:val="24"/>
        </w:rPr>
      </w:pPr>
    </w:p>
    <w:p w14:paraId="3B9269C7" w14:textId="5E87E639" w:rsidR="00F102CA" w:rsidRDefault="00F102CA" w:rsidP="00F102CA">
      <w:pPr>
        <w:pStyle w:val="ListParagraph"/>
        <w:numPr>
          <w:ilvl w:val="0"/>
          <w:numId w:val="14"/>
        </w:numPr>
        <w:spacing w:line="240" w:lineRule="auto"/>
        <w:rPr>
          <w:sz w:val="24"/>
          <w:szCs w:val="24"/>
        </w:rPr>
      </w:pPr>
      <w:r w:rsidRPr="00F102CA">
        <w:rPr>
          <w:b/>
          <w:sz w:val="24"/>
          <w:szCs w:val="24"/>
        </w:rPr>
        <w:t>Price and yield conventions:</w:t>
      </w:r>
      <w:r>
        <w:rPr>
          <w:sz w:val="24"/>
          <w:szCs w:val="24"/>
        </w:rPr>
        <w:t xml:space="preserve"> money market yield (actual/360), bond yields (actual/actual), clean price, dirty price, accrued interest, </w:t>
      </w:r>
      <w:r w:rsidR="009350E1">
        <w:rPr>
          <w:sz w:val="24"/>
          <w:szCs w:val="24"/>
        </w:rPr>
        <w:t xml:space="preserve">quoting conventions, etc. </w:t>
      </w:r>
      <w:r w:rsidR="00F01AFD">
        <w:rPr>
          <w:sz w:val="24"/>
          <w:szCs w:val="24"/>
        </w:rPr>
        <w:t>Can yield to maturity (YTM) be used to assess returns? Effect of reinvestment assumptions on returns.</w:t>
      </w:r>
    </w:p>
    <w:p w14:paraId="7AF0B8A1" w14:textId="05078E4A" w:rsidR="00E15341" w:rsidRPr="00D75D70" w:rsidRDefault="00F102CA" w:rsidP="00F102CA">
      <w:pPr>
        <w:pStyle w:val="ListParagraph"/>
        <w:numPr>
          <w:ilvl w:val="0"/>
          <w:numId w:val="14"/>
        </w:numPr>
        <w:spacing w:line="240" w:lineRule="auto"/>
        <w:rPr>
          <w:sz w:val="24"/>
          <w:szCs w:val="24"/>
        </w:rPr>
      </w:pPr>
      <w:r w:rsidRPr="00F102CA">
        <w:rPr>
          <w:b/>
          <w:sz w:val="24"/>
          <w:szCs w:val="24"/>
        </w:rPr>
        <w:t>Risk of Fixed Income Securities:</w:t>
      </w:r>
      <w:r>
        <w:rPr>
          <w:sz w:val="24"/>
          <w:szCs w:val="24"/>
        </w:rPr>
        <w:t xml:space="preserve"> </w:t>
      </w:r>
      <w:r w:rsidR="00F01AFD">
        <w:rPr>
          <w:sz w:val="24"/>
          <w:szCs w:val="24"/>
        </w:rPr>
        <w:t>Price Value of a Basis Point (</w:t>
      </w:r>
      <w:r w:rsidR="00E15341" w:rsidRPr="00D75D70">
        <w:rPr>
          <w:sz w:val="24"/>
          <w:szCs w:val="24"/>
        </w:rPr>
        <w:t>PVBP</w:t>
      </w:r>
      <w:r w:rsidR="00F01AFD">
        <w:rPr>
          <w:sz w:val="24"/>
          <w:szCs w:val="24"/>
        </w:rPr>
        <w:t>)</w:t>
      </w:r>
      <w:r w:rsidR="00E15341" w:rsidRPr="00D75D70">
        <w:rPr>
          <w:sz w:val="24"/>
          <w:szCs w:val="24"/>
        </w:rPr>
        <w:t xml:space="preserve">, Duration (modified, </w:t>
      </w:r>
      <w:r w:rsidR="00F01AFD">
        <w:rPr>
          <w:sz w:val="24"/>
          <w:szCs w:val="24"/>
        </w:rPr>
        <w:t xml:space="preserve">and </w:t>
      </w:r>
      <w:r w:rsidR="00E15341" w:rsidRPr="00D75D70">
        <w:rPr>
          <w:sz w:val="24"/>
          <w:szCs w:val="24"/>
        </w:rPr>
        <w:t xml:space="preserve">effective), </w:t>
      </w:r>
      <w:r w:rsidR="00F01AFD">
        <w:rPr>
          <w:sz w:val="24"/>
          <w:szCs w:val="24"/>
        </w:rPr>
        <w:t xml:space="preserve">and convexity. Special risks associated with callable securities and MBS: </w:t>
      </w:r>
      <w:r w:rsidR="00E15341" w:rsidRPr="00D75D70">
        <w:rPr>
          <w:sz w:val="24"/>
          <w:szCs w:val="24"/>
        </w:rPr>
        <w:t>negative convexity.  Spot rates, forward rates, par yields, modeling interest rates and pricing bonds.</w:t>
      </w:r>
    </w:p>
    <w:p w14:paraId="7FE7E14F" w14:textId="4C246B1D" w:rsidR="00E15341" w:rsidRDefault="00F01AFD" w:rsidP="00F01AFD">
      <w:pPr>
        <w:pStyle w:val="ListParagraph"/>
        <w:numPr>
          <w:ilvl w:val="0"/>
          <w:numId w:val="14"/>
        </w:numPr>
        <w:spacing w:line="240" w:lineRule="auto"/>
        <w:rPr>
          <w:sz w:val="24"/>
          <w:szCs w:val="24"/>
        </w:rPr>
      </w:pPr>
      <w:r>
        <w:rPr>
          <w:b/>
          <w:bCs/>
          <w:sz w:val="24"/>
          <w:szCs w:val="24"/>
        </w:rPr>
        <w:lastRenderedPageBreak/>
        <w:t xml:space="preserve">Portfolio and </w:t>
      </w:r>
      <w:r w:rsidR="00E15341" w:rsidRPr="00D75D70">
        <w:rPr>
          <w:b/>
          <w:bCs/>
          <w:sz w:val="24"/>
          <w:szCs w:val="24"/>
        </w:rPr>
        <w:t>Trade applications:</w:t>
      </w:r>
      <w:r w:rsidR="00E15341" w:rsidRPr="00D75D70">
        <w:rPr>
          <w:sz w:val="24"/>
          <w:szCs w:val="24"/>
        </w:rPr>
        <w:t xml:space="preserve"> </w:t>
      </w:r>
      <w:r>
        <w:rPr>
          <w:sz w:val="24"/>
          <w:szCs w:val="24"/>
        </w:rPr>
        <w:t xml:space="preserve">duration-neutral </w:t>
      </w:r>
      <w:r w:rsidR="00E15341" w:rsidRPr="00D75D70">
        <w:rPr>
          <w:sz w:val="24"/>
          <w:szCs w:val="24"/>
        </w:rPr>
        <w:t>spread trades, bullet versus barbell positions</w:t>
      </w:r>
      <w:r>
        <w:rPr>
          <w:sz w:val="24"/>
          <w:szCs w:val="24"/>
        </w:rPr>
        <w:t xml:space="preserve"> which are duration neutral but provide a play on convexity</w:t>
      </w:r>
      <w:r w:rsidR="00E15341" w:rsidRPr="00D75D70">
        <w:rPr>
          <w:sz w:val="24"/>
          <w:szCs w:val="24"/>
        </w:rPr>
        <w:t>, basis trades</w:t>
      </w:r>
      <w:r>
        <w:rPr>
          <w:sz w:val="24"/>
          <w:szCs w:val="24"/>
        </w:rPr>
        <w:t xml:space="preserve"> (between bonds and futures)</w:t>
      </w:r>
      <w:r w:rsidR="00E15341" w:rsidRPr="00D75D70">
        <w:rPr>
          <w:sz w:val="24"/>
          <w:szCs w:val="24"/>
        </w:rPr>
        <w:t>, etc.</w:t>
      </w:r>
    </w:p>
    <w:p w14:paraId="5ED95618" w14:textId="7EACD2A7" w:rsidR="002A57C8" w:rsidRPr="00D75D70" w:rsidRDefault="002A57C8" w:rsidP="00F01AFD">
      <w:pPr>
        <w:pStyle w:val="ListParagraph"/>
        <w:numPr>
          <w:ilvl w:val="0"/>
          <w:numId w:val="14"/>
        </w:numPr>
        <w:spacing w:line="240" w:lineRule="auto"/>
        <w:rPr>
          <w:sz w:val="24"/>
          <w:szCs w:val="24"/>
        </w:rPr>
      </w:pPr>
      <w:r>
        <w:rPr>
          <w:b/>
          <w:bCs/>
          <w:sz w:val="24"/>
          <w:szCs w:val="24"/>
        </w:rPr>
        <w:t>Pension/Insurance Asset Allocation:</w:t>
      </w:r>
      <w:r>
        <w:rPr>
          <w:sz w:val="24"/>
          <w:szCs w:val="24"/>
        </w:rPr>
        <w:t xml:space="preserve"> Liability-driven investment strategies, Surplus management strategies, CAT-bonds</w:t>
      </w:r>
      <w:r w:rsidR="00D93C5C">
        <w:rPr>
          <w:sz w:val="24"/>
          <w:szCs w:val="24"/>
        </w:rPr>
        <w:t>, etc. Managing in low interest rate regimes.</w:t>
      </w:r>
    </w:p>
    <w:p w14:paraId="3F29E9A1" w14:textId="621D19AF" w:rsidR="00CE1D88" w:rsidRDefault="00F01AFD" w:rsidP="00F01AFD">
      <w:pPr>
        <w:pStyle w:val="ListParagraph"/>
        <w:numPr>
          <w:ilvl w:val="0"/>
          <w:numId w:val="15"/>
        </w:numPr>
        <w:spacing w:line="240" w:lineRule="auto"/>
        <w:rPr>
          <w:sz w:val="24"/>
          <w:szCs w:val="24"/>
        </w:rPr>
      </w:pPr>
      <w:r>
        <w:rPr>
          <w:b/>
          <w:bCs/>
          <w:sz w:val="24"/>
          <w:szCs w:val="24"/>
        </w:rPr>
        <w:t xml:space="preserve">Modeling </w:t>
      </w:r>
      <w:r w:rsidR="00E15341" w:rsidRPr="00D75D70">
        <w:rPr>
          <w:b/>
          <w:bCs/>
          <w:sz w:val="24"/>
          <w:szCs w:val="24"/>
        </w:rPr>
        <w:t xml:space="preserve">Mortgages and MBS: </w:t>
      </w:r>
      <w:r>
        <w:rPr>
          <w:bCs/>
          <w:sz w:val="24"/>
          <w:szCs w:val="24"/>
        </w:rPr>
        <w:t>Recognizing the link between interest rates (which we use to discount cash flows) and the cash flows (</w:t>
      </w:r>
      <w:r w:rsidR="00E15341" w:rsidRPr="00D75D70">
        <w:rPr>
          <w:sz w:val="24"/>
          <w:szCs w:val="24"/>
        </w:rPr>
        <w:t>prepayments</w:t>
      </w:r>
      <w:r>
        <w:rPr>
          <w:sz w:val="24"/>
          <w:szCs w:val="24"/>
        </w:rPr>
        <w:t>) of mortgages and MBS</w:t>
      </w:r>
      <w:r w:rsidR="00E32970">
        <w:rPr>
          <w:sz w:val="24"/>
          <w:szCs w:val="24"/>
        </w:rPr>
        <w:t xml:space="preserve">. The concept of </w:t>
      </w:r>
      <w:r w:rsidR="00E15341" w:rsidRPr="00D75D70">
        <w:rPr>
          <w:sz w:val="24"/>
          <w:szCs w:val="24"/>
        </w:rPr>
        <w:t>Option Adjusted Spreads</w:t>
      </w:r>
      <w:r w:rsidR="00E32970">
        <w:rPr>
          <w:sz w:val="24"/>
          <w:szCs w:val="24"/>
        </w:rPr>
        <w:t xml:space="preserve"> (OAS), and its behavior in the MBS markets.</w:t>
      </w:r>
    </w:p>
    <w:p w14:paraId="05890594" w14:textId="77777777" w:rsidR="0091437D" w:rsidRPr="00D75D70" w:rsidRDefault="0091437D" w:rsidP="0091437D">
      <w:pPr>
        <w:pStyle w:val="ListParagraph"/>
        <w:spacing w:line="240" w:lineRule="auto"/>
        <w:ind w:left="1440"/>
        <w:rPr>
          <w:sz w:val="24"/>
          <w:szCs w:val="24"/>
        </w:rPr>
      </w:pPr>
    </w:p>
    <w:p w14:paraId="608433EF" w14:textId="77777777" w:rsidR="00E32970" w:rsidRPr="00E32970" w:rsidRDefault="00E15341" w:rsidP="00E32970">
      <w:pPr>
        <w:pStyle w:val="ListParagraph"/>
        <w:numPr>
          <w:ilvl w:val="0"/>
          <w:numId w:val="8"/>
        </w:numPr>
        <w:spacing w:line="240" w:lineRule="auto"/>
        <w:rPr>
          <w:sz w:val="24"/>
          <w:szCs w:val="24"/>
        </w:rPr>
      </w:pPr>
      <w:r w:rsidRPr="00E32970">
        <w:rPr>
          <w:b/>
          <w:bCs/>
          <w:sz w:val="24"/>
          <w:szCs w:val="24"/>
        </w:rPr>
        <w:t xml:space="preserve">Derivatives: </w:t>
      </w:r>
    </w:p>
    <w:p w14:paraId="252105CF" w14:textId="77777777" w:rsidR="00E32970" w:rsidRPr="00E32970" w:rsidRDefault="00E32970" w:rsidP="00E32970">
      <w:pPr>
        <w:pStyle w:val="ListParagraph"/>
        <w:spacing w:line="240" w:lineRule="auto"/>
        <w:rPr>
          <w:sz w:val="24"/>
          <w:szCs w:val="24"/>
        </w:rPr>
      </w:pPr>
    </w:p>
    <w:p w14:paraId="41D9A6CD" w14:textId="55E0D705" w:rsidR="00CB7EE6" w:rsidRPr="00CB7EE6" w:rsidRDefault="00CB7EE6" w:rsidP="00E32970">
      <w:pPr>
        <w:pStyle w:val="ListParagraph"/>
        <w:numPr>
          <w:ilvl w:val="0"/>
          <w:numId w:val="16"/>
        </w:numPr>
        <w:spacing w:line="240" w:lineRule="auto"/>
        <w:rPr>
          <w:b/>
          <w:sz w:val="24"/>
          <w:szCs w:val="24"/>
        </w:rPr>
      </w:pPr>
      <w:r w:rsidRPr="00CB7EE6">
        <w:rPr>
          <w:b/>
          <w:sz w:val="24"/>
          <w:szCs w:val="24"/>
        </w:rPr>
        <w:t>Eurodollar futures contracts.</w:t>
      </w:r>
    </w:p>
    <w:p w14:paraId="13B14EF1" w14:textId="7F77E917" w:rsidR="00E32970" w:rsidRDefault="00E32970" w:rsidP="00E32970">
      <w:pPr>
        <w:pStyle w:val="ListParagraph"/>
        <w:numPr>
          <w:ilvl w:val="0"/>
          <w:numId w:val="16"/>
        </w:numPr>
        <w:spacing w:line="240" w:lineRule="auto"/>
        <w:rPr>
          <w:sz w:val="24"/>
          <w:szCs w:val="24"/>
        </w:rPr>
      </w:pPr>
      <w:r w:rsidRPr="00C7224A">
        <w:rPr>
          <w:b/>
          <w:sz w:val="24"/>
          <w:szCs w:val="24"/>
        </w:rPr>
        <w:t>Interest Rate Swaps</w:t>
      </w:r>
      <w:r w:rsidR="00C7224A" w:rsidRPr="00C7224A">
        <w:rPr>
          <w:b/>
          <w:sz w:val="24"/>
          <w:szCs w:val="24"/>
        </w:rPr>
        <w:t xml:space="preserve"> (IRS)</w:t>
      </w:r>
      <w:r w:rsidRPr="00C7224A">
        <w:rPr>
          <w:b/>
          <w:sz w:val="24"/>
          <w:szCs w:val="24"/>
        </w:rPr>
        <w:t>:</w:t>
      </w:r>
      <w:r>
        <w:rPr>
          <w:sz w:val="24"/>
          <w:szCs w:val="24"/>
        </w:rPr>
        <w:t xml:space="preserve"> how do companies use interest rate swaps? How are they priced? </w:t>
      </w:r>
      <w:r w:rsidR="00C7224A">
        <w:rPr>
          <w:sz w:val="24"/>
          <w:szCs w:val="24"/>
        </w:rPr>
        <w:t>Counter-party credit risk, collateral, and marking to market. Migration of IRS from dealer markets to centrally cleared exchanges.</w:t>
      </w:r>
    </w:p>
    <w:p w14:paraId="45F4AD0A" w14:textId="1CD0507F" w:rsidR="00E15341" w:rsidRDefault="00D93C5C" w:rsidP="00E32970">
      <w:pPr>
        <w:pStyle w:val="ListParagraph"/>
        <w:numPr>
          <w:ilvl w:val="0"/>
          <w:numId w:val="16"/>
        </w:numPr>
        <w:spacing w:line="240" w:lineRule="auto"/>
        <w:rPr>
          <w:sz w:val="24"/>
          <w:szCs w:val="24"/>
        </w:rPr>
      </w:pPr>
      <w:r>
        <w:rPr>
          <w:b/>
          <w:sz w:val="24"/>
          <w:szCs w:val="24"/>
        </w:rPr>
        <w:t>C</w:t>
      </w:r>
      <w:r w:rsidR="00E15341" w:rsidRPr="00C7224A">
        <w:rPr>
          <w:b/>
          <w:sz w:val="24"/>
          <w:szCs w:val="24"/>
        </w:rPr>
        <w:t>redit default swaps</w:t>
      </w:r>
      <w:r>
        <w:rPr>
          <w:b/>
          <w:sz w:val="24"/>
          <w:szCs w:val="24"/>
        </w:rPr>
        <w:t>/INDEX</w:t>
      </w:r>
      <w:r w:rsidR="00E32970" w:rsidRPr="00C7224A">
        <w:rPr>
          <w:b/>
          <w:sz w:val="24"/>
          <w:szCs w:val="24"/>
        </w:rPr>
        <w:t xml:space="preserve"> (CDS</w:t>
      </w:r>
      <w:r>
        <w:rPr>
          <w:b/>
          <w:sz w:val="24"/>
          <w:szCs w:val="24"/>
        </w:rPr>
        <w:t>/CDX</w:t>
      </w:r>
      <w:r w:rsidR="00E32970" w:rsidRPr="00C7224A">
        <w:rPr>
          <w:b/>
          <w:sz w:val="24"/>
          <w:szCs w:val="24"/>
        </w:rPr>
        <w:t>):</w:t>
      </w:r>
      <w:r w:rsidR="00CE1D88" w:rsidRPr="00E32970">
        <w:rPr>
          <w:sz w:val="24"/>
          <w:szCs w:val="24"/>
        </w:rPr>
        <w:t xml:space="preserve"> </w:t>
      </w:r>
      <w:r w:rsidR="00C7224A">
        <w:rPr>
          <w:sz w:val="24"/>
          <w:szCs w:val="24"/>
        </w:rPr>
        <w:t xml:space="preserve">How do CDS work? CDS basis – funded and unfunded positions. Credit crisis and negative basis. </w:t>
      </w:r>
      <w:r w:rsidR="00E32970">
        <w:rPr>
          <w:sz w:val="24"/>
          <w:szCs w:val="24"/>
        </w:rPr>
        <w:t xml:space="preserve">Applications of CDS. Index products such as </w:t>
      </w:r>
      <w:r w:rsidR="00CE1D88" w:rsidRPr="00E32970">
        <w:rPr>
          <w:sz w:val="24"/>
          <w:szCs w:val="24"/>
        </w:rPr>
        <w:t>CDX and some structured credit products.</w:t>
      </w:r>
    </w:p>
    <w:p w14:paraId="2E709742" w14:textId="77777777" w:rsidR="00E32970" w:rsidRPr="00E32970" w:rsidRDefault="00E32970" w:rsidP="00E32970">
      <w:pPr>
        <w:pStyle w:val="ListParagraph"/>
        <w:spacing w:line="240" w:lineRule="auto"/>
        <w:ind w:left="1440"/>
        <w:rPr>
          <w:sz w:val="24"/>
          <w:szCs w:val="24"/>
        </w:rPr>
      </w:pPr>
    </w:p>
    <w:p w14:paraId="74A7B622" w14:textId="56323001" w:rsidR="0091437D" w:rsidRPr="0091437D" w:rsidRDefault="00D93C5C" w:rsidP="0091437D">
      <w:pPr>
        <w:pStyle w:val="ListParagraph"/>
        <w:numPr>
          <w:ilvl w:val="0"/>
          <w:numId w:val="16"/>
        </w:numPr>
        <w:rPr>
          <w:b/>
          <w:sz w:val="24"/>
          <w:szCs w:val="24"/>
        </w:rPr>
      </w:pPr>
      <w:r>
        <w:rPr>
          <w:b/>
          <w:sz w:val="24"/>
          <w:szCs w:val="24"/>
        </w:rPr>
        <w:t xml:space="preserve">RECOMMENDED </w:t>
      </w:r>
      <w:r w:rsidR="00CE1D88" w:rsidRPr="00E32970">
        <w:rPr>
          <w:b/>
          <w:sz w:val="24"/>
          <w:szCs w:val="24"/>
        </w:rPr>
        <w:t>TEXT:</w:t>
      </w:r>
    </w:p>
    <w:p w14:paraId="34885BD2" w14:textId="77777777" w:rsidR="00CE1D88" w:rsidRPr="00D75D70" w:rsidRDefault="00CE1D88" w:rsidP="00CE1D88">
      <w:pPr>
        <w:pStyle w:val="ListParagraph"/>
        <w:numPr>
          <w:ilvl w:val="0"/>
          <w:numId w:val="10"/>
        </w:numPr>
        <w:rPr>
          <w:b/>
          <w:sz w:val="24"/>
          <w:szCs w:val="24"/>
        </w:rPr>
      </w:pPr>
      <w:r w:rsidRPr="00D75D70">
        <w:rPr>
          <w:sz w:val="24"/>
          <w:szCs w:val="24"/>
        </w:rPr>
        <w:t>“Fixed-Income Markets and Their Derivatives”, Academic press, Third Edition, by Suresh Sundaresan.</w:t>
      </w:r>
    </w:p>
    <w:p w14:paraId="5A9F22CD" w14:textId="5E687E70" w:rsidR="00934BFC" w:rsidRPr="00D75D70" w:rsidRDefault="00934BFC" w:rsidP="00D43040">
      <w:pPr>
        <w:rPr>
          <w:b/>
          <w:sz w:val="24"/>
          <w:szCs w:val="24"/>
        </w:rPr>
      </w:pPr>
      <w:r w:rsidRPr="00D75D70">
        <w:rPr>
          <w:b/>
          <w:sz w:val="24"/>
          <w:szCs w:val="24"/>
        </w:rPr>
        <w:t>COURSE OBJECTIVES</w:t>
      </w:r>
    </w:p>
    <w:p w14:paraId="2606F9CD" w14:textId="28700A95" w:rsidR="00D43040" w:rsidRPr="00D75D70" w:rsidRDefault="00D43040" w:rsidP="00934BFC">
      <w:pPr>
        <w:rPr>
          <w:sz w:val="24"/>
          <w:szCs w:val="24"/>
        </w:rPr>
      </w:pPr>
      <w:r w:rsidRPr="00D75D70">
        <w:rPr>
          <w:sz w:val="24"/>
          <w:szCs w:val="24"/>
        </w:rPr>
        <w:t xml:space="preserve">The purpose of this course is to provide a sound </w:t>
      </w:r>
      <w:r w:rsidR="00E32970">
        <w:rPr>
          <w:sz w:val="24"/>
          <w:szCs w:val="24"/>
        </w:rPr>
        <w:t xml:space="preserve">and comprehensive </w:t>
      </w:r>
      <w:r w:rsidRPr="00D75D70">
        <w:rPr>
          <w:sz w:val="24"/>
          <w:szCs w:val="24"/>
        </w:rPr>
        <w:t>working knowledge of fixed income markets</w:t>
      </w:r>
      <w:r w:rsidR="00E32970">
        <w:rPr>
          <w:sz w:val="24"/>
          <w:szCs w:val="24"/>
        </w:rPr>
        <w:t xml:space="preserve"> and their institutions</w:t>
      </w:r>
      <w:r w:rsidRPr="00D75D70">
        <w:rPr>
          <w:sz w:val="24"/>
          <w:szCs w:val="24"/>
        </w:rPr>
        <w:t xml:space="preserve">. In addition to providing the students with a clear knowledge of institutions, </w:t>
      </w:r>
      <w:r w:rsidR="00C7224A">
        <w:rPr>
          <w:sz w:val="24"/>
          <w:szCs w:val="24"/>
        </w:rPr>
        <w:t xml:space="preserve">pricing relationship, applications and analytics, </w:t>
      </w:r>
      <w:r w:rsidRPr="00D75D70">
        <w:rPr>
          <w:sz w:val="24"/>
          <w:szCs w:val="24"/>
        </w:rPr>
        <w:t xml:space="preserve">the course will help the students to think through major issues facing investors, market makers, issuers, and regulators. </w:t>
      </w:r>
    </w:p>
    <w:p w14:paraId="74A9F374" w14:textId="77777777" w:rsidR="00934BFC" w:rsidRPr="00D75D70" w:rsidRDefault="00934BFC" w:rsidP="00934BFC">
      <w:pPr>
        <w:rPr>
          <w:b/>
          <w:sz w:val="24"/>
          <w:szCs w:val="24"/>
        </w:rPr>
      </w:pPr>
      <w:r w:rsidRPr="00D75D70">
        <w:rPr>
          <w:b/>
          <w:sz w:val="24"/>
          <w:szCs w:val="24"/>
        </w:rPr>
        <w:t>ASSIGNMENTS</w:t>
      </w:r>
    </w:p>
    <w:p w14:paraId="36ED9C02" w14:textId="77777777" w:rsidR="00E15341" w:rsidRPr="00D75D70" w:rsidRDefault="00E15341" w:rsidP="00E15341">
      <w:pPr>
        <w:pStyle w:val="Default"/>
        <w:numPr>
          <w:ilvl w:val="0"/>
          <w:numId w:val="5"/>
        </w:numPr>
        <w:rPr>
          <w:rFonts w:asciiTheme="minorHAnsi" w:hAnsiTheme="minorHAnsi" w:cs="Calibri"/>
        </w:rPr>
      </w:pPr>
      <w:r w:rsidRPr="00D75D70">
        <w:rPr>
          <w:rFonts w:asciiTheme="minorHAnsi" w:hAnsiTheme="minorHAnsi" w:cs="Calibri"/>
        </w:rPr>
        <w:t>There will be three quizzes, which will be assigned as follows:</w:t>
      </w:r>
    </w:p>
    <w:p w14:paraId="5486BDBC" w14:textId="77777777" w:rsidR="00E15341" w:rsidRPr="00D75D70" w:rsidRDefault="00E15341" w:rsidP="00E15341">
      <w:pPr>
        <w:pStyle w:val="Default"/>
        <w:ind w:left="1296"/>
        <w:rPr>
          <w:rFonts w:asciiTheme="minorHAnsi" w:hAnsiTheme="minorHAnsi" w:cs="Calibri"/>
        </w:rPr>
      </w:pPr>
    </w:p>
    <w:p w14:paraId="5029BA4D" w14:textId="12DEAAEC"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w:t>
      </w:r>
      <w:r w:rsidR="00E97028">
        <w:rPr>
          <w:rFonts w:asciiTheme="minorHAnsi" w:hAnsiTheme="minorHAnsi" w:cs="Calibri"/>
        </w:rPr>
        <w:t xml:space="preserve"> end of session 3</w:t>
      </w:r>
      <w:r w:rsidRPr="00D75D70">
        <w:rPr>
          <w:rFonts w:asciiTheme="minorHAnsi" w:hAnsiTheme="minorHAnsi" w:cs="Calibri"/>
        </w:rPr>
        <w:t>.</w:t>
      </w:r>
    </w:p>
    <w:p w14:paraId="6BDCF01D" w14:textId="29C260A4" w:rsidR="00E15341" w:rsidRPr="00D75D70" w:rsidRDefault="00E97028" w:rsidP="00E15341">
      <w:pPr>
        <w:pStyle w:val="Default"/>
        <w:numPr>
          <w:ilvl w:val="1"/>
          <w:numId w:val="5"/>
        </w:numPr>
        <w:rPr>
          <w:rFonts w:asciiTheme="minorHAnsi" w:hAnsiTheme="minorHAnsi" w:cs="Calibri"/>
        </w:rPr>
      </w:pPr>
      <w:r>
        <w:rPr>
          <w:rFonts w:asciiTheme="minorHAnsi" w:hAnsiTheme="minorHAnsi" w:cs="Calibri"/>
        </w:rPr>
        <w:t>At the end of session 6</w:t>
      </w:r>
      <w:r w:rsidR="00E15341" w:rsidRPr="00D75D70">
        <w:rPr>
          <w:rFonts w:asciiTheme="minorHAnsi" w:hAnsiTheme="minorHAnsi" w:cs="Calibri"/>
        </w:rPr>
        <w:t>.</w:t>
      </w:r>
    </w:p>
    <w:p w14:paraId="15F48811" w14:textId="70528B31" w:rsidR="00E15341" w:rsidRPr="00D75D70" w:rsidRDefault="00E97028" w:rsidP="00E15341">
      <w:pPr>
        <w:pStyle w:val="Default"/>
        <w:numPr>
          <w:ilvl w:val="1"/>
          <w:numId w:val="5"/>
        </w:numPr>
        <w:rPr>
          <w:rFonts w:asciiTheme="minorHAnsi" w:hAnsiTheme="minorHAnsi" w:cs="Calibri"/>
        </w:rPr>
      </w:pPr>
      <w:r>
        <w:rPr>
          <w:rFonts w:asciiTheme="minorHAnsi" w:hAnsiTheme="minorHAnsi" w:cs="Calibri"/>
        </w:rPr>
        <w:t>At the end of session 9</w:t>
      </w:r>
      <w:bookmarkStart w:id="0" w:name="_GoBack"/>
      <w:bookmarkEnd w:id="0"/>
      <w:r w:rsidR="00E15341" w:rsidRPr="00D75D70">
        <w:rPr>
          <w:rFonts w:asciiTheme="minorHAnsi" w:hAnsiTheme="minorHAnsi" w:cs="Calibri"/>
        </w:rPr>
        <w:t>.</w:t>
      </w:r>
    </w:p>
    <w:p w14:paraId="6114ADA5" w14:textId="77777777" w:rsidR="00E15341" w:rsidRPr="00D75D70" w:rsidRDefault="00E15341" w:rsidP="00E15341">
      <w:pPr>
        <w:pStyle w:val="Default"/>
        <w:ind w:left="720"/>
        <w:rPr>
          <w:rFonts w:asciiTheme="minorHAnsi" w:hAnsiTheme="minorHAnsi" w:cs="Calibri"/>
        </w:rPr>
      </w:pPr>
    </w:p>
    <w:p w14:paraId="715678FE" w14:textId="6D52CB9F" w:rsidR="00E15341" w:rsidRPr="00D75D70" w:rsidRDefault="00E15341" w:rsidP="00E15341">
      <w:pPr>
        <w:pStyle w:val="Default"/>
        <w:ind w:left="720"/>
        <w:rPr>
          <w:rFonts w:asciiTheme="minorHAnsi" w:hAnsiTheme="minorHAnsi" w:cs="Calibri"/>
        </w:rPr>
      </w:pPr>
      <w:r w:rsidRPr="00D75D70">
        <w:rPr>
          <w:rFonts w:asciiTheme="minorHAnsi" w:hAnsiTheme="minorHAnsi" w:cs="Calibri"/>
        </w:rPr>
        <w:t>Each quiz will last for 30 minutes, and carry questions testing your understanding of the material covered in the previous sessions. Quizzes are closed book and closed notes. You can bring one page of notes. Each quiz will carry 15% weight.</w:t>
      </w:r>
      <w:r w:rsidR="00C7224A">
        <w:rPr>
          <w:rFonts w:asciiTheme="minorHAnsi" w:hAnsiTheme="minorHAnsi" w:cs="Calibri"/>
        </w:rPr>
        <w:t xml:space="preserve"> The quizzes will be administered during the final 30 minutes of the respective sessions.</w:t>
      </w:r>
    </w:p>
    <w:p w14:paraId="1D6C9140" w14:textId="77777777" w:rsidR="00E15341" w:rsidRPr="00D75D70" w:rsidRDefault="00E15341" w:rsidP="00E15341">
      <w:pPr>
        <w:pStyle w:val="Default"/>
        <w:ind w:left="720"/>
        <w:rPr>
          <w:rFonts w:asciiTheme="minorHAnsi" w:hAnsiTheme="minorHAnsi" w:cs="Calibri"/>
        </w:rPr>
      </w:pPr>
    </w:p>
    <w:p w14:paraId="7FA7FAEF" w14:textId="77777777" w:rsidR="00C7224A" w:rsidRDefault="00C7224A" w:rsidP="00E15341">
      <w:pPr>
        <w:pStyle w:val="Default"/>
        <w:ind w:left="720"/>
        <w:rPr>
          <w:rFonts w:asciiTheme="minorHAnsi" w:hAnsiTheme="minorHAnsi" w:cs="Calibri"/>
        </w:rPr>
      </w:pPr>
    </w:p>
    <w:p w14:paraId="7562DFAE" w14:textId="50577936" w:rsidR="00C7224A" w:rsidRDefault="00C7224A" w:rsidP="00E15341">
      <w:pPr>
        <w:pStyle w:val="Default"/>
        <w:ind w:left="720"/>
        <w:rPr>
          <w:rFonts w:asciiTheme="minorHAnsi" w:hAnsiTheme="minorHAnsi" w:cs="Calibri"/>
        </w:rPr>
      </w:pPr>
      <w:r>
        <w:rPr>
          <w:rFonts w:asciiTheme="minorHAnsi" w:hAnsiTheme="minorHAnsi" w:cs="Calibri"/>
        </w:rPr>
        <w:lastRenderedPageBreak/>
        <w:t>Students will be expected to participate responsibly in class. Class participation, punctual attendance and responsible conduct in the course will carry 15% weight.</w:t>
      </w:r>
    </w:p>
    <w:p w14:paraId="00A4E0FA" w14:textId="77777777" w:rsidR="00C7224A" w:rsidRDefault="00C7224A" w:rsidP="00E15341">
      <w:pPr>
        <w:pStyle w:val="Default"/>
        <w:ind w:left="720"/>
        <w:rPr>
          <w:rFonts w:asciiTheme="minorHAnsi" w:hAnsiTheme="minorHAnsi" w:cs="Calibri"/>
        </w:rPr>
      </w:pPr>
    </w:p>
    <w:p w14:paraId="46D1F4C5" w14:textId="77777777" w:rsidR="00C7224A" w:rsidRDefault="00C7224A" w:rsidP="00E15341">
      <w:pPr>
        <w:pStyle w:val="Default"/>
        <w:ind w:left="720"/>
        <w:rPr>
          <w:rFonts w:asciiTheme="minorHAnsi" w:hAnsiTheme="minorHAnsi" w:cs="Calibri"/>
        </w:rPr>
      </w:pPr>
    </w:p>
    <w:p w14:paraId="690D0A28" w14:textId="77777777" w:rsidR="00E15341" w:rsidRDefault="00E15341" w:rsidP="00E15341">
      <w:pPr>
        <w:pStyle w:val="Default"/>
        <w:ind w:left="720"/>
        <w:rPr>
          <w:rFonts w:asciiTheme="minorHAnsi" w:hAnsiTheme="minorHAnsi" w:cs="Calibri"/>
        </w:rPr>
      </w:pPr>
      <w:r w:rsidRPr="00D75D70">
        <w:rPr>
          <w:rFonts w:asciiTheme="minorHAnsi" w:hAnsiTheme="minorHAnsi" w:cs="Calibri"/>
        </w:rPr>
        <w:t>There will be a final examination, which is closed book and closed notes. You can bring one page of notes. The final exam (cumulative) will carry 40% weight.</w:t>
      </w:r>
    </w:p>
    <w:p w14:paraId="1C5A7645" w14:textId="77777777" w:rsidR="00C7224A" w:rsidRDefault="00C7224A" w:rsidP="00E15341">
      <w:pPr>
        <w:pStyle w:val="Default"/>
        <w:ind w:left="720"/>
        <w:rPr>
          <w:rFonts w:asciiTheme="minorHAnsi" w:hAnsiTheme="minorHAnsi" w:cs="Calibri"/>
        </w:rPr>
      </w:pPr>
    </w:p>
    <w:p w14:paraId="5577F0EF" w14:textId="77777777" w:rsidR="00C7224A" w:rsidRPr="00D75D70" w:rsidRDefault="00C7224A" w:rsidP="00E15341">
      <w:pPr>
        <w:pStyle w:val="Default"/>
        <w:ind w:left="720"/>
        <w:rPr>
          <w:rFonts w:asciiTheme="minorHAnsi" w:hAnsiTheme="minorHAnsi" w:cs="Calibri"/>
        </w:rPr>
      </w:pPr>
    </w:p>
    <w:p w14:paraId="344B8C6E" w14:textId="77777777" w:rsidR="00E15341" w:rsidRPr="00D75D70" w:rsidRDefault="00E15341" w:rsidP="00E15341">
      <w:pPr>
        <w:pStyle w:val="Default"/>
        <w:ind w:left="1296"/>
        <w:rPr>
          <w:rFonts w:asciiTheme="minorHAnsi" w:hAnsiTheme="minorHAnsi" w:cs="Calibri"/>
        </w:rPr>
      </w:pPr>
    </w:p>
    <w:p w14:paraId="51572104" w14:textId="77777777" w:rsidR="00A46929" w:rsidRPr="00D75D70" w:rsidRDefault="00535F4E" w:rsidP="00535F4E">
      <w:pPr>
        <w:rPr>
          <w:b/>
          <w:sz w:val="24"/>
          <w:szCs w:val="24"/>
        </w:rPr>
      </w:pPr>
      <w:r w:rsidRPr="00D75D70">
        <w:rPr>
          <w:b/>
          <w:sz w:val="24"/>
          <w:szCs w:val="24"/>
        </w:rPr>
        <w:t>METHOD OF EVALUATION</w:t>
      </w:r>
    </w:p>
    <w:tbl>
      <w:tblPr>
        <w:tblStyle w:val="TableGrid"/>
        <w:tblW w:w="0" w:type="auto"/>
        <w:tblLook w:val="04A0" w:firstRow="1" w:lastRow="0" w:firstColumn="1" w:lastColumn="0" w:noHBand="0" w:noVBand="1"/>
      </w:tblPr>
      <w:tblGrid>
        <w:gridCol w:w="2718"/>
        <w:gridCol w:w="1260"/>
      </w:tblGrid>
      <w:tr w:rsidR="00535F4E" w:rsidRPr="00D75D70" w14:paraId="50FA2F2F" w14:textId="77777777" w:rsidTr="003B3A52">
        <w:tc>
          <w:tcPr>
            <w:tcW w:w="2718" w:type="dxa"/>
          </w:tcPr>
          <w:p w14:paraId="169A741E" w14:textId="77777777" w:rsidR="00535F4E" w:rsidRPr="00D75D70" w:rsidRDefault="007B6D6B" w:rsidP="003B3A52">
            <w:pPr>
              <w:rPr>
                <w:sz w:val="24"/>
                <w:szCs w:val="24"/>
              </w:rPr>
            </w:pPr>
            <w:r w:rsidRPr="00D75D70">
              <w:rPr>
                <w:sz w:val="24"/>
                <w:szCs w:val="24"/>
              </w:rPr>
              <w:t xml:space="preserve">Attendance &amp; Class participation </w:t>
            </w:r>
          </w:p>
        </w:tc>
        <w:tc>
          <w:tcPr>
            <w:tcW w:w="1260" w:type="dxa"/>
          </w:tcPr>
          <w:p w14:paraId="3E655853"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F2652AA" w14:textId="77777777" w:rsidTr="003B3A52">
        <w:tc>
          <w:tcPr>
            <w:tcW w:w="2718" w:type="dxa"/>
          </w:tcPr>
          <w:p w14:paraId="28F0FF68" w14:textId="77777777" w:rsidR="00535F4E" w:rsidRPr="00D75D70" w:rsidRDefault="007B6D6B" w:rsidP="003B3A52">
            <w:pPr>
              <w:rPr>
                <w:sz w:val="24"/>
                <w:szCs w:val="24"/>
              </w:rPr>
            </w:pPr>
            <w:r w:rsidRPr="00D75D70">
              <w:rPr>
                <w:sz w:val="24"/>
                <w:szCs w:val="24"/>
              </w:rPr>
              <w:t>Quiz 1</w:t>
            </w:r>
          </w:p>
        </w:tc>
        <w:tc>
          <w:tcPr>
            <w:tcW w:w="1260" w:type="dxa"/>
          </w:tcPr>
          <w:p w14:paraId="408310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6D7F735B" w14:textId="77777777" w:rsidTr="003B3A52">
        <w:tc>
          <w:tcPr>
            <w:tcW w:w="2718" w:type="dxa"/>
          </w:tcPr>
          <w:p w14:paraId="7C3E3772" w14:textId="77777777" w:rsidR="00535F4E" w:rsidRPr="00D75D70" w:rsidRDefault="007B6D6B" w:rsidP="003B3A52">
            <w:pPr>
              <w:rPr>
                <w:sz w:val="24"/>
                <w:szCs w:val="24"/>
              </w:rPr>
            </w:pPr>
            <w:r w:rsidRPr="00D75D70">
              <w:rPr>
                <w:sz w:val="24"/>
                <w:szCs w:val="24"/>
              </w:rPr>
              <w:t>Quiz 2</w:t>
            </w:r>
          </w:p>
        </w:tc>
        <w:tc>
          <w:tcPr>
            <w:tcW w:w="1260" w:type="dxa"/>
          </w:tcPr>
          <w:p w14:paraId="79E1FBA2"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AFD7C55" w14:textId="77777777" w:rsidTr="003B3A52">
        <w:tc>
          <w:tcPr>
            <w:tcW w:w="2718" w:type="dxa"/>
          </w:tcPr>
          <w:p w14:paraId="4D794D7D" w14:textId="77777777" w:rsidR="00535F4E" w:rsidRPr="00D75D70" w:rsidRDefault="007B6D6B" w:rsidP="007B6D6B">
            <w:pPr>
              <w:rPr>
                <w:sz w:val="24"/>
                <w:szCs w:val="24"/>
              </w:rPr>
            </w:pPr>
            <w:r w:rsidRPr="00D75D70">
              <w:rPr>
                <w:sz w:val="24"/>
                <w:szCs w:val="24"/>
              </w:rPr>
              <w:t xml:space="preserve">Quiz 3 </w:t>
            </w:r>
          </w:p>
        </w:tc>
        <w:tc>
          <w:tcPr>
            <w:tcW w:w="1260" w:type="dxa"/>
          </w:tcPr>
          <w:p w14:paraId="419E8F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7B6D6B" w:rsidRPr="00D75D70" w14:paraId="6A95E432" w14:textId="77777777" w:rsidTr="003B3A52">
        <w:tc>
          <w:tcPr>
            <w:tcW w:w="2718" w:type="dxa"/>
          </w:tcPr>
          <w:p w14:paraId="6997C2EF" w14:textId="77777777" w:rsidR="007B6D6B" w:rsidRPr="00D75D70" w:rsidRDefault="007B6D6B" w:rsidP="003B3A52">
            <w:pPr>
              <w:rPr>
                <w:sz w:val="24"/>
                <w:szCs w:val="24"/>
              </w:rPr>
            </w:pPr>
            <w:r w:rsidRPr="00D75D70">
              <w:rPr>
                <w:sz w:val="24"/>
                <w:szCs w:val="24"/>
              </w:rPr>
              <w:t>Final Exam</w:t>
            </w:r>
            <w:r w:rsidR="00E15341" w:rsidRPr="00D75D70">
              <w:rPr>
                <w:sz w:val="24"/>
                <w:szCs w:val="24"/>
              </w:rPr>
              <w:t xml:space="preserve"> (during the exam period).</w:t>
            </w:r>
          </w:p>
        </w:tc>
        <w:tc>
          <w:tcPr>
            <w:tcW w:w="1260" w:type="dxa"/>
          </w:tcPr>
          <w:p w14:paraId="7E1E46FA" w14:textId="77777777" w:rsidR="007B6D6B" w:rsidRPr="00D75D70" w:rsidRDefault="007B6D6B" w:rsidP="003B3A52">
            <w:pPr>
              <w:rPr>
                <w:sz w:val="24"/>
                <w:szCs w:val="24"/>
              </w:rPr>
            </w:pPr>
            <w:r w:rsidRPr="00D75D70">
              <w:rPr>
                <w:sz w:val="24"/>
                <w:szCs w:val="24"/>
              </w:rPr>
              <w:t>40%</w:t>
            </w:r>
          </w:p>
        </w:tc>
      </w:tr>
    </w:tbl>
    <w:p w14:paraId="13604A47" w14:textId="77777777" w:rsidR="00535F4E" w:rsidRPr="00D75D70" w:rsidRDefault="00535F4E" w:rsidP="00535F4E">
      <w:pPr>
        <w:rPr>
          <w:sz w:val="24"/>
          <w:szCs w:val="24"/>
        </w:rPr>
      </w:pPr>
    </w:p>
    <w:p w14:paraId="700E3FC9" w14:textId="77777777" w:rsidR="003B3A52" w:rsidRPr="00D75D70" w:rsidRDefault="00535F4E">
      <w:pPr>
        <w:rPr>
          <w:b/>
          <w:sz w:val="24"/>
          <w:szCs w:val="24"/>
        </w:rPr>
      </w:pPr>
      <w:r w:rsidRPr="00D75D70">
        <w:rPr>
          <w:b/>
          <w:sz w:val="24"/>
          <w:szCs w:val="24"/>
        </w:rPr>
        <w:t>CLASSROOM NORMS AND EXPECTATIONS</w:t>
      </w:r>
    </w:p>
    <w:p w14:paraId="5B2E7EF4" w14:textId="77777777" w:rsidR="0029227C" w:rsidRPr="0029227C"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w:t>
      </w:r>
      <w:r w:rsidR="003F7F36">
        <w:rPr>
          <w:rFonts w:asciiTheme="minorHAnsi" w:hAnsiTheme="minorHAnsi" w:cs="Calibri"/>
          <w:color w:val="000000"/>
        </w:rPr>
        <w:t xml:space="preserve">as mentioned earlier, </w:t>
      </w:r>
      <w:r w:rsidRPr="00D75D70">
        <w:rPr>
          <w:rFonts w:asciiTheme="minorHAnsi" w:hAnsiTheme="minorHAnsi" w:cs="Calibri"/>
          <w:color w:val="000000"/>
        </w:rPr>
        <w:t>they</w:t>
      </w:r>
      <w:r w:rsidR="0029227C">
        <w:rPr>
          <w:rFonts w:asciiTheme="minorHAnsi" w:hAnsiTheme="minorHAnsi" w:cs="Calibri"/>
          <w:color w:val="000000"/>
        </w:rPr>
        <w:t xml:space="preserve"> carry 15% of the course grade.</w:t>
      </w:r>
    </w:p>
    <w:p w14:paraId="3ED70A89" w14:textId="77777777" w:rsidR="0029227C" w:rsidRPr="0029227C" w:rsidRDefault="0029227C" w:rsidP="0029227C">
      <w:pPr>
        <w:pStyle w:val="default0"/>
        <w:ind w:left="1296"/>
        <w:rPr>
          <w:rFonts w:asciiTheme="minorHAnsi" w:hAnsiTheme="minorHAnsi" w:cs="Tahoma"/>
          <w:color w:val="000000"/>
        </w:rPr>
      </w:pPr>
    </w:p>
    <w:p w14:paraId="6DB1F27C" w14:textId="21C933DB" w:rsidR="007B6D6B" w:rsidRPr="00D75D70"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Students who have a medical or other emergency reason for not attending class should contact the professor in advance of the session.</w:t>
      </w:r>
      <w:r w:rsidR="008910E8">
        <w:rPr>
          <w:rFonts w:asciiTheme="minorHAnsi" w:hAnsiTheme="minorHAnsi" w:cs="Calibri"/>
          <w:color w:val="000000"/>
        </w:rPr>
        <w:t xml:space="preserve"> Once in the classroom, students are expected not to leave the room until the session is completed.</w:t>
      </w:r>
    </w:p>
    <w:p w14:paraId="5EB0719C" w14:textId="77777777" w:rsidR="007B6D6B" w:rsidRPr="00D75D70" w:rsidRDefault="007B6D6B" w:rsidP="007B6D6B">
      <w:pPr>
        <w:pStyle w:val="default0"/>
        <w:ind w:left="1296"/>
        <w:rPr>
          <w:rFonts w:asciiTheme="minorHAnsi" w:hAnsiTheme="minorHAnsi" w:cs="Tahoma"/>
          <w:color w:val="000000"/>
        </w:rPr>
      </w:pPr>
    </w:p>
    <w:p w14:paraId="470E4DE5" w14:textId="317B895B" w:rsidR="007B6D6B" w:rsidRPr="00260C53" w:rsidRDefault="007B6D6B" w:rsidP="00260C53">
      <w:pPr>
        <w:pStyle w:val="default0"/>
        <w:numPr>
          <w:ilvl w:val="0"/>
          <w:numId w:val="6"/>
        </w:numPr>
        <w:rPr>
          <w:rFonts w:asciiTheme="minorHAnsi" w:hAnsiTheme="minorHAnsi" w:cs="Tahoma"/>
          <w:color w:val="000000"/>
        </w:rPr>
      </w:pPr>
      <w:r w:rsidRPr="00D75D70">
        <w:rPr>
          <w:rFonts w:asciiTheme="minorHAnsi" w:hAnsiTheme="minorHAnsi" w:cs="Calibri"/>
          <w:color w:val="000000"/>
        </w:rPr>
        <w:t>There will be a seating chart. Students must bring their name cards and occupy the same seat in each class.</w:t>
      </w:r>
    </w:p>
    <w:p w14:paraId="6B513934" w14:textId="77777777" w:rsidR="00260C53" w:rsidRPr="00260C53" w:rsidRDefault="00260C53" w:rsidP="00260C53">
      <w:pPr>
        <w:pStyle w:val="default0"/>
        <w:rPr>
          <w:rFonts w:asciiTheme="minorHAnsi" w:hAnsiTheme="minorHAnsi" w:cs="Tahoma"/>
          <w:color w:val="000000"/>
        </w:rPr>
      </w:pPr>
    </w:p>
    <w:p w14:paraId="71DF58D7" w14:textId="479BB147" w:rsidR="003F7F36" w:rsidRPr="00D93C5C" w:rsidRDefault="007B6D6B" w:rsidP="003F7F36">
      <w:pPr>
        <w:pStyle w:val="default0"/>
        <w:numPr>
          <w:ilvl w:val="0"/>
          <w:numId w:val="6"/>
        </w:numPr>
        <w:rPr>
          <w:rFonts w:asciiTheme="minorHAnsi" w:hAnsiTheme="minorHAnsi" w:cs="Tahoma"/>
          <w:b/>
          <w:color w:val="000000"/>
          <w:u w:val="single"/>
        </w:rPr>
      </w:pPr>
      <w:r w:rsidRPr="00D93C5C">
        <w:rPr>
          <w:rFonts w:asciiTheme="minorHAnsi" w:hAnsiTheme="minorHAnsi" w:cs="Tahoma"/>
          <w:b/>
          <w:color w:val="000000"/>
          <w:u w:val="single"/>
        </w:rPr>
        <w:t xml:space="preserve">I would expect you NOT to use mobile phones or laptops </w:t>
      </w:r>
      <w:r w:rsidR="00C7224A" w:rsidRPr="00D93C5C">
        <w:rPr>
          <w:rFonts w:asciiTheme="minorHAnsi" w:hAnsiTheme="minorHAnsi" w:cs="Tahoma"/>
          <w:b/>
          <w:color w:val="000000"/>
          <w:u w:val="single"/>
        </w:rPr>
        <w:t xml:space="preserve">or digital aids </w:t>
      </w:r>
      <w:r w:rsidRPr="00D93C5C">
        <w:rPr>
          <w:rFonts w:asciiTheme="minorHAnsi" w:hAnsiTheme="minorHAnsi" w:cs="Tahoma"/>
          <w:b/>
          <w:color w:val="000000"/>
          <w:u w:val="single"/>
        </w:rPr>
        <w:t>during class hours.</w:t>
      </w:r>
      <w:r w:rsidR="00C7224A" w:rsidRPr="00D93C5C">
        <w:rPr>
          <w:rFonts w:asciiTheme="minorHAnsi" w:hAnsiTheme="minorHAnsi" w:cs="Tahoma"/>
          <w:b/>
          <w:color w:val="000000"/>
          <w:u w:val="single"/>
        </w:rPr>
        <w:t xml:space="preserve"> </w:t>
      </w:r>
    </w:p>
    <w:p w14:paraId="0E5AA1C5" w14:textId="77777777" w:rsidR="00191F1D" w:rsidRDefault="00191F1D" w:rsidP="00191F1D">
      <w:pPr>
        <w:pStyle w:val="default0"/>
        <w:rPr>
          <w:rFonts w:asciiTheme="minorHAnsi" w:hAnsiTheme="minorHAnsi" w:cs="Tahoma"/>
          <w:color w:val="000000"/>
        </w:rPr>
      </w:pPr>
    </w:p>
    <w:p w14:paraId="5E80CD8E" w14:textId="77777777" w:rsidR="00191F1D" w:rsidRPr="0029227C" w:rsidRDefault="00191F1D" w:rsidP="00191F1D">
      <w:pPr>
        <w:pStyle w:val="default0"/>
        <w:ind w:left="1296"/>
        <w:rPr>
          <w:rFonts w:asciiTheme="minorHAnsi" w:hAnsiTheme="minorHAnsi" w:cs="Tahoma"/>
          <w:color w:val="000000"/>
        </w:rPr>
      </w:pPr>
    </w:p>
    <w:p w14:paraId="469224FE" w14:textId="77777777" w:rsidR="007B6D6B" w:rsidRPr="00D75D70" w:rsidRDefault="007B6D6B" w:rsidP="007B6D6B">
      <w:pPr>
        <w:pStyle w:val="default0"/>
        <w:ind w:left="1296"/>
        <w:rPr>
          <w:rFonts w:asciiTheme="minorHAnsi" w:hAnsiTheme="minorHAnsi" w:cs="Tahoma"/>
          <w:color w:val="000000"/>
        </w:rPr>
      </w:pPr>
      <w:r w:rsidRPr="00D75D70">
        <w:rPr>
          <w:rFonts w:asciiTheme="minorHAnsi" w:hAnsiTheme="minorHAnsi" w:cs="Tahoma"/>
          <w:color w:val="000000"/>
        </w:rPr>
        <w:t> </w:t>
      </w:r>
    </w:p>
    <w:p w14:paraId="6FA209A6" w14:textId="77777777" w:rsidR="0063563F" w:rsidRPr="00D75D70" w:rsidRDefault="0063563F" w:rsidP="007B6D6B">
      <w:pPr>
        <w:rPr>
          <w:b/>
          <w:sz w:val="24"/>
          <w:szCs w:val="24"/>
        </w:rPr>
      </w:pPr>
    </w:p>
    <w:sectPr w:rsidR="0063563F" w:rsidRPr="00D75D7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CCA8" w14:textId="77777777" w:rsidR="00DA0F5C" w:rsidRDefault="00DA0F5C" w:rsidP="00934BFC">
      <w:pPr>
        <w:spacing w:after="0" w:line="240" w:lineRule="auto"/>
      </w:pPr>
      <w:r>
        <w:separator/>
      </w:r>
    </w:p>
  </w:endnote>
  <w:endnote w:type="continuationSeparator" w:id="0">
    <w:p w14:paraId="0A81239F" w14:textId="77777777" w:rsidR="00DA0F5C" w:rsidRDefault="00DA0F5C"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916E" w14:textId="77777777" w:rsidR="00DA0F5C" w:rsidRDefault="00DA0F5C">
    <w:pPr>
      <w:pStyle w:val="Footer"/>
    </w:pPr>
    <w:r>
      <w:t xml:space="preserve">Page </w:t>
    </w:r>
    <w:r>
      <w:rPr>
        <w:b/>
      </w:rPr>
      <w:fldChar w:fldCharType="begin"/>
    </w:r>
    <w:r>
      <w:rPr>
        <w:b/>
      </w:rPr>
      <w:instrText xml:space="preserve"> PAGE  \* Arabic  \* MERGEFORMAT </w:instrText>
    </w:r>
    <w:r>
      <w:rPr>
        <w:b/>
      </w:rPr>
      <w:fldChar w:fldCharType="separate"/>
    </w:r>
    <w:r w:rsidR="009D5E3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D5E3A">
      <w:rPr>
        <w:b/>
        <w:noProof/>
      </w:rPr>
      <w:t>5</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ADE0" w14:textId="77777777" w:rsidR="00DA0F5C" w:rsidRDefault="00DA0F5C" w:rsidP="00934BFC">
      <w:pPr>
        <w:spacing w:after="0" w:line="240" w:lineRule="auto"/>
      </w:pPr>
      <w:r>
        <w:separator/>
      </w:r>
    </w:p>
  </w:footnote>
  <w:footnote w:type="continuationSeparator" w:id="0">
    <w:p w14:paraId="574BE9EF" w14:textId="77777777" w:rsidR="00DA0F5C" w:rsidRDefault="00DA0F5C"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4F67" w14:textId="77777777" w:rsidR="00DA0F5C" w:rsidRDefault="00DA0F5C" w:rsidP="00573C56">
    <w:pPr>
      <w:pStyle w:val="Header"/>
      <w:jc w:val="both"/>
    </w:pPr>
    <w:r>
      <w:rPr>
        <w:noProof/>
      </w:rPr>
      <w:ptab w:relativeTo="margin" w:alignment="left" w:leader="none"/>
    </w:r>
    <w:r>
      <w:rPr>
        <w:noProof/>
      </w:rPr>
      <w:drawing>
        <wp:inline distT="0" distB="0" distL="0" distR="0" wp14:anchorId="4BB62B90" wp14:editId="26B21F0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A4"/>
    <w:multiLevelType w:val="hybridMultilevel"/>
    <w:tmpl w:val="39C47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357F1"/>
    <w:multiLevelType w:val="hybridMultilevel"/>
    <w:tmpl w:val="5F3AA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F2F34"/>
    <w:multiLevelType w:val="hybridMultilevel"/>
    <w:tmpl w:val="E5766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906D9"/>
    <w:multiLevelType w:val="hybridMultilevel"/>
    <w:tmpl w:val="AA287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B1D3A"/>
    <w:multiLevelType w:val="hybridMultilevel"/>
    <w:tmpl w:val="F1503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B0DE3"/>
    <w:multiLevelType w:val="hybridMultilevel"/>
    <w:tmpl w:val="D26C2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D2A31"/>
    <w:multiLevelType w:val="hybridMultilevel"/>
    <w:tmpl w:val="BC26AF54"/>
    <w:lvl w:ilvl="0" w:tplc="04090001">
      <w:start w:val="1"/>
      <w:numFmt w:val="bullet"/>
      <w:lvlText w:val=""/>
      <w:lvlJc w:val="left"/>
      <w:pPr>
        <w:ind w:left="1296" w:hanging="360"/>
      </w:pPr>
      <w:rPr>
        <w:rFonts w:ascii="Symbol" w:hAnsi="Symbol"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0">
    <w:nsid w:val="56250409"/>
    <w:multiLevelType w:val="hybridMultilevel"/>
    <w:tmpl w:val="4C4459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3745E0"/>
    <w:multiLevelType w:val="hybridMultilevel"/>
    <w:tmpl w:val="AFCA8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E73CF2"/>
    <w:multiLevelType w:val="hybridMultilevel"/>
    <w:tmpl w:val="D2A82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53747A"/>
    <w:multiLevelType w:val="hybridMultilevel"/>
    <w:tmpl w:val="68923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9B1F9D"/>
    <w:multiLevelType w:val="hybridMultilevel"/>
    <w:tmpl w:val="1AB269D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5"/>
  </w:num>
  <w:num w:numId="6">
    <w:abstractNumId w:val="9"/>
  </w:num>
  <w:num w:numId="7">
    <w:abstractNumId w:val="1"/>
  </w:num>
  <w:num w:numId="8">
    <w:abstractNumId w:val="10"/>
  </w:num>
  <w:num w:numId="9">
    <w:abstractNumId w:val="8"/>
  </w:num>
  <w:num w:numId="10">
    <w:abstractNumId w:val="7"/>
  </w:num>
  <w:num w:numId="11">
    <w:abstractNumId w:val="6"/>
  </w:num>
  <w:num w:numId="12">
    <w:abstractNumId w:val="0"/>
  </w:num>
  <w:num w:numId="13">
    <w:abstractNumId w:val="14"/>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B7A80"/>
    <w:rsid w:val="001836B1"/>
    <w:rsid w:val="00191F1D"/>
    <w:rsid w:val="001D55F6"/>
    <w:rsid w:val="002060D3"/>
    <w:rsid w:val="00260C53"/>
    <w:rsid w:val="00263453"/>
    <w:rsid w:val="0029227C"/>
    <w:rsid w:val="002A57C8"/>
    <w:rsid w:val="002F54E1"/>
    <w:rsid w:val="002F61C3"/>
    <w:rsid w:val="0037125A"/>
    <w:rsid w:val="003B3A52"/>
    <w:rsid w:val="003F7F36"/>
    <w:rsid w:val="00496A1C"/>
    <w:rsid w:val="004E6E02"/>
    <w:rsid w:val="00510DCD"/>
    <w:rsid w:val="00535F4E"/>
    <w:rsid w:val="00573C56"/>
    <w:rsid w:val="005A6147"/>
    <w:rsid w:val="005E469D"/>
    <w:rsid w:val="005F249C"/>
    <w:rsid w:val="0063563F"/>
    <w:rsid w:val="006E7717"/>
    <w:rsid w:val="007165E8"/>
    <w:rsid w:val="007B6D6B"/>
    <w:rsid w:val="007E40FC"/>
    <w:rsid w:val="00865C0B"/>
    <w:rsid w:val="00882DB8"/>
    <w:rsid w:val="008910E8"/>
    <w:rsid w:val="0091437D"/>
    <w:rsid w:val="00934BFC"/>
    <w:rsid w:val="009350E1"/>
    <w:rsid w:val="009D5E3A"/>
    <w:rsid w:val="00A33140"/>
    <w:rsid w:val="00A46929"/>
    <w:rsid w:val="00A51220"/>
    <w:rsid w:val="00AF0275"/>
    <w:rsid w:val="00AF6E46"/>
    <w:rsid w:val="00B90510"/>
    <w:rsid w:val="00C11400"/>
    <w:rsid w:val="00C1780B"/>
    <w:rsid w:val="00C23435"/>
    <w:rsid w:val="00C7224A"/>
    <w:rsid w:val="00CB7EE6"/>
    <w:rsid w:val="00CC743F"/>
    <w:rsid w:val="00CE1D88"/>
    <w:rsid w:val="00D32A43"/>
    <w:rsid w:val="00D43040"/>
    <w:rsid w:val="00D75D70"/>
    <w:rsid w:val="00D93C5C"/>
    <w:rsid w:val="00DA0F5C"/>
    <w:rsid w:val="00DB507F"/>
    <w:rsid w:val="00E15341"/>
    <w:rsid w:val="00E32970"/>
    <w:rsid w:val="00E32A45"/>
    <w:rsid w:val="00E534EC"/>
    <w:rsid w:val="00E97028"/>
    <w:rsid w:val="00F01AFD"/>
    <w:rsid w:val="00F102CA"/>
    <w:rsid w:val="00FA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377295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038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0407-FE80-2F40-9C1C-E1E454D2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1571</Words>
  <Characters>8958</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Mahadevan Sundaresan</cp:lastModifiedBy>
  <cp:revision>3</cp:revision>
  <cp:lastPrinted>2015-10-24T09:42:00Z</cp:lastPrinted>
  <dcterms:created xsi:type="dcterms:W3CDTF">2015-10-24T09:41:00Z</dcterms:created>
  <dcterms:modified xsi:type="dcterms:W3CDTF">2015-10-24T09:43:00Z</dcterms:modified>
</cp:coreProperties>
</file>