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16" w:rsidRPr="00AB4547" w:rsidRDefault="00CB1C10" w:rsidP="00AB4547">
      <w:pPr>
        <w:jc w:val="center"/>
        <w:rPr>
          <w:rFonts w:ascii="Arial" w:hAnsi="Arial"/>
          <w:b/>
          <w:sz w:val="28"/>
          <w:szCs w:val="22"/>
        </w:rPr>
      </w:pPr>
      <w:r w:rsidRPr="00C811D2">
        <w:rPr>
          <w:rFonts w:ascii="Arial" w:hAnsi="Arial" w:cs="Arial"/>
          <w:b/>
          <w:sz w:val="28"/>
          <w:szCs w:val="28"/>
        </w:rPr>
        <w:t xml:space="preserve">Columbia </w:t>
      </w:r>
      <w:r w:rsidR="008109EB" w:rsidRPr="00C811D2">
        <w:rPr>
          <w:rFonts w:ascii="Arial" w:hAnsi="Arial" w:cs="Arial"/>
          <w:b/>
          <w:sz w:val="28"/>
          <w:szCs w:val="28"/>
        </w:rPr>
        <w:t>Business School</w:t>
      </w:r>
      <w:r w:rsidR="008109EB" w:rsidRPr="00C811D2">
        <w:rPr>
          <w:rFonts w:ascii="Arial" w:hAnsi="Arial" w:cs="Arial"/>
          <w:b/>
          <w:sz w:val="28"/>
          <w:szCs w:val="28"/>
        </w:rPr>
        <w:br/>
      </w:r>
      <w:r w:rsidR="002C20E7">
        <w:rPr>
          <w:rFonts w:ascii="Arial" w:hAnsi="Arial" w:cs="Arial"/>
          <w:b/>
          <w:sz w:val="28"/>
          <w:szCs w:val="28"/>
        </w:rPr>
        <w:t>Spring 20</w:t>
      </w:r>
      <w:r w:rsidR="00CA7857">
        <w:rPr>
          <w:rFonts w:ascii="Arial" w:hAnsi="Arial" w:cs="Arial"/>
          <w:b/>
          <w:sz w:val="28"/>
          <w:szCs w:val="28"/>
        </w:rPr>
        <w:t>20</w:t>
      </w:r>
      <w:r w:rsidR="005B6616" w:rsidRPr="00C811D2">
        <w:rPr>
          <w:rFonts w:ascii="Arial" w:hAnsi="Arial" w:cs="Arial"/>
          <w:b/>
          <w:sz w:val="28"/>
          <w:szCs w:val="28"/>
        </w:rPr>
        <w:br/>
      </w:r>
      <w:r w:rsidR="005B6616" w:rsidRPr="00CB1C10">
        <w:rPr>
          <w:rFonts w:ascii="Arial" w:hAnsi="Arial" w:cs="Arial"/>
          <w:sz w:val="22"/>
          <w:szCs w:val="22"/>
        </w:rPr>
        <w:br/>
      </w:r>
      <w:r w:rsidR="00CA7857" w:rsidRPr="00CA7857">
        <w:rPr>
          <w:rFonts w:ascii="Arial" w:hAnsi="Arial" w:cs="Arial"/>
          <w:b/>
          <w:i/>
          <w:color w:val="FF0000"/>
          <w:sz w:val="22"/>
          <w:szCs w:val="22"/>
        </w:rPr>
        <w:t>ROUGH DRAFT</w:t>
      </w:r>
      <w:r w:rsidR="00FE652A" w:rsidRPr="00CB1C10">
        <w:rPr>
          <w:rFonts w:ascii="Arial" w:hAnsi="Arial" w:cs="Arial"/>
          <w:b/>
          <w:sz w:val="22"/>
          <w:szCs w:val="22"/>
        </w:rPr>
        <w:br/>
      </w:r>
      <w:r w:rsidR="00D4188D" w:rsidRPr="00AB4547">
        <w:rPr>
          <w:rFonts w:ascii="Arial" w:hAnsi="Arial"/>
          <w:b/>
          <w:sz w:val="28"/>
          <w:szCs w:val="22"/>
        </w:rPr>
        <w:t>Doing Business in Brazil—Challenges &amp; Opportunities</w:t>
      </w:r>
    </w:p>
    <w:p w:rsidR="000F2ABB" w:rsidRPr="00CB1C10" w:rsidRDefault="00CB1C10" w:rsidP="00AB4547">
      <w:pPr>
        <w:pStyle w:val="NormalWeb"/>
        <w:jc w:val="center"/>
        <w:outlineLvl w:val="0"/>
        <w:rPr>
          <w:rFonts w:ascii="Arial" w:hAnsi="Arial" w:cs="Arial"/>
          <w:sz w:val="22"/>
          <w:szCs w:val="22"/>
        </w:rPr>
      </w:pPr>
      <w:r>
        <w:rPr>
          <w:rFonts w:ascii="Arial" w:hAnsi="Arial" w:cs="Arial"/>
          <w:b/>
          <w:sz w:val="22"/>
          <w:szCs w:val="22"/>
        </w:rPr>
        <w:t>Instructor</w:t>
      </w:r>
      <w:r w:rsidR="00FE652A" w:rsidRPr="00CB1C10">
        <w:rPr>
          <w:rFonts w:ascii="Arial" w:hAnsi="Arial" w:cs="Arial"/>
          <w:b/>
          <w:sz w:val="22"/>
          <w:szCs w:val="22"/>
        </w:rPr>
        <w:t xml:space="preserve"> </w:t>
      </w:r>
      <w:r w:rsidR="000F2ABB" w:rsidRPr="00CB1C10">
        <w:rPr>
          <w:rFonts w:ascii="Arial" w:hAnsi="Arial" w:cs="Arial"/>
          <w:sz w:val="22"/>
          <w:szCs w:val="22"/>
        </w:rPr>
        <w:br/>
      </w:r>
      <w:r w:rsidR="005041E8">
        <w:rPr>
          <w:rFonts w:ascii="Arial" w:hAnsi="Arial" w:cs="Arial"/>
          <w:sz w:val="22"/>
          <w:szCs w:val="22"/>
        </w:rPr>
        <w:t>Medini Singh</w:t>
      </w:r>
      <w:r w:rsidR="005376ED" w:rsidRPr="00CB1C10">
        <w:rPr>
          <w:rFonts w:ascii="Arial" w:hAnsi="Arial" w:cs="Arial"/>
          <w:sz w:val="22"/>
          <w:szCs w:val="22"/>
        </w:rPr>
        <w:t xml:space="preserve"> </w:t>
      </w:r>
      <w:r w:rsidR="005376ED" w:rsidRPr="00CB1C10">
        <w:rPr>
          <w:rFonts w:ascii="Arial" w:hAnsi="Arial" w:cs="Arial"/>
          <w:sz w:val="22"/>
          <w:szCs w:val="22"/>
        </w:rPr>
        <w:br/>
      </w:r>
      <w:hyperlink r:id="rId5" w:history="1">
        <w:r w:rsidR="005041E8" w:rsidRPr="00AE4157">
          <w:rPr>
            <w:rStyle w:val="Hyperlink"/>
            <w:rFonts w:ascii="Arial" w:hAnsi="Arial" w:cs="Arial"/>
            <w:i/>
            <w:sz w:val="22"/>
            <w:szCs w:val="22"/>
          </w:rPr>
          <w:t>ms2149@columbia.edu</w:t>
        </w:r>
      </w:hyperlink>
      <w:r w:rsidR="005376ED" w:rsidRPr="00CB1C10">
        <w:rPr>
          <w:rFonts w:ascii="Arial" w:hAnsi="Arial" w:cs="Arial"/>
          <w:sz w:val="22"/>
          <w:szCs w:val="22"/>
        </w:rPr>
        <w:t xml:space="preserve"> </w:t>
      </w:r>
      <w:r w:rsidR="000F2ABB" w:rsidRPr="00CB1C10">
        <w:rPr>
          <w:rFonts w:ascii="Arial" w:hAnsi="Arial" w:cs="Arial"/>
          <w:sz w:val="22"/>
          <w:szCs w:val="22"/>
        </w:rPr>
        <w:br/>
      </w:r>
      <w:r w:rsidR="005041E8">
        <w:rPr>
          <w:rFonts w:ascii="Arial" w:hAnsi="Arial" w:cs="Arial"/>
          <w:sz w:val="22"/>
          <w:szCs w:val="22"/>
        </w:rPr>
        <w:t>646</w:t>
      </w:r>
      <w:r w:rsidR="004D2821" w:rsidRPr="00CB1C10">
        <w:rPr>
          <w:rFonts w:ascii="Arial" w:hAnsi="Arial" w:cs="Arial"/>
          <w:sz w:val="22"/>
          <w:szCs w:val="22"/>
        </w:rPr>
        <w:t>-</w:t>
      </w:r>
      <w:r w:rsidR="005041E8">
        <w:rPr>
          <w:rFonts w:ascii="Arial" w:hAnsi="Arial" w:cs="Arial"/>
          <w:sz w:val="22"/>
          <w:szCs w:val="22"/>
        </w:rPr>
        <w:t>823</w:t>
      </w:r>
      <w:r w:rsidR="004D2821" w:rsidRPr="00CB1C10">
        <w:rPr>
          <w:rFonts w:ascii="Arial" w:hAnsi="Arial" w:cs="Arial"/>
          <w:sz w:val="22"/>
          <w:szCs w:val="22"/>
        </w:rPr>
        <w:t>-</w:t>
      </w:r>
      <w:r w:rsidR="005041E8">
        <w:rPr>
          <w:rFonts w:ascii="Arial" w:hAnsi="Arial" w:cs="Arial"/>
          <w:sz w:val="22"/>
          <w:szCs w:val="22"/>
        </w:rPr>
        <w:t>5</w:t>
      </w:r>
      <w:r w:rsidR="006D405D">
        <w:rPr>
          <w:rFonts w:ascii="Arial" w:hAnsi="Arial" w:cs="Arial"/>
          <w:sz w:val="22"/>
          <w:szCs w:val="22"/>
        </w:rPr>
        <w:t>917</w:t>
      </w:r>
    </w:p>
    <w:p w:rsidR="000F2ABB" w:rsidRPr="00CB1C10" w:rsidRDefault="000F2ABB" w:rsidP="00CB1C10">
      <w:pPr>
        <w:pStyle w:val="NormalWeb"/>
        <w:jc w:val="both"/>
        <w:outlineLvl w:val="0"/>
        <w:rPr>
          <w:rFonts w:ascii="Arial" w:hAnsi="Arial" w:cs="Arial"/>
          <w:sz w:val="22"/>
          <w:szCs w:val="22"/>
        </w:rPr>
      </w:pPr>
    </w:p>
    <w:p w:rsidR="000F2ABB" w:rsidRPr="00CB1C10" w:rsidRDefault="000F2ABB" w:rsidP="00CB1C10">
      <w:pPr>
        <w:spacing w:line="360" w:lineRule="auto"/>
        <w:jc w:val="both"/>
        <w:rPr>
          <w:rFonts w:ascii="Arial" w:hAnsi="Arial"/>
          <w:b/>
          <w:sz w:val="22"/>
          <w:szCs w:val="22"/>
        </w:rPr>
      </w:pPr>
      <w:r w:rsidRPr="00CB1C10">
        <w:rPr>
          <w:rFonts w:ascii="Arial" w:hAnsi="Arial"/>
          <w:b/>
          <w:sz w:val="22"/>
          <w:szCs w:val="22"/>
        </w:rPr>
        <w:t>The Global Immersion Program</w:t>
      </w:r>
    </w:p>
    <w:p w:rsidR="000F2ABB" w:rsidRPr="00CB1C10" w:rsidRDefault="000F2ABB" w:rsidP="00CB1C10">
      <w:pPr>
        <w:spacing w:line="360" w:lineRule="auto"/>
        <w:ind w:firstLine="360"/>
        <w:jc w:val="both"/>
        <w:rPr>
          <w:rFonts w:ascii="Arial" w:hAnsi="Arial"/>
          <w:sz w:val="22"/>
          <w:szCs w:val="22"/>
        </w:rPr>
      </w:pPr>
    </w:p>
    <w:p w:rsidR="000F2ABB" w:rsidRDefault="000F2ABB" w:rsidP="00CB1C10">
      <w:pPr>
        <w:spacing w:line="360" w:lineRule="auto"/>
        <w:ind w:firstLine="360"/>
        <w:jc w:val="both"/>
        <w:rPr>
          <w:rFonts w:ascii="Arial" w:hAnsi="Arial"/>
          <w:sz w:val="22"/>
          <w:szCs w:val="22"/>
        </w:rPr>
      </w:pPr>
      <w:r w:rsidRPr="00CB1C10">
        <w:rPr>
          <w:rFonts w:ascii="Arial" w:hAnsi="Arial"/>
          <w:sz w:val="22"/>
          <w:szCs w:val="22"/>
        </w:rPr>
        <w:t xml:space="preserve">Global Immersion Program classes bridge classroom lessons and business practices </w:t>
      </w:r>
      <w:r w:rsidR="00CA7857">
        <w:rPr>
          <w:rFonts w:ascii="Arial" w:hAnsi="Arial"/>
          <w:sz w:val="22"/>
          <w:szCs w:val="22"/>
        </w:rPr>
        <w:t>in another country. These three-</w:t>
      </w:r>
      <w:r w:rsidRPr="00CB1C10">
        <w:rPr>
          <w:rFonts w:ascii="Arial" w:hAnsi="Arial"/>
          <w:sz w:val="22"/>
          <w:szCs w:val="22"/>
        </w:rPr>
        <w:t xml:space="preserve">credit classes meet for half a term in New York prior to a one week visit to the country of focus where students will meet with business executives and government officials while working on team projects. Upon return from the travel portion of the class, students will have </w:t>
      </w:r>
      <w:r w:rsidR="00735A5E">
        <w:rPr>
          <w:rFonts w:ascii="Arial" w:hAnsi="Arial"/>
          <w:sz w:val="22"/>
          <w:szCs w:val="22"/>
        </w:rPr>
        <w:t>a</w:t>
      </w:r>
      <w:r w:rsidRPr="00CB1C10">
        <w:rPr>
          <w:rFonts w:ascii="Arial" w:hAnsi="Arial"/>
          <w:sz w:val="22"/>
          <w:szCs w:val="22"/>
        </w:rPr>
        <w:t xml:space="preserve"> wrap up meeting at </w:t>
      </w:r>
      <w:r w:rsidR="002C20E7">
        <w:rPr>
          <w:rFonts w:ascii="Arial" w:hAnsi="Arial"/>
          <w:sz w:val="22"/>
          <w:szCs w:val="22"/>
        </w:rPr>
        <w:t>CBS</w:t>
      </w:r>
      <w:r w:rsidR="00477425">
        <w:rPr>
          <w:rFonts w:ascii="Arial" w:hAnsi="Arial"/>
          <w:sz w:val="22"/>
          <w:szCs w:val="22"/>
        </w:rPr>
        <w:t xml:space="preserve">.  The </w:t>
      </w:r>
      <w:r w:rsidR="00CA7857">
        <w:rPr>
          <w:rFonts w:ascii="Arial" w:hAnsi="Arial"/>
          <w:sz w:val="22"/>
          <w:szCs w:val="22"/>
        </w:rPr>
        <w:t>2019-2020</w:t>
      </w:r>
      <w:r w:rsidR="00735A5E" w:rsidRPr="00CB1C10">
        <w:rPr>
          <w:rFonts w:ascii="Arial" w:hAnsi="Arial"/>
          <w:sz w:val="22"/>
          <w:szCs w:val="22"/>
        </w:rPr>
        <w:t xml:space="preserve"> </w:t>
      </w:r>
      <w:r w:rsidRPr="00CB1C10">
        <w:rPr>
          <w:rFonts w:ascii="Arial" w:hAnsi="Arial"/>
          <w:sz w:val="22"/>
          <w:szCs w:val="22"/>
        </w:rPr>
        <w:t>Global Immersion Program fee for all classes provides students with double occupancy lodging, ground transportation and some meals. It does not cover ro</w:t>
      </w:r>
      <w:r w:rsidR="00477425">
        <w:rPr>
          <w:rFonts w:ascii="Arial" w:hAnsi="Arial"/>
          <w:sz w:val="22"/>
          <w:szCs w:val="22"/>
        </w:rPr>
        <w:t>und-trip international airfare.</w:t>
      </w:r>
    </w:p>
    <w:p w:rsidR="00761410" w:rsidRPr="00636910" w:rsidRDefault="00761410" w:rsidP="00CB1C10">
      <w:pPr>
        <w:spacing w:line="360" w:lineRule="auto"/>
        <w:ind w:firstLine="360"/>
        <w:jc w:val="both"/>
        <w:rPr>
          <w:rFonts w:ascii="Arial" w:hAnsi="Arial"/>
          <w:sz w:val="22"/>
          <w:szCs w:val="22"/>
        </w:rPr>
      </w:pPr>
    </w:p>
    <w:p w:rsidR="00761410" w:rsidRDefault="00477425" w:rsidP="00761410">
      <w:pPr>
        <w:spacing w:line="360" w:lineRule="auto"/>
        <w:ind w:firstLine="720"/>
        <w:jc w:val="both"/>
        <w:rPr>
          <w:rFonts w:ascii="Arial" w:hAnsi="Arial"/>
          <w:sz w:val="22"/>
          <w:szCs w:val="22"/>
        </w:rPr>
      </w:pPr>
      <w:r>
        <w:rPr>
          <w:rFonts w:ascii="Arial" w:hAnsi="Arial"/>
          <w:b/>
          <w:sz w:val="22"/>
          <w:szCs w:val="22"/>
          <w:u w:val="single"/>
        </w:rPr>
        <w:t xml:space="preserve">The course consists of </w:t>
      </w:r>
      <w:r w:rsidR="002C20E7">
        <w:rPr>
          <w:rFonts w:ascii="Arial" w:hAnsi="Arial"/>
          <w:b/>
          <w:sz w:val="22"/>
          <w:szCs w:val="22"/>
          <w:u w:val="single"/>
        </w:rPr>
        <w:t>six 1.5-hour</w:t>
      </w:r>
      <w:r w:rsidR="00761410" w:rsidRPr="00636910">
        <w:rPr>
          <w:rFonts w:ascii="Arial" w:hAnsi="Arial"/>
          <w:b/>
          <w:sz w:val="22"/>
          <w:szCs w:val="22"/>
          <w:u w:val="single"/>
        </w:rPr>
        <w:t xml:space="preserve"> sessions in New York during the </w:t>
      </w:r>
      <w:r w:rsidR="002C20E7">
        <w:rPr>
          <w:rFonts w:ascii="Arial" w:hAnsi="Arial"/>
          <w:b/>
          <w:sz w:val="22"/>
          <w:szCs w:val="22"/>
          <w:u w:val="single"/>
        </w:rPr>
        <w:t xml:space="preserve">first six weeks of </w:t>
      </w:r>
      <w:proofErr w:type="gramStart"/>
      <w:r w:rsidR="002C20E7">
        <w:rPr>
          <w:rFonts w:ascii="Arial" w:hAnsi="Arial"/>
          <w:b/>
          <w:sz w:val="22"/>
          <w:szCs w:val="22"/>
          <w:u w:val="single"/>
        </w:rPr>
        <w:t>Spring</w:t>
      </w:r>
      <w:proofErr w:type="gramEnd"/>
      <w:r w:rsidR="002C20E7">
        <w:rPr>
          <w:rFonts w:ascii="Arial" w:hAnsi="Arial"/>
          <w:b/>
          <w:sz w:val="22"/>
          <w:szCs w:val="22"/>
          <w:u w:val="single"/>
        </w:rPr>
        <w:t xml:space="preserve"> 20</w:t>
      </w:r>
      <w:r w:rsidR="00CA7857">
        <w:rPr>
          <w:rFonts w:ascii="Arial" w:hAnsi="Arial"/>
          <w:b/>
          <w:sz w:val="22"/>
          <w:szCs w:val="22"/>
          <w:u w:val="single"/>
        </w:rPr>
        <w:t>20</w:t>
      </w:r>
      <w:r w:rsidR="00761410" w:rsidRPr="00636910">
        <w:rPr>
          <w:rFonts w:ascii="Arial" w:hAnsi="Arial"/>
          <w:b/>
          <w:sz w:val="22"/>
          <w:szCs w:val="22"/>
          <w:u w:val="single"/>
        </w:rPr>
        <w:t xml:space="preserve"> and a field trip to Brazil</w:t>
      </w:r>
      <w:r w:rsidR="00761410" w:rsidRPr="00636910">
        <w:rPr>
          <w:rFonts w:ascii="Arial" w:hAnsi="Arial"/>
          <w:sz w:val="22"/>
          <w:szCs w:val="22"/>
        </w:rPr>
        <w:t xml:space="preserve">. </w:t>
      </w:r>
      <w:r w:rsidR="00636910" w:rsidRPr="00636910">
        <w:rPr>
          <w:rFonts w:ascii="Arial" w:hAnsi="Arial" w:cs="Arial"/>
          <w:sz w:val="22"/>
          <w:szCs w:val="22"/>
        </w:rPr>
        <w:t xml:space="preserve">The class will meet </w:t>
      </w:r>
      <w:r>
        <w:rPr>
          <w:rFonts w:ascii="Arial" w:hAnsi="Arial" w:cs="Arial"/>
          <w:sz w:val="22"/>
          <w:szCs w:val="22"/>
        </w:rPr>
        <w:t xml:space="preserve">during the </w:t>
      </w:r>
      <w:r w:rsidR="002C20E7">
        <w:rPr>
          <w:rFonts w:ascii="Arial" w:hAnsi="Arial" w:cs="Arial"/>
          <w:sz w:val="22"/>
          <w:szCs w:val="22"/>
        </w:rPr>
        <w:t>Spring A</w:t>
      </w:r>
      <w:r>
        <w:rPr>
          <w:rFonts w:ascii="Arial" w:hAnsi="Arial" w:cs="Arial"/>
          <w:sz w:val="22"/>
          <w:szCs w:val="22"/>
        </w:rPr>
        <w:t xml:space="preserve"> term from </w:t>
      </w:r>
      <w:r w:rsidR="00CA7857">
        <w:rPr>
          <w:rFonts w:ascii="Arial" w:hAnsi="Arial" w:cs="Arial"/>
          <w:sz w:val="22"/>
          <w:szCs w:val="22"/>
        </w:rPr>
        <w:t>10:45-12:15</w:t>
      </w:r>
      <w:r w:rsidR="002C20E7">
        <w:rPr>
          <w:rFonts w:ascii="Arial" w:hAnsi="Arial" w:cs="Arial"/>
          <w:sz w:val="22"/>
          <w:szCs w:val="22"/>
        </w:rPr>
        <w:t xml:space="preserve"> PM</w:t>
      </w:r>
      <w:r w:rsidR="00636910" w:rsidRPr="00636910">
        <w:rPr>
          <w:rFonts w:ascii="Arial" w:hAnsi="Arial" w:cs="Arial"/>
          <w:sz w:val="22"/>
          <w:szCs w:val="22"/>
        </w:rPr>
        <w:t xml:space="preserve"> on </w:t>
      </w:r>
      <w:r w:rsidR="00CA7857">
        <w:rPr>
          <w:rFonts w:ascii="Arial" w:hAnsi="Arial" w:cs="Arial"/>
          <w:sz w:val="22"/>
          <w:szCs w:val="22"/>
        </w:rPr>
        <w:t>Thurs</w:t>
      </w:r>
      <w:r w:rsidR="002C20E7">
        <w:rPr>
          <w:rFonts w:ascii="Arial" w:hAnsi="Arial" w:cs="Arial"/>
          <w:sz w:val="22"/>
          <w:szCs w:val="22"/>
        </w:rPr>
        <w:t>days</w:t>
      </w:r>
      <w:r w:rsidR="00636910" w:rsidRPr="00636910">
        <w:rPr>
          <w:rFonts w:ascii="Arial" w:hAnsi="Arial" w:cs="Arial"/>
          <w:sz w:val="22"/>
          <w:szCs w:val="22"/>
        </w:rPr>
        <w:t>.</w:t>
      </w:r>
      <w:r>
        <w:rPr>
          <w:rFonts w:ascii="Arial" w:hAnsi="Arial" w:cs="Arial"/>
          <w:sz w:val="22"/>
          <w:szCs w:val="22"/>
        </w:rPr>
        <w:t xml:space="preserve"> </w:t>
      </w:r>
      <w:r w:rsidR="00761410" w:rsidRPr="00636910">
        <w:rPr>
          <w:rFonts w:ascii="Arial" w:hAnsi="Arial"/>
          <w:sz w:val="22"/>
          <w:szCs w:val="22"/>
        </w:rPr>
        <w:t>The trip</w:t>
      </w:r>
      <w:r w:rsidR="00761410" w:rsidRPr="00CB1C10">
        <w:rPr>
          <w:rFonts w:ascii="Arial" w:hAnsi="Arial"/>
          <w:sz w:val="22"/>
          <w:szCs w:val="22"/>
        </w:rPr>
        <w:t xml:space="preserve"> will take</w:t>
      </w:r>
      <w:r w:rsidR="00761410">
        <w:rPr>
          <w:rFonts w:ascii="Arial" w:hAnsi="Arial"/>
          <w:sz w:val="22"/>
          <w:szCs w:val="22"/>
        </w:rPr>
        <w:t xml:space="preserve"> place </w:t>
      </w:r>
      <w:r w:rsidR="002C20E7">
        <w:rPr>
          <w:rFonts w:ascii="Arial" w:hAnsi="Arial"/>
          <w:sz w:val="22"/>
          <w:szCs w:val="22"/>
        </w:rPr>
        <w:t xml:space="preserve">March </w:t>
      </w:r>
      <w:r w:rsidR="00CA7857">
        <w:rPr>
          <w:rFonts w:ascii="Arial" w:hAnsi="Arial"/>
          <w:sz w:val="22"/>
          <w:szCs w:val="22"/>
        </w:rPr>
        <w:t>14-21, 2020</w:t>
      </w:r>
      <w:r w:rsidR="00761410">
        <w:rPr>
          <w:rFonts w:ascii="Arial" w:hAnsi="Arial"/>
          <w:sz w:val="22"/>
          <w:szCs w:val="22"/>
        </w:rPr>
        <w:t xml:space="preserve">. </w:t>
      </w:r>
      <w:r w:rsidR="005C043C">
        <w:rPr>
          <w:rFonts w:ascii="Arial" w:hAnsi="Arial"/>
          <w:sz w:val="22"/>
          <w:szCs w:val="22"/>
        </w:rPr>
        <w:t xml:space="preserve">There will be a follow-up post-visit class for 2 </w:t>
      </w:r>
      <w:proofErr w:type="spellStart"/>
      <w:r w:rsidR="005C043C">
        <w:rPr>
          <w:rFonts w:ascii="Arial" w:hAnsi="Arial"/>
          <w:sz w:val="22"/>
          <w:szCs w:val="22"/>
        </w:rPr>
        <w:t>hrs</w:t>
      </w:r>
      <w:proofErr w:type="spellEnd"/>
      <w:r w:rsidR="002C20E7">
        <w:rPr>
          <w:rFonts w:ascii="Arial" w:hAnsi="Arial"/>
          <w:sz w:val="22"/>
          <w:szCs w:val="22"/>
        </w:rPr>
        <w:t xml:space="preserve"> sometime after the trip. </w:t>
      </w:r>
      <w:r w:rsidR="00761410">
        <w:rPr>
          <w:rFonts w:ascii="Arial" w:hAnsi="Arial"/>
          <w:sz w:val="22"/>
          <w:szCs w:val="22"/>
        </w:rPr>
        <w:t>W</w:t>
      </w:r>
      <w:r w:rsidR="00761410" w:rsidRPr="00CB1C10">
        <w:rPr>
          <w:rFonts w:ascii="Arial" w:hAnsi="Arial"/>
          <w:sz w:val="22"/>
          <w:szCs w:val="22"/>
        </w:rPr>
        <w:t>e will be visiting companies and meeting with speakers in Sao Paulo</w:t>
      </w:r>
      <w:r w:rsidR="00CA7857">
        <w:rPr>
          <w:rFonts w:ascii="Arial" w:hAnsi="Arial"/>
          <w:sz w:val="22"/>
          <w:szCs w:val="22"/>
        </w:rPr>
        <w:t xml:space="preserve"> and Rio de Janeiro</w:t>
      </w:r>
      <w:r w:rsidR="00761410" w:rsidRPr="00CB1C10">
        <w:rPr>
          <w:rFonts w:ascii="Arial" w:hAnsi="Arial"/>
          <w:sz w:val="22"/>
          <w:szCs w:val="22"/>
        </w:rPr>
        <w:t>.</w:t>
      </w:r>
      <w:r w:rsidR="00761410" w:rsidRPr="00761410">
        <w:rPr>
          <w:rFonts w:ascii="Arial" w:hAnsi="Arial"/>
          <w:sz w:val="22"/>
          <w:szCs w:val="22"/>
        </w:rPr>
        <w:t xml:space="preserve"> </w:t>
      </w:r>
      <w:r w:rsidR="00761410" w:rsidRPr="00CB1C10">
        <w:rPr>
          <w:rFonts w:ascii="Arial" w:hAnsi="Arial"/>
          <w:sz w:val="22"/>
          <w:szCs w:val="22"/>
        </w:rPr>
        <w:t xml:space="preserve">Attendance </w:t>
      </w:r>
      <w:r w:rsidR="005C043C" w:rsidRPr="00CB1C10">
        <w:rPr>
          <w:rFonts w:ascii="Arial" w:hAnsi="Arial"/>
          <w:sz w:val="22"/>
          <w:szCs w:val="22"/>
        </w:rPr>
        <w:t xml:space="preserve">and regular participation </w:t>
      </w:r>
      <w:r w:rsidR="00761410" w:rsidRPr="00CB1C10">
        <w:rPr>
          <w:rFonts w:ascii="Arial" w:hAnsi="Arial"/>
          <w:sz w:val="22"/>
          <w:szCs w:val="22"/>
        </w:rPr>
        <w:t xml:space="preserve">both in New York and </w:t>
      </w:r>
      <w:r w:rsidR="005C043C">
        <w:rPr>
          <w:rFonts w:ascii="Arial" w:hAnsi="Arial"/>
          <w:sz w:val="22"/>
          <w:szCs w:val="22"/>
        </w:rPr>
        <w:t>Brazil</w:t>
      </w:r>
      <w:r w:rsidR="00761410" w:rsidRPr="00CB1C10">
        <w:rPr>
          <w:rFonts w:ascii="Arial" w:hAnsi="Arial"/>
          <w:sz w:val="22"/>
          <w:szCs w:val="22"/>
        </w:rPr>
        <w:t xml:space="preserve"> are a crucial part of the learning experience and as such attendance is mandatory. Students who miss the first class meeting may be removed from the course, and will not have their program fee refunded to them.  No program fee refunds will be given after the add/drop period has closed</w:t>
      </w:r>
      <w:r w:rsidR="00761410">
        <w:rPr>
          <w:rFonts w:ascii="Arial" w:hAnsi="Arial"/>
          <w:sz w:val="22"/>
          <w:szCs w:val="22"/>
        </w:rPr>
        <w:t>.</w:t>
      </w:r>
    </w:p>
    <w:p w:rsidR="00761410" w:rsidRPr="00CB1C10" w:rsidRDefault="00761410" w:rsidP="00761410">
      <w:pPr>
        <w:spacing w:line="360" w:lineRule="auto"/>
        <w:ind w:firstLine="720"/>
        <w:jc w:val="both"/>
        <w:rPr>
          <w:rFonts w:ascii="Arial" w:hAnsi="Arial"/>
          <w:sz w:val="22"/>
          <w:szCs w:val="22"/>
        </w:rPr>
      </w:pPr>
    </w:p>
    <w:p w:rsidR="00761410" w:rsidRPr="00CB1C10" w:rsidRDefault="00CA7857" w:rsidP="00CB1C10">
      <w:pPr>
        <w:spacing w:line="360" w:lineRule="auto"/>
        <w:ind w:firstLine="360"/>
        <w:jc w:val="both"/>
        <w:rPr>
          <w:rFonts w:ascii="Arial" w:hAnsi="Arial"/>
          <w:sz w:val="22"/>
          <w:szCs w:val="22"/>
        </w:rPr>
      </w:pPr>
      <w:r>
        <w:rPr>
          <w:rFonts w:ascii="Arial" w:hAnsi="Arial"/>
          <w:sz w:val="22"/>
          <w:szCs w:val="22"/>
        </w:rPr>
        <w:br/>
      </w:r>
      <w:r>
        <w:rPr>
          <w:rFonts w:ascii="Arial" w:hAnsi="Arial"/>
          <w:sz w:val="22"/>
          <w:szCs w:val="22"/>
        </w:rPr>
        <w:br/>
      </w:r>
      <w:bookmarkStart w:id="0" w:name="_GoBack"/>
      <w:bookmarkEnd w:id="0"/>
    </w:p>
    <w:p w:rsidR="000F2ABB" w:rsidRDefault="000F2ABB" w:rsidP="00CB1C10">
      <w:pPr>
        <w:spacing w:line="360" w:lineRule="auto"/>
        <w:jc w:val="both"/>
        <w:rPr>
          <w:rFonts w:ascii="Arial" w:hAnsi="Arial" w:cs="Arial"/>
          <w:b/>
          <w:sz w:val="22"/>
          <w:szCs w:val="22"/>
        </w:rPr>
      </w:pPr>
    </w:p>
    <w:p w:rsidR="000965B1" w:rsidRDefault="000965B1" w:rsidP="00CB1C10">
      <w:pPr>
        <w:spacing w:line="360" w:lineRule="auto"/>
        <w:jc w:val="both"/>
        <w:rPr>
          <w:rFonts w:ascii="Arial" w:hAnsi="Arial" w:cs="Arial"/>
          <w:b/>
          <w:sz w:val="22"/>
          <w:szCs w:val="22"/>
        </w:rPr>
      </w:pPr>
    </w:p>
    <w:p w:rsidR="002C20E7" w:rsidRDefault="002C20E7" w:rsidP="00CB1C10">
      <w:pPr>
        <w:jc w:val="both"/>
        <w:rPr>
          <w:rFonts w:ascii="Arial" w:hAnsi="Arial"/>
          <w:b/>
          <w:sz w:val="22"/>
          <w:szCs w:val="22"/>
        </w:rPr>
      </w:pPr>
    </w:p>
    <w:p w:rsidR="002C20E7" w:rsidRDefault="002C20E7" w:rsidP="00CB1C10">
      <w:pPr>
        <w:jc w:val="both"/>
        <w:rPr>
          <w:rFonts w:ascii="Arial" w:hAnsi="Arial"/>
          <w:b/>
          <w:sz w:val="22"/>
          <w:szCs w:val="22"/>
        </w:rPr>
      </w:pPr>
    </w:p>
    <w:p w:rsidR="00FF7E59" w:rsidRDefault="00D24C1B" w:rsidP="00CB1C10">
      <w:pPr>
        <w:jc w:val="both"/>
        <w:rPr>
          <w:rFonts w:ascii="Arial" w:hAnsi="Arial"/>
          <w:b/>
          <w:sz w:val="22"/>
          <w:szCs w:val="22"/>
        </w:rPr>
      </w:pPr>
      <w:r>
        <w:rPr>
          <w:rFonts w:ascii="Arial" w:hAnsi="Arial"/>
          <w:b/>
          <w:sz w:val="22"/>
          <w:szCs w:val="22"/>
        </w:rPr>
        <w:lastRenderedPageBreak/>
        <w:t>Doing Business in Brazil—Challenges &amp; Opportunities</w:t>
      </w:r>
    </w:p>
    <w:p w:rsidR="000F2ABB" w:rsidRPr="00CB1C10" w:rsidRDefault="000F2ABB" w:rsidP="00CB1C10">
      <w:pPr>
        <w:spacing w:line="360" w:lineRule="auto"/>
        <w:jc w:val="both"/>
        <w:rPr>
          <w:rFonts w:ascii="Arial" w:hAnsi="Arial"/>
          <w:sz w:val="22"/>
          <w:szCs w:val="22"/>
        </w:rPr>
      </w:pPr>
    </w:p>
    <w:p w:rsidR="00D950C3" w:rsidRPr="00CB1C10" w:rsidRDefault="000F2ABB" w:rsidP="00BC7923">
      <w:pPr>
        <w:spacing w:line="360" w:lineRule="auto"/>
        <w:ind w:firstLine="360"/>
        <w:jc w:val="both"/>
        <w:rPr>
          <w:rFonts w:ascii="Arial" w:hAnsi="Arial"/>
          <w:sz w:val="22"/>
          <w:szCs w:val="22"/>
        </w:rPr>
      </w:pPr>
      <w:r w:rsidRPr="00CB1C10">
        <w:rPr>
          <w:rFonts w:ascii="Arial" w:hAnsi="Arial"/>
          <w:sz w:val="22"/>
          <w:szCs w:val="22"/>
        </w:rPr>
        <w:t xml:space="preserve">Brazil is the largest national economy in </w:t>
      </w:r>
      <w:hyperlink r:id="rId6" w:tooltip="Latin America" w:history="1">
        <w:r w:rsidRPr="00CB1C10">
          <w:rPr>
            <w:rFonts w:ascii="Arial" w:hAnsi="Arial"/>
            <w:sz w:val="22"/>
            <w:szCs w:val="22"/>
          </w:rPr>
          <w:t>Latin America</w:t>
        </w:r>
      </w:hyperlink>
      <w:r w:rsidRPr="00CB1C10">
        <w:rPr>
          <w:rFonts w:ascii="Arial" w:hAnsi="Arial"/>
          <w:sz w:val="22"/>
          <w:szCs w:val="22"/>
        </w:rPr>
        <w:t xml:space="preserve">, and the </w:t>
      </w:r>
      <w:hyperlink r:id="rId7" w:tooltip="List of countries by GDP (nominal)" w:history="1">
        <w:r w:rsidRPr="00CB1C10">
          <w:rPr>
            <w:rFonts w:ascii="Arial" w:hAnsi="Arial"/>
            <w:sz w:val="22"/>
            <w:szCs w:val="22"/>
          </w:rPr>
          <w:t>world's tenth largest</w:t>
        </w:r>
      </w:hyperlink>
      <w:r w:rsidRPr="00CB1C10">
        <w:rPr>
          <w:rFonts w:ascii="Arial" w:hAnsi="Arial"/>
          <w:sz w:val="22"/>
          <w:szCs w:val="22"/>
        </w:rPr>
        <w:t xml:space="preserve">, ahead of Russia and India. It is </w:t>
      </w:r>
      <w:r w:rsidR="00D950C3" w:rsidRPr="00CB1C10">
        <w:rPr>
          <w:rFonts w:ascii="Arial" w:hAnsi="Arial"/>
          <w:sz w:val="22"/>
          <w:szCs w:val="22"/>
        </w:rPr>
        <w:t xml:space="preserve">one of the world's leading producers and exporters of food, it has become </w:t>
      </w:r>
      <w:r w:rsidR="00296549" w:rsidRPr="00CB1C10">
        <w:rPr>
          <w:rFonts w:ascii="Arial" w:hAnsi="Arial"/>
          <w:sz w:val="22"/>
          <w:szCs w:val="22"/>
        </w:rPr>
        <w:t>self-sufficient</w:t>
      </w:r>
      <w:r w:rsidR="00D950C3" w:rsidRPr="00CB1C10">
        <w:rPr>
          <w:rFonts w:ascii="Arial" w:hAnsi="Arial"/>
          <w:sz w:val="22"/>
          <w:szCs w:val="22"/>
        </w:rPr>
        <w:t xml:space="preserve"> in energy thanks to the development of ethanol and deep sea drilling and has a sizeable and </w:t>
      </w:r>
      <w:r w:rsidR="00CB1C10" w:rsidRPr="00CB1C10">
        <w:rPr>
          <w:rFonts w:ascii="Arial" w:hAnsi="Arial"/>
          <w:sz w:val="22"/>
          <w:szCs w:val="22"/>
        </w:rPr>
        <w:t>well-developed</w:t>
      </w:r>
      <w:r w:rsidR="00D950C3" w:rsidRPr="00CB1C10">
        <w:rPr>
          <w:rFonts w:ascii="Arial" w:hAnsi="Arial"/>
          <w:sz w:val="22"/>
          <w:szCs w:val="22"/>
        </w:rPr>
        <w:t xml:space="preserve"> consumer market. It is also a stable and peaceful democracy. However</w:t>
      </w:r>
      <w:r w:rsidRPr="00CB1C10">
        <w:rPr>
          <w:rFonts w:ascii="Arial" w:hAnsi="Arial"/>
          <w:sz w:val="22"/>
          <w:szCs w:val="22"/>
        </w:rPr>
        <w:t xml:space="preserve">, </w:t>
      </w:r>
      <w:r w:rsidR="00CB1C10">
        <w:rPr>
          <w:rFonts w:ascii="Arial" w:hAnsi="Arial"/>
          <w:sz w:val="22"/>
          <w:szCs w:val="22"/>
        </w:rPr>
        <w:t>it is a</w:t>
      </w:r>
      <w:r w:rsidR="00D950C3" w:rsidRPr="00CB1C10">
        <w:rPr>
          <w:rFonts w:ascii="Arial" w:hAnsi="Arial"/>
          <w:sz w:val="22"/>
          <w:szCs w:val="22"/>
        </w:rPr>
        <w:t xml:space="preserve"> </w:t>
      </w:r>
      <w:r w:rsidRPr="00CB1C10">
        <w:rPr>
          <w:rFonts w:ascii="Arial" w:hAnsi="Arial"/>
          <w:sz w:val="22"/>
          <w:szCs w:val="22"/>
        </w:rPr>
        <w:t xml:space="preserve">complex economy with </w:t>
      </w:r>
      <w:r w:rsidR="00D950C3" w:rsidRPr="00CB1C10">
        <w:rPr>
          <w:rFonts w:ascii="Arial" w:hAnsi="Arial"/>
          <w:sz w:val="22"/>
          <w:szCs w:val="22"/>
        </w:rPr>
        <w:t xml:space="preserve">large inequalities and </w:t>
      </w:r>
      <w:r w:rsidRPr="00CB1C10">
        <w:rPr>
          <w:rFonts w:ascii="Arial" w:hAnsi="Arial"/>
          <w:sz w:val="22"/>
          <w:szCs w:val="22"/>
        </w:rPr>
        <w:t>systemic deficiencies in infrastructure</w:t>
      </w:r>
      <w:r w:rsidR="00D950C3" w:rsidRPr="00CB1C10">
        <w:rPr>
          <w:rFonts w:ascii="Arial" w:hAnsi="Arial"/>
          <w:sz w:val="22"/>
          <w:szCs w:val="22"/>
        </w:rPr>
        <w:t>, education and basic services</w:t>
      </w:r>
      <w:r w:rsidRPr="00CB1C10">
        <w:rPr>
          <w:rFonts w:ascii="Arial" w:hAnsi="Arial"/>
          <w:sz w:val="22"/>
          <w:szCs w:val="22"/>
        </w:rPr>
        <w:t>.</w:t>
      </w:r>
      <w:r w:rsidR="00D950C3" w:rsidRPr="00CB1C10">
        <w:rPr>
          <w:rFonts w:ascii="Arial" w:hAnsi="Arial"/>
          <w:sz w:val="22"/>
          <w:szCs w:val="22"/>
        </w:rPr>
        <w:t xml:space="preserve"> </w:t>
      </w:r>
      <w:r w:rsidR="009C7A75">
        <w:rPr>
          <w:rFonts w:ascii="Arial" w:hAnsi="Arial"/>
          <w:sz w:val="22"/>
          <w:szCs w:val="22"/>
        </w:rPr>
        <w:t xml:space="preserve"> After a spurt of healthy and resilient growth in the last decade, the economy has </w:t>
      </w:r>
      <w:r w:rsidR="00D24C1B">
        <w:rPr>
          <w:rFonts w:ascii="Arial" w:hAnsi="Arial"/>
          <w:sz w:val="22"/>
          <w:szCs w:val="22"/>
        </w:rPr>
        <w:t>plunged into recession lately</w:t>
      </w:r>
      <w:r w:rsidR="009C7A75">
        <w:rPr>
          <w:rFonts w:ascii="Arial" w:hAnsi="Arial"/>
          <w:sz w:val="22"/>
          <w:szCs w:val="22"/>
        </w:rPr>
        <w:t>.</w:t>
      </w:r>
    </w:p>
    <w:p w:rsidR="000F2ABB" w:rsidRPr="00CB1C10" w:rsidRDefault="000F2ABB" w:rsidP="00BC7923">
      <w:pPr>
        <w:spacing w:line="360" w:lineRule="auto"/>
        <w:ind w:firstLine="720"/>
        <w:jc w:val="both"/>
        <w:rPr>
          <w:rFonts w:ascii="Arial" w:hAnsi="Arial"/>
          <w:sz w:val="22"/>
          <w:szCs w:val="22"/>
        </w:rPr>
      </w:pPr>
      <w:r w:rsidRPr="00CB1C10">
        <w:rPr>
          <w:rFonts w:ascii="Arial" w:hAnsi="Arial"/>
          <w:sz w:val="22"/>
          <w:szCs w:val="22"/>
        </w:rPr>
        <w:t xml:space="preserve"> </w:t>
      </w:r>
    </w:p>
    <w:p w:rsidR="007F6C32" w:rsidRPr="00CB1C10" w:rsidRDefault="000F2ABB" w:rsidP="00BC7923">
      <w:pPr>
        <w:spacing w:line="360" w:lineRule="auto"/>
        <w:ind w:firstLine="360"/>
        <w:rPr>
          <w:rFonts w:ascii="Arial" w:hAnsi="Arial"/>
          <w:sz w:val="22"/>
          <w:szCs w:val="22"/>
        </w:rPr>
      </w:pPr>
      <w:r w:rsidRPr="00CB1C10">
        <w:rPr>
          <w:rFonts w:ascii="Arial" w:hAnsi="Arial"/>
          <w:sz w:val="22"/>
          <w:szCs w:val="22"/>
        </w:rPr>
        <w:t>The purpose of the Global Immersion Program</w:t>
      </w:r>
      <w:r w:rsidR="00703075">
        <w:rPr>
          <w:rFonts w:ascii="Arial" w:hAnsi="Arial"/>
          <w:sz w:val="22"/>
          <w:szCs w:val="22"/>
        </w:rPr>
        <w:t xml:space="preserve"> is to understand the sources and the challenges impacting</w:t>
      </w:r>
      <w:r w:rsidRPr="00CB1C10">
        <w:rPr>
          <w:rFonts w:ascii="Arial" w:hAnsi="Arial"/>
          <w:sz w:val="22"/>
          <w:szCs w:val="22"/>
        </w:rPr>
        <w:t xml:space="preserve"> current and future growth in the Brazilian economy, identify business opportunities that appear as the country grows and</w:t>
      </w:r>
      <w:r w:rsidR="00D950C3" w:rsidRPr="00CB1C10">
        <w:rPr>
          <w:rFonts w:ascii="Arial" w:hAnsi="Arial"/>
          <w:sz w:val="22"/>
          <w:szCs w:val="22"/>
        </w:rPr>
        <w:t>,</w:t>
      </w:r>
      <w:r w:rsidRPr="00CB1C10">
        <w:rPr>
          <w:rFonts w:ascii="Arial" w:hAnsi="Arial"/>
          <w:sz w:val="22"/>
          <w:szCs w:val="22"/>
        </w:rPr>
        <w:t xml:space="preserve"> through your research towards the final project</w:t>
      </w:r>
      <w:r w:rsidR="00D950C3" w:rsidRPr="00CB1C10">
        <w:rPr>
          <w:rFonts w:ascii="Arial" w:hAnsi="Arial"/>
          <w:sz w:val="22"/>
          <w:szCs w:val="22"/>
        </w:rPr>
        <w:t>,</w:t>
      </w:r>
      <w:r w:rsidRPr="00CB1C10">
        <w:rPr>
          <w:rFonts w:ascii="Arial" w:hAnsi="Arial"/>
          <w:sz w:val="22"/>
          <w:szCs w:val="22"/>
        </w:rPr>
        <w:t xml:space="preserve"> gain in-depth knowledge and become an “expert” in an aspect of Brazilian business and economics that particularly interests you. </w:t>
      </w:r>
      <w:r w:rsidR="007F6C32" w:rsidRPr="00CB1C10">
        <w:rPr>
          <w:rFonts w:ascii="Arial" w:hAnsi="Arial"/>
          <w:sz w:val="22"/>
          <w:szCs w:val="22"/>
        </w:rPr>
        <w:t>In our New York classes we will discuss the Brazili</w:t>
      </w:r>
      <w:r w:rsidR="00BC7923">
        <w:rPr>
          <w:rFonts w:ascii="Arial" w:hAnsi="Arial"/>
          <w:sz w:val="22"/>
          <w:szCs w:val="22"/>
        </w:rPr>
        <w:t>an development model, including:</w:t>
      </w:r>
      <w:r w:rsidR="007F6C32" w:rsidRPr="00CB1C10">
        <w:rPr>
          <w:rFonts w:ascii="Arial" w:hAnsi="Arial"/>
          <w:sz w:val="22"/>
          <w:szCs w:val="22"/>
        </w:rPr>
        <w:br/>
      </w:r>
    </w:p>
    <w:p w:rsidR="00456769" w:rsidRPr="00CB1C10" w:rsidRDefault="007F6C32"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sz w:val="22"/>
          <w:szCs w:val="22"/>
        </w:rPr>
        <w:t xml:space="preserve">Brazil´s historic development path and how it compares with other continental size countries such as United States, </w:t>
      </w:r>
      <w:r w:rsidR="00456769" w:rsidRPr="00CB1C10">
        <w:rPr>
          <w:rFonts w:ascii="Arial" w:hAnsi="Arial"/>
          <w:sz w:val="22"/>
          <w:szCs w:val="22"/>
        </w:rPr>
        <w:t xml:space="preserve">Russia, </w:t>
      </w:r>
      <w:r w:rsidRPr="00CB1C10">
        <w:rPr>
          <w:rFonts w:ascii="Arial" w:hAnsi="Arial"/>
          <w:sz w:val="22"/>
          <w:szCs w:val="22"/>
        </w:rPr>
        <w:t>India and China</w:t>
      </w:r>
    </w:p>
    <w:p w:rsidR="00456769" w:rsidRPr="00CB1C10" w:rsidRDefault="00456769"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cs="Arial"/>
          <w:sz w:val="22"/>
          <w:szCs w:val="22"/>
        </w:rPr>
        <w:t xml:space="preserve">Understand the evolution of the base of consumers from the rural poor to the urban middle class as they satisfy their needs and wants. </w:t>
      </w:r>
    </w:p>
    <w:p w:rsidR="00456769" w:rsidRDefault="007F6C32"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sz w:val="22"/>
          <w:szCs w:val="22"/>
        </w:rPr>
        <w:t>Analyze Brazil’s potential development path going forward and how it compares with other large emerging markets.</w:t>
      </w:r>
    </w:p>
    <w:p w:rsidR="009C7A75" w:rsidRDefault="009C7A75" w:rsidP="00CB1C10">
      <w:pPr>
        <w:numPr>
          <w:ilvl w:val="0"/>
          <w:numId w:val="1"/>
        </w:numPr>
        <w:tabs>
          <w:tab w:val="clear" w:pos="360"/>
          <w:tab w:val="num" w:pos="720"/>
        </w:tabs>
        <w:spacing w:line="360" w:lineRule="auto"/>
        <w:ind w:left="720"/>
        <w:jc w:val="both"/>
        <w:rPr>
          <w:rFonts w:ascii="Arial" w:hAnsi="Arial"/>
          <w:sz w:val="22"/>
          <w:szCs w:val="22"/>
        </w:rPr>
      </w:pPr>
      <w:r>
        <w:rPr>
          <w:rFonts w:ascii="Arial" w:hAnsi="Arial"/>
          <w:sz w:val="22"/>
          <w:szCs w:val="22"/>
        </w:rPr>
        <w:t xml:space="preserve">Compare its labor productivity and ease of doing business to other Latin American economies and those of China &amp; India </w:t>
      </w:r>
    </w:p>
    <w:p w:rsidR="00703075" w:rsidRPr="00CB1C10" w:rsidRDefault="00703075" w:rsidP="00CB1C10">
      <w:pPr>
        <w:numPr>
          <w:ilvl w:val="0"/>
          <w:numId w:val="1"/>
        </w:numPr>
        <w:tabs>
          <w:tab w:val="clear" w:pos="360"/>
          <w:tab w:val="num" w:pos="720"/>
        </w:tabs>
        <w:spacing w:line="360" w:lineRule="auto"/>
        <w:ind w:left="720"/>
        <w:jc w:val="both"/>
        <w:rPr>
          <w:rFonts w:ascii="Arial" w:hAnsi="Arial"/>
          <w:sz w:val="22"/>
          <w:szCs w:val="22"/>
        </w:rPr>
      </w:pPr>
      <w:r>
        <w:rPr>
          <w:rFonts w:ascii="Arial" w:hAnsi="Arial"/>
          <w:sz w:val="22"/>
          <w:szCs w:val="22"/>
        </w:rPr>
        <w:t>Understand the impact of social inequality and access to education in Brazils social stability and economic growth</w:t>
      </w:r>
    </w:p>
    <w:p w:rsidR="00456769" w:rsidRPr="00CB1C10" w:rsidRDefault="00456769"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cs="Arial"/>
          <w:sz w:val="22"/>
          <w:szCs w:val="22"/>
        </w:rPr>
        <w:t xml:space="preserve">Identify other factors affecting growth opportunities such as the availability of consumer financing and government policies. </w:t>
      </w:r>
    </w:p>
    <w:p w:rsidR="007F6C32" w:rsidRPr="00CB1C10" w:rsidRDefault="007F6C32"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sz w:val="22"/>
          <w:szCs w:val="22"/>
        </w:rPr>
        <w:t xml:space="preserve">Discuss the likely </w:t>
      </w:r>
      <w:r w:rsidR="00456769" w:rsidRPr="00CB1C10">
        <w:rPr>
          <w:rFonts w:ascii="Arial" w:hAnsi="Arial"/>
          <w:sz w:val="22"/>
          <w:szCs w:val="22"/>
        </w:rPr>
        <w:t>impact on consumption and industry structure</w:t>
      </w:r>
    </w:p>
    <w:p w:rsidR="007F6C32" w:rsidRPr="00CB1C10" w:rsidRDefault="007F6C32"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sz w:val="22"/>
          <w:szCs w:val="22"/>
        </w:rPr>
        <w:t>Evaluate the opportunities, risks and rewards for companies (including foreign compani</w:t>
      </w:r>
      <w:r w:rsidR="00456769" w:rsidRPr="00CB1C10">
        <w:rPr>
          <w:rFonts w:ascii="Arial" w:hAnsi="Arial"/>
          <w:sz w:val="22"/>
          <w:szCs w:val="22"/>
        </w:rPr>
        <w:t>es) seeking investments in Brazil</w:t>
      </w:r>
      <w:r w:rsidRPr="00CB1C10">
        <w:rPr>
          <w:rFonts w:ascii="Arial" w:hAnsi="Arial"/>
          <w:sz w:val="22"/>
          <w:szCs w:val="22"/>
        </w:rPr>
        <w:t xml:space="preserve"> over the next five to ten years.</w:t>
      </w:r>
    </w:p>
    <w:p w:rsidR="007F6C32" w:rsidRDefault="007F6C32" w:rsidP="00CB1C10">
      <w:pPr>
        <w:numPr>
          <w:ilvl w:val="0"/>
          <w:numId w:val="1"/>
        </w:numPr>
        <w:tabs>
          <w:tab w:val="clear" w:pos="360"/>
          <w:tab w:val="num" w:pos="720"/>
        </w:tabs>
        <w:spacing w:line="360" w:lineRule="auto"/>
        <w:ind w:left="720"/>
        <w:jc w:val="both"/>
        <w:rPr>
          <w:rFonts w:ascii="Arial" w:hAnsi="Arial"/>
          <w:sz w:val="22"/>
          <w:szCs w:val="22"/>
        </w:rPr>
      </w:pPr>
      <w:r w:rsidRPr="00CB1C10">
        <w:rPr>
          <w:rFonts w:ascii="Arial" w:hAnsi="Arial"/>
          <w:sz w:val="22"/>
          <w:szCs w:val="22"/>
        </w:rPr>
        <w:t>Understand the devel</w:t>
      </w:r>
      <w:r w:rsidR="00456769" w:rsidRPr="00CB1C10">
        <w:rPr>
          <w:rFonts w:ascii="Arial" w:hAnsi="Arial"/>
          <w:sz w:val="22"/>
          <w:szCs w:val="22"/>
        </w:rPr>
        <w:t>opment and ambitions of Brazilian</w:t>
      </w:r>
      <w:r w:rsidRPr="00CB1C10">
        <w:rPr>
          <w:rFonts w:ascii="Arial" w:hAnsi="Arial"/>
          <w:sz w:val="22"/>
          <w:szCs w:val="22"/>
        </w:rPr>
        <w:t xml:space="preserve"> companies </w:t>
      </w:r>
      <w:r w:rsidR="00456769" w:rsidRPr="00CB1C10">
        <w:rPr>
          <w:rFonts w:ascii="Arial" w:hAnsi="Arial"/>
          <w:sz w:val="22"/>
          <w:szCs w:val="22"/>
        </w:rPr>
        <w:t>globally</w:t>
      </w:r>
      <w:r w:rsidR="009C7A75">
        <w:rPr>
          <w:rFonts w:ascii="Arial" w:hAnsi="Arial"/>
          <w:sz w:val="22"/>
          <w:szCs w:val="22"/>
        </w:rPr>
        <w:t xml:space="preserve"> and their completive advantages</w:t>
      </w:r>
    </w:p>
    <w:p w:rsidR="00D4188D" w:rsidRDefault="00D4188D" w:rsidP="00CB1C10">
      <w:pPr>
        <w:numPr>
          <w:ilvl w:val="0"/>
          <w:numId w:val="1"/>
        </w:numPr>
        <w:tabs>
          <w:tab w:val="clear" w:pos="360"/>
          <w:tab w:val="num" w:pos="720"/>
        </w:tabs>
        <w:spacing w:line="360" w:lineRule="auto"/>
        <w:ind w:left="720"/>
        <w:jc w:val="both"/>
        <w:rPr>
          <w:rFonts w:ascii="Arial" w:hAnsi="Arial"/>
          <w:sz w:val="22"/>
          <w:szCs w:val="22"/>
        </w:rPr>
      </w:pPr>
      <w:r>
        <w:rPr>
          <w:rFonts w:ascii="Arial" w:hAnsi="Arial"/>
          <w:sz w:val="22"/>
          <w:szCs w:val="22"/>
        </w:rPr>
        <w:t>Learn from the successful Brazilian businesses---</w:t>
      </w:r>
      <w:proofErr w:type="spellStart"/>
      <w:r>
        <w:rPr>
          <w:rFonts w:ascii="Arial" w:hAnsi="Arial"/>
          <w:sz w:val="22"/>
          <w:szCs w:val="22"/>
        </w:rPr>
        <w:t>Natura</w:t>
      </w:r>
      <w:proofErr w:type="spellEnd"/>
      <w:r>
        <w:rPr>
          <w:rFonts w:ascii="Arial" w:hAnsi="Arial"/>
          <w:sz w:val="22"/>
          <w:szCs w:val="22"/>
        </w:rPr>
        <w:t xml:space="preserve">, Vale, </w:t>
      </w:r>
      <w:proofErr w:type="spellStart"/>
      <w:r>
        <w:rPr>
          <w:rFonts w:ascii="Arial" w:hAnsi="Arial"/>
          <w:sz w:val="22"/>
          <w:szCs w:val="22"/>
        </w:rPr>
        <w:t>Beleza</w:t>
      </w:r>
      <w:proofErr w:type="spellEnd"/>
      <w:r>
        <w:rPr>
          <w:rFonts w:ascii="Arial" w:hAnsi="Arial"/>
          <w:sz w:val="22"/>
          <w:szCs w:val="22"/>
        </w:rPr>
        <w:t xml:space="preserve">, </w:t>
      </w:r>
      <w:proofErr w:type="spellStart"/>
      <w:r>
        <w:rPr>
          <w:rFonts w:ascii="Arial" w:hAnsi="Arial"/>
          <w:sz w:val="22"/>
          <w:szCs w:val="22"/>
        </w:rPr>
        <w:t>Itau</w:t>
      </w:r>
      <w:proofErr w:type="spellEnd"/>
      <w:r>
        <w:rPr>
          <w:rFonts w:ascii="Arial" w:hAnsi="Arial"/>
          <w:sz w:val="22"/>
          <w:szCs w:val="22"/>
        </w:rPr>
        <w:t>, Embraer, Azul</w:t>
      </w:r>
      <w:r w:rsidR="005C043C">
        <w:rPr>
          <w:rFonts w:ascii="Arial" w:hAnsi="Arial"/>
          <w:sz w:val="22"/>
          <w:szCs w:val="22"/>
        </w:rPr>
        <w:t xml:space="preserve">, </w:t>
      </w:r>
      <w:proofErr w:type="spellStart"/>
      <w:r w:rsidR="005C043C">
        <w:rPr>
          <w:rFonts w:ascii="Arial" w:hAnsi="Arial"/>
          <w:sz w:val="22"/>
          <w:szCs w:val="22"/>
        </w:rPr>
        <w:t>Suzano</w:t>
      </w:r>
      <w:proofErr w:type="spellEnd"/>
      <w:r w:rsidR="005C043C">
        <w:rPr>
          <w:rFonts w:ascii="Arial" w:hAnsi="Arial"/>
          <w:sz w:val="22"/>
          <w:szCs w:val="22"/>
        </w:rPr>
        <w:t xml:space="preserve">, </w:t>
      </w:r>
      <w:proofErr w:type="spellStart"/>
      <w:r w:rsidR="005C043C">
        <w:rPr>
          <w:rFonts w:ascii="Arial" w:hAnsi="Arial"/>
          <w:sz w:val="22"/>
          <w:szCs w:val="22"/>
        </w:rPr>
        <w:t>AmInBev</w:t>
      </w:r>
      <w:proofErr w:type="spellEnd"/>
      <w:r>
        <w:rPr>
          <w:rFonts w:ascii="Arial" w:hAnsi="Arial"/>
          <w:sz w:val="22"/>
          <w:szCs w:val="22"/>
        </w:rPr>
        <w:t>---the challenges and opportunities of doing business in Brazil.</w:t>
      </w:r>
    </w:p>
    <w:p w:rsidR="000F2ABB" w:rsidRPr="00CB1C10" w:rsidRDefault="00456769" w:rsidP="00761410">
      <w:pPr>
        <w:spacing w:line="360" w:lineRule="auto"/>
        <w:ind w:firstLine="720"/>
        <w:jc w:val="both"/>
        <w:rPr>
          <w:rFonts w:ascii="Arial" w:hAnsi="Arial"/>
          <w:sz w:val="22"/>
          <w:szCs w:val="22"/>
        </w:rPr>
      </w:pPr>
      <w:r w:rsidRPr="00CB1C10">
        <w:rPr>
          <w:rFonts w:ascii="Arial" w:hAnsi="Arial"/>
          <w:sz w:val="22"/>
          <w:szCs w:val="22"/>
        </w:rPr>
        <w:lastRenderedPageBreak/>
        <w:t>C</w:t>
      </w:r>
      <w:r w:rsidR="000F2ABB" w:rsidRPr="00CB1C10">
        <w:rPr>
          <w:rFonts w:ascii="Arial" w:hAnsi="Arial"/>
          <w:sz w:val="22"/>
          <w:szCs w:val="22"/>
        </w:rPr>
        <w:t>ompany v</w:t>
      </w:r>
      <w:r w:rsidR="00703075">
        <w:rPr>
          <w:rFonts w:ascii="Arial" w:hAnsi="Arial"/>
          <w:sz w:val="22"/>
          <w:szCs w:val="22"/>
        </w:rPr>
        <w:t>isits in Brazil</w:t>
      </w:r>
      <w:r w:rsidRPr="00CB1C10">
        <w:rPr>
          <w:rFonts w:ascii="Arial" w:hAnsi="Arial"/>
          <w:sz w:val="22"/>
          <w:szCs w:val="22"/>
        </w:rPr>
        <w:t xml:space="preserve"> will include</w:t>
      </w:r>
      <w:r w:rsidR="000F2ABB" w:rsidRPr="00CB1C10">
        <w:rPr>
          <w:rFonts w:ascii="Arial" w:hAnsi="Arial"/>
          <w:sz w:val="22"/>
          <w:szCs w:val="22"/>
        </w:rPr>
        <w:t xml:space="preserve"> a broad spectrum of industries (including consumer products, retailing, agriculture, ener</w:t>
      </w:r>
      <w:r w:rsidRPr="00CB1C10">
        <w:rPr>
          <w:rFonts w:ascii="Arial" w:hAnsi="Arial"/>
          <w:sz w:val="22"/>
          <w:szCs w:val="22"/>
        </w:rPr>
        <w:t xml:space="preserve">gy, banking and infrastructure), </w:t>
      </w:r>
      <w:r w:rsidR="000F2ABB" w:rsidRPr="00CB1C10">
        <w:rPr>
          <w:rFonts w:ascii="Arial" w:hAnsi="Arial"/>
          <w:sz w:val="22"/>
          <w:szCs w:val="22"/>
        </w:rPr>
        <w:t>meet</w:t>
      </w:r>
      <w:r w:rsidRPr="00CB1C10">
        <w:rPr>
          <w:rFonts w:ascii="Arial" w:hAnsi="Arial"/>
          <w:sz w:val="22"/>
          <w:szCs w:val="22"/>
        </w:rPr>
        <w:t>ing</w:t>
      </w:r>
      <w:r w:rsidR="000F2ABB" w:rsidRPr="00CB1C10">
        <w:rPr>
          <w:rFonts w:ascii="Arial" w:hAnsi="Arial"/>
          <w:sz w:val="22"/>
          <w:szCs w:val="22"/>
        </w:rPr>
        <w:t xml:space="preserve"> some of </w:t>
      </w:r>
      <w:r w:rsidRPr="00CB1C10">
        <w:rPr>
          <w:rFonts w:ascii="Arial" w:hAnsi="Arial"/>
          <w:sz w:val="22"/>
          <w:szCs w:val="22"/>
        </w:rPr>
        <w:t>the</w:t>
      </w:r>
      <w:r w:rsidR="00BC7923">
        <w:rPr>
          <w:rFonts w:ascii="Arial" w:hAnsi="Arial"/>
          <w:sz w:val="22"/>
          <w:szCs w:val="22"/>
        </w:rPr>
        <w:t xml:space="preserve"> key players. We will also be exposed to</w:t>
      </w:r>
      <w:r w:rsidR="000F2ABB" w:rsidRPr="00CB1C10">
        <w:rPr>
          <w:rFonts w:ascii="Arial" w:hAnsi="Arial"/>
          <w:sz w:val="22"/>
          <w:szCs w:val="22"/>
        </w:rPr>
        <w:t xml:space="preserve"> the “bottom of the pyramid” in Brazil and discuss social enterprise and government initiatives targeted at helping this segment of the population come out of poverty. This will give students a </w:t>
      </w:r>
      <w:r w:rsidR="00BC7923" w:rsidRPr="00CB1C10">
        <w:rPr>
          <w:rFonts w:ascii="Arial" w:hAnsi="Arial"/>
          <w:sz w:val="22"/>
          <w:szCs w:val="22"/>
        </w:rPr>
        <w:t>well-rounded</w:t>
      </w:r>
      <w:r w:rsidR="000F2ABB" w:rsidRPr="00CB1C10">
        <w:rPr>
          <w:rFonts w:ascii="Arial" w:hAnsi="Arial"/>
          <w:sz w:val="22"/>
          <w:szCs w:val="22"/>
        </w:rPr>
        <w:t xml:space="preserve"> understanding of the general scenario of Brazilian business</w:t>
      </w:r>
      <w:r w:rsidRPr="00CB1C10">
        <w:rPr>
          <w:rFonts w:ascii="Arial" w:hAnsi="Arial"/>
          <w:sz w:val="22"/>
          <w:szCs w:val="22"/>
        </w:rPr>
        <w:t xml:space="preserve"> and society</w:t>
      </w:r>
      <w:r w:rsidR="000F2ABB" w:rsidRPr="00CB1C10">
        <w:rPr>
          <w:rFonts w:ascii="Arial" w:hAnsi="Arial"/>
          <w:sz w:val="22"/>
          <w:szCs w:val="22"/>
        </w:rPr>
        <w:t>. The final projects and your own research will allow you to zoom in and dig deeper in some particular issues and businesses.</w:t>
      </w:r>
    </w:p>
    <w:p w:rsidR="00DE2B59" w:rsidRPr="00CB1C10" w:rsidRDefault="00DE2B59" w:rsidP="00CB1C10">
      <w:pPr>
        <w:spacing w:line="360" w:lineRule="auto"/>
        <w:jc w:val="both"/>
        <w:rPr>
          <w:rFonts w:ascii="Arial" w:eastAsia="MS Mincho" w:hAnsi="Arial" w:cs="Arial"/>
          <w:sz w:val="22"/>
          <w:szCs w:val="22"/>
        </w:rPr>
      </w:pPr>
    </w:p>
    <w:p w:rsidR="00E079A8" w:rsidRPr="00CB1C10" w:rsidRDefault="00E079A8" w:rsidP="00CB1C10">
      <w:pPr>
        <w:pStyle w:val="Heading1"/>
        <w:jc w:val="both"/>
        <w:rPr>
          <w:rFonts w:ascii="Arial" w:hAnsi="Arial"/>
          <w:sz w:val="22"/>
          <w:szCs w:val="22"/>
        </w:rPr>
      </w:pPr>
      <w:r w:rsidRPr="00CB1C10">
        <w:rPr>
          <w:rFonts w:ascii="Arial" w:hAnsi="Arial"/>
          <w:sz w:val="22"/>
          <w:szCs w:val="22"/>
        </w:rPr>
        <w:t>Readings and Cases</w:t>
      </w:r>
    </w:p>
    <w:p w:rsidR="00E079A8" w:rsidRPr="00CB1C10" w:rsidRDefault="00E079A8" w:rsidP="00CB1C10">
      <w:pPr>
        <w:jc w:val="both"/>
        <w:rPr>
          <w:rFonts w:ascii="Arial" w:hAnsi="Arial"/>
          <w:b/>
          <w:sz w:val="22"/>
          <w:szCs w:val="22"/>
        </w:rPr>
      </w:pPr>
    </w:p>
    <w:p w:rsidR="00E079A8" w:rsidRDefault="00E079A8" w:rsidP="00BC7923">
      <w:pPr>
        <w:pStyle w:val="BodyText"/>
        <w:spacing w:line="360" w:lineRule="auto"/>
        <w:jc w:val="both"/>
        <w:rPr>
          <w:rFonts w:ascii="Arial" w:hAnsi="Arial"/>
          <w:sz w:val="22"/>
          <w:szCs w:val="22"/>
        </w:rPr>
      </w:pPr>
      <w:r w:rsidRPr="00CB1C10">
        <w:rPr>
          <w:rFonts w:ascii="Arial" w:hAnsi="Arial"/>
          <w:sz w:val="22"/>
          <w:szCs w:val="22"/>
        </w:rPr>
        <w:t>All</w:t>
      </w:r>
      <w:r w:rsidR="009767B0" w:rsidRPr="00CB1C10">
        <w:rPr>
          <w:rFonts w:ascii="Arial" w:hAnsi="Arial"/>
          <w:sz w:val="22"/>
          <w:szCs w:val="22"/>
        </w:rPr>
        <w:t xml:space="preserve"> required readings and cases will be</w:t>
      </w:r>
      <w:r w:rsidRPr="00CB1C10">
        <w:rPr>
          <w:rFonts w:ascii="Arial" w:hAnsi="Arial"/>
          <w:sz w:val="22"/>
          <w:szCs w:val="22"/>
        </w:rPr>
        <w:t xml:space="preserve"> available in a course packet. On occasion, we might add a required reading, which will then be distributed in class or made available on Angel. </w:t>
      </w:r>
    </w:p>
    <w:p w:rsidR="00F30BB8" w:rsidRPr="00BC7923" w:rsidRDefault="00F30BB8" w:rsidP="00BC7923">
      <w:pPr>
        <w:pStyle w:val="BodyText"/>
        <w:spacing w:line="360" w:lineRule="auto"/>
        <w:jc w:val="both"/>
        <w:rPr>
          <w:rFonts w:ascii="Arial" w:hAnsi="Arial"/>
          <w:sz w:val="22"/>
          <w:szCs w:val="22"/>
        </w:rPr>
      </w:pPr>
    </w:p>
    <w:p w:rsidR="00E079A8" w:rsidRPr="00CB1C10" w:rsidRDefault="00E079A8" w:rsidP="00CB1C10">
      <w:pPr>
        <w:pStyle w:val="Heading1"/>
        <w:spacing w:line="360" w:lineRule="auto"/>
        <w:jc w:val="both"/>
        <w:rPr>
          <w:rFonts w:ascii="Arial" w:hAnsi="Arial" w:cs="Arial"/>
          <w:sz w:val="22"/>
          <w:szCs w:val="22"/>
        </w:rPr>
      </w:pPr>
      <w:r w:rsidRPr="00CB1C10">
        <w:rPr>
          <w:rFonts w:ascii="Arial" w:hAnsi="Arial" w:cs="Arial"/>
          <w:sz w:val="22"/>
          <w:szCs w:val="22"/>
        </w:rPr>
        <w:t xml:space="preserve">Grading </w:t>
      </w:r>
    </w:p>
    <w:p w:rsidR="00E079A8" w:rsidRPr="00CB1C10" w:rsidRDefault="00E079A8" w:rsidP="00CB1C10">
      <w:pPr>
        <w:spacing w:line="360" w:lineRule="auto"/>
        <w:jc w:val="both"/>
        <w:rPr>
          <w:rFonts w:ascii="Arial" w:hAnsi="Arial" w:cs="Arial"/>
          <w:sz w:val="22"/>
          <w:szCs w:val="22"/>
        </w:rPr>
      </w:pPr>
      <w:r w:rsidRPr="00CB1C10">
        <w:rPr>
          <w:rFonts w:ascii="Arial" w:hAnsi="Arial" w:cs="Arial"/>
          <w:sz w:val="22"/>
          <w:szCs w:val="22"/>
        </w:rPr>
        <w:t>Grades will be based on the following areas: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6368"/>
        <w:gridCol w:w="810"/>
      </w:tblGrid>
      <w:tr w:rsidR="00F30BB8" w:rsidRPr="00F30BB8" w:rsidTr="00F30BB8">
        <w:tc>
          <w:tcPr>
            <w:tcW w:w="276" w:type="dxa"/>
          </w:tcPr>
          <w:p w:rsidR="00F30BB8" w:rsidRPr="00F30BB8" w:rsidRDefault="00F30BB8" w:rsidP="00EC630E">
            <w:pPr>
              <w:spacing w:line="360" w:lineRule="auto"/>
              <w:jc w:val="both"/>
              <w:rPr>
                <w:rFonts w:ascii="Arial" w:hAnsi="Arial" w:cs="Arial"/>
                <w:sz w:val="22"/>
                <w:szCs w:val="22"/>
              </w:rPr>
            </w:pPr>
            <w:r>
              <w:rPr>
                <w:rFonts w:ascii="Arial" w:hAnsi="Arial" w:cs="Arial"/>
                <w:sz w:val="22"/>
                <w:szCs w:val="22"/>
              </w:rPr>
              <w:t>1.</w:t>
            </w:r>
          </w:p>
        </w:tc>
        <w:tc>
          <w:tcPr>
            <w:tcW w:w="6368" w:type="dxa"/>
          </w:tcPr>
          <w:p w:rsidR="00F30BB8" w:rsidRPr="00F30BB8" w:rsidRDefault="00F30BB8" w:rsidP="00EC630E">
            <w:pPr>
              <w:spacing w:line="360" w:lineRule="auto"/>
              <w:jc w:val="both"/>
              <w:rPr>
                <w:rFonts w:ascii="Arial" w:hAnsi="Arial" w:cs="Arial"/>
                <w:sz w:val="22"/>
                <w:szCs w:val="22"/>
              </w:rPr>
            </w:pPr>
            <w:r w:rsidRPr="00F30BB8">
              <w:rPr>
                <w:rFonts w:ascii="Arial" w:hAnsi="Arial" w:cs="Arial"/>
                <w:sz w:val="22"/>
                <w:szCs w:val="22"/>
              </w:rPr>
              <w:t>Preparation for and participation in classes</w:t>
            </w:r>
            <w:r>
              <w:rPr>
                <w:rFonts w:ascii="Arial" w:hAnsi="Arial" w:cs="Arial"/>
                <w:sz w:val="22"/>
                <w:szCs w:val="22"/>
              </w:rPr>
              <w:t xml:space="preserve"> (Fall B, </w:t>
            </w:r>
            <w:r w:rsidRPr="00F30BB8">
              <w:rPr>
                <w:rFonts w:ascii="Arial" w:hAnsi="Arial" w:cs="Arial"/>
                <w:sz w:val="22"/>
                <w:szCs w:val="22"/>
              </w:rPr>
              <w:t>New York)</w:t>
            </w:r>
          </w:p>
        </w:tc>
        <w:tc>
          <w:tcPr>
            <w:tcW w:w="810" w:type="dxa"/>
            <w:vAlign w:val="center"/>
          </w:tcPr>
          <w:p w:rsidR="00F30BB8" w:rsidRPr="00F30BB8" w:rsidRDefault="00F30BB8" w:rsidP="00EC630E">
            <w:pPr>
              <w:spacing w:line="360" w:lineRule="auto"/>
              <w:jc w:val="both"/>
              <w:rPr>
                <w:rFonts w:ascii="Arial" w:hAnsi="Arial" w:cs="Arial"/>
                <w:sz w:val="22"/>
                <w:szCs w:val="22"/>
              </w:rPr>
            </w:pPr>
            <w:r w:rsidRPr="00F30BB8">
              <w:rPr>
                <w:rFonts w:ascii="Arial" w:hAnsi="Arial" w:cs="Arial"/>
                <w:sz w:val="22"/>
                <w:szCs w:val="22"/>
              </w:rPr>
              <w:t>40%</w:t>
            </w:r>
          </w:p>
        </w:tc>
      </w:tr>
      <w:tr w:rsidR="00F30BB8" w:rsidRPr="00F30BB8" w:rsidTr="00F30BB8">
        <w:tc>
          <w:tcPr>
            <w:tcW w:w="276" w:type="dxa"/>
          </w:tcPr>
          <w:p w:rsidR="00F30BB8" w:rsidRPr="00F30BB8" w:rsidRDefault="00F30BB8" w:rsidP="00EC630E">
            <w:pPr>
              <w:spacing w:line="360" w:lineRule="auto"/>
              <w:jc w:val="both"/>
              <w:rPr>
                <w:rFonts w:ascii="Arial" w:hAnsi="Arial" w:cs="Arial"/>
                <w:sz w:val="22"/>
                <w:szCs w:val="22"/>
              </w:rPr>
            </w:pPr>
            <w:r>
              <w:rPr>
                <w:rFonts w:ascii="Arial" w:hAnsi="Arial" w:cs="Arial"/>
                <w:sz w:val="22"/>
                <w:szCs w:val="22"/>
              </w:rPr>
              <w:t>2.</w:t>
            </w:r>
          </w:p>
        </w:tc>
        <w:tc>
          <w:tcPr>
            <w:tcW w:w="6368" w:type="dxa"/>
          </w:tcPr>
          <w:p w:rsidR="00F30BB8" w:rsidRPr="00F30BB8" w:rsidRDefault="00F30BB8" w:rsidP="00EC630E">
            <w:pPr>
              <w:spacing w:line="360" w:lineRule="auto"/>
              <w:jc w:val="both"/>
              <w:rPr>
                <w:rFonts w:ascii="Arial" w:hAnsi="Arial" w:cs="Arial"/>
                <w:sz w:val="22"/>
                <w:szCs w:val="22"/>
              </w:rPr>
            </w:pPr>
            <w:r w:rsidRPr="00F30BB8">
              <w:rPr>
                <w:rFonts w:ascii="Arial" w:hAnsi="Arial" w:cs="Arial"/>
                <w:sz w:val="22"/>
                <w:szCs w:val="22"/>
              </w:rPr>
              <w:t>Trip visits, background research and participation (Brazil)</w:t>
            </w:r>
          </w:p>
        </w:tc>
        <w:tc>
          <w:tcPr>
            <w:tcW w:w="810" w:type="dxa"/>
            <w:vAlign w:val="center"/>
          </w:tcPr>
          <w:p w:rsidR="00F30BB8" w:rsidRPr="00F30BB8" w:rsidRDefault="00503D36" w:rsidP="00EC630E">
            <w:pPr>
              <w:spacing w:line="360" w:lineRule="auto"/>
              <w:jc w:val="both"/>
              <w:rPr>
                <w:rFonts w:ascii="Arial" w:hAnsi="Arial" w:cs="Arial"/>
                <w:sz w:val="22"/>
                <w:szCs w:val="22"/>
              </w:rPr>
            </w:pPr>
            <w:r>
              <w:rPr>
                <w:rFonts w:ascii="Arial" w:hAnsi="Arial" w:cs="Arial"/>
                <w:sz w:val="22"/>
                <w:szCs w:val="22"/>
              </w:rPr>
              <w:t>40</w:t>
            </w:r>
            <w:r w:rsidR="00F30BB8" w:rsidRPr="00F30BB8">
              <w:rPr>
                <w:rFonts w:ascii="Arial" w:hAnsi="Arial" w:cs="Arial"/>
                <w:sz w:val="22"/>
                <w:szCs w:val="22"/>
              </w:rPr>
              <w:t>%</w:t>
            </w:r>
          </w:p>
        </w:tc>
      </w:tr>
      <w:tr w:rsidR="00F30BB8" w:rsidRPr="00F30BB8" w:rsidTr="00F30BB8">
        <w:tc>
          <w:tcPr>
            <w:tcW w:w="276" w:type="dxa"/>
          </w:tcPr>
          <w:p w:rsidR="00F30BB8" w:rsidRPr="00F30BB8" w:rsidRDefault="00F30BB8" w:rsidP="00EC630E">
            <w:pPr>
              <w:spacing w:line="360" w:lineRule="auto"/>
              <w:rPr>
                <w:rFonts w:ascii="Arial" w:hAnsi="Arial" w:cs="Arial"/>
                <w:sz w:val="22"/>
                <w:szCs w:val="22"/>
              </w:rPr>
            </w:pPr>
            <w:r>
              <w:rPr>
                <w:rFonts w:ascii="Arial" w:hAnsi="Arial" w:cs="Arial"/>
                <w:sz w:val="22"/>
                <w:szCs w:val="22"/>
              </w:rPr>
              <w:t>3.</w:t>
            </w:r>
          </w:p>
        </w:tc>
        <w:tc>
          <w:tcPr>
            <w:tcW w:w="6368" w:type="dxa"/>
          </w:tcPr>
          <w:p w:rsidR="00F30BB8" w:rsidRPr="00F30BB8" w:rsidRDefault="00F30BB8" w:rsidP="00EC630E">
            <w:pPr>
              <w:spacing w:line="360" w:lineRule="auto"/>
              <w:rPr>
                <w:rFonts w:ascii="Arial" w:hAnsi="Arial" w:cs="Arial"/>
                <w:sz w:val="22"/>
                <w:szCs w:val="22"/>
              </w:rPr>
            </w:pPr>
            <w:r w:rsidRPr="00F30BB8">
              <w:rPr>
                <w:rFonts w:ascii="Arial" w:hAnsi="Arial" w:cs="Arial"/>
                <w:sz w:val="22"/>
                <w:szCs w:val="22"/>
              </w:rPr>
              <w:t xml:space="preserve">Final </w:t>
            </w:r>
            <w:r w:rsidR="00296549" w:rsidRPr="00F30BB8">
              <w:rPr>
                <w:rFonts w:ascii="Arial" w:hAnsi="Arial" w:cs="Arial"/>
                <w:sz w:val="22"/>
                <w:szCs w:val="22"/>
              </w:rPr>
              <w:t>Project (</w:t>
            </w:r>
            <w:r w:rsidRPr="00F30BB8">
              <w:rPr>
                <w:rFonts w:ascii="Arial" w:hAnsi="Arial" w:cs="Arial"/>
                <w:sz w:val="22"/>
                <w:szCs w:val="22"/>
              </w:rPr>
              <w:t>structure, supporting data, in-depth analysis, presentation to class)</w:t>
            </w:r>
          </w:p>
        </w:tc>
        <w:tc>
          <w:tcPr>
            <w:tcW w:w="810" w:type="dxa"/>
            <w:vAlign w:val="center"/>
          </w:tcPr>
          <w:p w:rsidR="00F30BB8" w:rsidRPr="00F30BB8" w:rsidRDefault="00503D36" w:rsidP="00EC630E">
            <w:pPr>
              <w:spacing w:line="360" w:lineRule="auto"/>
              <w:rPr>
                <w:rFonts w:ascii="Arial" w:hAnsi="Arial" w:cs="Arial"/>
                <w:sz w:val="22"/>
                <w:szCs w:val="22"/>
              </w:rPr>
            </w:pPr>
            <w:r>
              <w:rPr>
                <w:rFonts w:ascii="Arial" w:hAnsi="Arial" w:cs="Arial"/>
                <w:sz w:val="22"/>
                <w:szCs w:val="22"/>
              </w:rPr>
              <w:t>2</w:t>
            </w:r>
            <w:r w:rsidR="00F30BB8" w:rsidRPr="00F30BB8">
              <w:rPr>
                <w:rFonts w:ascii="Arial" w:hAnsi="Arial" w:cs="Arial"/>
                <w:sz w:val="22"/>
                <w:szCs w:val="22"/>
              </w:rPr>
              <w:t xml:space="preserve">0% </w:t>
            </w:r>
          </w:p>
        </w:tc>
      </w:tr>
    </w:tbl>
    <w:p w:rsidR="009767B0" w:rsidRDefault="009767B0" w:rsidP="00CB1C10">
      <w:pPr>
        <w:jc w:val="both"/>
        <w:rPr>
          <w:rFonts w:ascii="Arial" w:hAnsi="Arial"/>
          <w:sz w:val="22"/>
          <w:szCs w:val="22"/>
        </w:rPr>
      </w:pPr>
    </w:p>
    <w:p w:rsidR="00F30BB8" w:rsidRPr="00CB1C10" w:rsidRDefault="00F30BB8" w:rsidP="00CB1C10">
      <w:pPr>
        <w:jc w:val="both"/>
        <w:rPr>
          <w:rFonts w:ascii="Arial" w:hAnsi="Arial"/>
          <w:sz w:val="22"/>
          <w:szCs w:val="22"/>
        </w:rPr>
      </w:pPr>
    </w:p>
    <w:p w:rsidR="00446F3C" w:rsidRDefault="00446F3C" w:rsidP="00CB1C10">
      <w:pPr>
        <w:spacing w:line="360" w:lineRule="auto"/>
        <w:jc w:val="both"/>
        <w:rPr>
          <w:rFonts w:ascii="Arial" w:hAnsi="Arial" w:cs="Arial"/>
          <w:sz w:val="22"/>
          <w:szCs w:val="22"/>
        </w:rPr>
      </w:pPr>
    </w:p>
    <w:p w:rsidR="000965B1" w:rsidRPr="00CB1C10" w:rsidRDefault="000965B1" w:rsidP="00CB1C10">
      <w:pPr>
        <w:spacing w:line="360" w:lineRule="auto"/>
        <w:jc w:val="both"/>
        <w:rPr>
          <w:rFonts w:ascii="Arial" w:hAnsi="Arial" w:cs="Arial"/>
          <w:sz w:val="22"/>
          <w:szCs w:val="22"/>
        </w:rPr>
      </w:pPr>
    </w:p>
    <w:p w:rsidR="00E079A8" w:rsidRPr="00CB1C10" w:rsidRDefault="00E079A8" w:rsidP="00CB1C10">
      <w:pPr>
        <w:spacing w:line="360" w:lineRule="auto"/>
        <w:jc w:val="both"/>
        <w:rPr>
          <w:rFonts w:ascii="Arial" w:hAnsi="Arial" w:cs="Arial"/>
          <w:sz w:val="22"/>
          <w:szCs w:val="22"/>
        </w:rPr>
      </w:pPr>
    </w:p>
    <w:p w:rsidR="009247ED" w:rsidRPr="00CB1C10" w:rsidRDefault="009247ED" w:rsidP="00CB1C10">
      <w:pPr>
        <w:spacing w:line="360" w:lineRule="auto"/>
        <w:jc w:val="both"/>
        <w:rPr>
          <w:rFonts w:ascii="Arial" w:hAnsi="Arial" w:cs="Arial"/>
          <w:sz w:val="22"/>
          <w:szCs w:val="22"/>
        </w:rPr>
      </w:pPr>
    </w:p>
    <w:sectPr w:rsidR="009247ED" w:rsidRPr="00CB1C10" w:rsidSect="00C811D2">
      <w:pgSz w:w="12240" w:h="15840"/>
      <w:pgMar w:top="1166"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E906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AE412E"/>
    <w:multiLevelType w:val="hybridMultilevel"/>
    <w:tmpl w:val="650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54BE4"/>
    <w:multiLevelType w:val="hybridMultilevel"/>
    <w:tmpl w:val="3ADEA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D23769"/>
    <w:multiLevelType w:val="hybridMultilevel"/>
    <w:tmpl w:val="360CDD70"/>
    <w:lvl w:ilvl="0" w:tplc="949ED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C71CA"/>
    <w:multiLevelType w:val="hybridMultilevel"/>
    <w:tmpl w:val="34AABE46"/>
    <w:lvl w:ilvl="0" w:tplc="3B7EC13A">
      <w:start w:val="1"/>
      <w:numFmt w:val="bullet"/>
      <w:lvlText w:val="-"/>
      <w:lvlJc w:val="left"/>
      <w:pPr>
        <w:tabs>
          <w:tab w:val="num" w:pos="720"/>
        </w:tabs>
        <w:ind w:left="720" w:hanging="360"/>
      </w:pPr>
      <w:rPr>
        <w:rFonts w:ascii="Arial" w:hAnsi="Arial" w:hint="default"/>
      </w:rPr>
    </w:lvl>
    <w:lvl w:ilvl="1" w:tplc="76B699AC" w:tentative="1">
      <w:start w:val="1"/>
      <w:numFmt w:val="bullet"/>
      <w:lvlText w:val="-"/>
      <w:lvlJc w:val="left"/>
      <w:pPr>
        <w:tabs>
          <w:tab w:val="num" w:pos="1440"/>
        </w:tabs>
        <w:ind w:left="1440" w:hanging="360"/>
      </w:pPr>
      <w:rPr>
        <w:rFonts w:ascii="Arial" w:hAnsi="Arial" w:hint="default"/>
      </w:rPr>
    </w:lvl>
    <w:lvl w:ilvl="2" w:tplc="F0F0F1A4" w:tentative="1">
      <w:start w:val="1"/>
      <w:numFmt w:val="bullet"/>
      <w:lvlText w:val="-"/>
      <w:lvlJc w:val="left"/>
      <w:pPr>
        <w:tabs>
          <w:tab w:val="num" w:pos="2160"/>
        </w:tabs>
        <w:ind w:left="2160" w:hanging="360"/>
      </w:pPr>
      <w:rPr>
        <w:rFonts w:ascii="Arial" w:hAnsi="Arial" w:hint="default"/>
      </w:rPr>
    </w:lvl>
    <w:lvl w:ilvl="3" w:tplc="AD30B2FE" w:tentative="1">
      <w:start w:val="1"/>
      <w:numFmt w:val="bullet"/>
      <w:lvlText w:val="-"/>
      <w:lvlJc w:val="left"/>
      <w:pPr>
        <w:tabs>
          <w:tab w:val="num" w:pos="2880"/>
        </w:tabs>
        <w:ind w:left="2880" w:hanging="360"/>
      </w:pPr>
      <w:rPr>
        <w:rFonts w:ascii="Arial" w:hAnsi="Arial" w:hint="default"/>
      </w:rPr>
    </w:lvl>
    <w:lvl w:ilvl="4" w:tplc="57585E48" w:tentative="1">
      <w:start w:val="1"/>
      <w:numFmt w:val="bullet"/>
      <w:lvlText w:val="-"/>
      <w:lvlJc w:val="left"/>
      <w:pPr>
        <w:tabs>
          <w:tab w:val="num" w:pos="3600"/>
        </w:tabs>
        <w:ind w:left="3600" w:hanging="360"/>
      </w:pPr>
      <w:rPr>
        <w:rFonts w:ascii="Arial" w:hAnsi="Arial" w:hint="default"/>
      </w:rPr>
    </w:lvl>
    <w:lvl w:ilvl="5" w:tplc="87E4BDBC" w:tentative="1">
      <w:start w:val="1"/>
      <w:numFmt w:val="bullet"/>
      <w:lvlText w:val="-"/>
      <w:lvlJc w:val="left"/>
      <w:pPr>
        <w:tabs>
          <w:tab w:val="num" w:pos="4320"/>
        </w:tabs>
        <w:ind w:left="4320" w:hanging="360"/>
      </w:pPr>
      <w:rPr>
        <w:rFonts w:ascii="Arial" w:hAnsi="Arial" w:hint="default"/>
      </w:rPr>
    </w:lvl>
    <w:lvl w:ilvl="6" w:tplc="6266668A" w:tentative="1">
      <w:start w:val="1"/>
      <w:numFmt w:val="bullet"/>
      <w:lvlText w:val="-"/>
      <w:lvlJc w:val="left"/>
      <w:pPr>
        <w:tabs>
          <w:tab w:val="num" w:pos="5040"/>
        </w:tabs>
        <w:ind w:left="5040" w:hanging="360"/>
      </w:pPr>
      <w:rPr>
        <w:rFonts w:ascii="Arial" w:hAnsi="Arial" w:hint="default"/>
      </w:rPr>
    </w:lvl>
    <w:lvl w:ilvl="7" w:tplc="43CC5C28" w:tentative="1">
      <w:start w:val="1"/>
      <w:numFmt w:val="bullet"/>
      <w:lvlText w:val="-"/>
      <w:lvlJc w:val="left"/>
      <w:pPr>
        <w:tabs>
          <w:tab w:val="num" w:pos="5760"/>
        </w:tabs>
        <w:ind w:left="5760" w:hanging="360"/>
      </w:pPr>
      <w:rPr>
        <w:rFonts w:ascii="Arial" w:hAnsi="Arial" w:hint="default"/>
      </w:rPr>
    </w:lvl>
    <w:lvl w:ilvl="8" w:tplc="C520E376" w:tentative="1">
      <w:start w:val="1"/>
      <w:numFmt w:val="bullet"/>
      <w:lvlText w:val="-"/>
      <w:lvlJc w:val="left"/>
      <w:pPr>
        <w:tabs>
          <w:tab w:val="num" w:pos="6480"/>
        </w:tabs>
        <w:ind w:left="6480" w:hanging="360"/>
      </w:pPr>
      <w:rPr>
        <w:rFonts w:ascii="Arial" w:hAnsi="Arial" w:hint="default"/>
      </w:rPr>
    </w:lvl>
  </w:abstractNum>
  <w:abstractNum w:abstractNumId="6">
    <w:nsid w:val="1B1B1527"/>
    <w:multiLevelType w:val="hybridMultilevel"/>
    <w:tmpl w:val="66D2138A"/>
    <w:lvl w:ilvl="0" w:tplc="F7B4717C">
      <w:start w:val="1"/>
      <w:numFmt w:val="bullet"/>
      <w:lvlText w:val=""/>
      <w:lvlJc w:val="left"/>
      <w:pPr>
        <w:tabs>
          <w:tab w:val="num" w:pos="360"/>
        </w:tabs>
        <w:ind w:left="360" w:hanging="360"/>
      </w:pPr>
      <w:rPr>
        <w:rFonts w:ascii="Wingdings" w:hAnsi="Wingdings" w:hint="default"/>
      </w:rPr>
    </w:lvl>
    <w:lvl w:ilvl="1" w:tplc="21DA2006">
      <w:start w:val="1"/>
      <w:numFmt w:val="bullet"/>
      <w:lvlText w:val=""/>
      <w:lvlJc w:val="left"/>
      <w:pPr>
        <w:tabs>
          <w:tab w:val="num" w:pos="1080"/>
        </w:tabs>
        <w:ind w:left="1080" w:hanging="360"/>
      </w:pPr>
      <w:rPr>
        <w:rFonts w:ascii="Wingdings" w:hAnsi="Wingdings" w:hint="default"/>
      </w:rPr>
    </w:lvl>
    <w:lvl w:ilvl="2" w:tplc="E9E0FF44" w:tentative="1">
      <w:start w:val="1"/>
      <w:numFmt w:val="bullet"/>
      <w:lvlText w:val=""/>
      <w:lvlJc w:val="left"/>
      <w:pPr>
        <w:tabs>
          <w:tab w:val="num" w:pos="1800"/>
        </w:tabs>
        <w:ind w:left="1800" w:hanging="360"/>
      </w:pPr>
      <w:rPr>
        <w:rFonts w:ascii="Wingdings" w:hAnsi="Wingdings" w:hint="default"/>
      </w:rPr>
    </w:lvl>
    <w:lvl w:ilvl="3" w:tplc="888A921C" w:tentative="1">
      <w:start w:val="1"/>
      <w:numFmt w:val="bullet"/>
      <w:lvlText w:val=""/>
      <w:lvlJc w:val="left"/>
      <w:pPr>
        <w:tabs>
          <w:tab w:val="num" w:pos="2520"/>
        </w:tabs>
        <w:ind w:left="2520" w:hanging="360"/>
      </w:pPr>
      <w:rPr>
        <w:rFonts w:ascii="Wingdings" w:hAnsi="Wingdings" w:hint="default"/>
      </w:rPr>
    </w:lvl>
    <w:lvl w:ilvl="4" w:tplc="BAC81B40" w:tentative="1">
      <w:start w:val="1"/>
      <w:numFmt w:val="bullet"/>
      <w:lvlText w:val=""/>
      <w:lvlJc w:val="left"/>
      <w:pPr>
        <w:tabs>
          <w:tab w:val="num" w:pos="3240"/>
        </w:tabs>
        <w:ind w:left="3240" w:hanging="360"/>
      </w:pPr>
      <w:rPr>
        <w:rFonts w:ascii="Wingdings" w:hAnsi="Wingdings" w:hint="default"/>
      </w:rPr>
    </w:lvl>
    <w:lvl w:ilvl="5" w:tplc="D5164D2C" w:tentative="1">
      <w:start w:val="1"/>
      <w:numFmt w:val="bullet"/>
      <w:lvlText w:val=""/>
      <w:lvlJc w:val="left"/>
      <w:pPr>
        <w:tabs>
          <w:tab w:val="num" w:pos="3960"/>
        </w:tabs>
        <w:ind w:left="3960" w:hanging="360"/>
      </w:pPr>
      <w:rPr>
        <w:rFonts w:ascii="Wingdings" w:hAnsi="Wingdings" w:hint="default"/>
      </w:rPr>
    </w:lvl>
    <w:lvl w:ilvl="6" w:tplc="0DF0092A" w:tentative="1">
      <w:start w:val="1"/>
      <w:numFmt w:val="bullet"/>
      <w:lvlText w:val=""/>
      <w:lvlJc w:val="left"/>
      <w:pPr>
        <w:tabs>
          <w:tab w:val="num" w:pos="4680"/>
        </w:tabs>
        <w:ind w:left="4680" w:hanging="360"/>
      </w:pPr>
      <w:rPr>
        <w:rFonts w:ascii="Wingdings" w:hAnsi="Wingdings" w:hint="default"/>
      </w:rPr>
    </w:lvl>
    <w:lvl w:ilvl="7" w:tplc="E52C8B34" w:tentative="1">
      <w:start w:val="1"/>
      <w:numFmt w:val="bullet"/>
      <w:lvlText w:val=""/>
      <w:lvlJc w:val="left"/>
      <w:pPr>
        <w:tabs>
          <w:tab w:val="num" w:pos="5400"/>
        </w:tabs>
        <w:ind w:left="5400" w:hanging="360"/>
      </w:pPr>
      <w:rPr>
        <w:rFonts w:ascii="Wingdings" w:hAnsi="Wingdings" w:hint="default"/>
      </w:rPr>
    </w:lvl>
    <w:lvl w:ilvl="8" w:tplc="F3D86432" w:tentative="1">
      <w:start w:val="1"/>
      <w:numFmt w:val="bullet"/>
      <w:lvlText w:val=""/>
      <w:lvlJc w:val="left"/>
      <w:pPr>
        <w:tabs>
          <w:tab w:val="num" w:pos="6120"/>
        </w:tabs>
        <w:ind w:left="6120" w:hanging="360"/>
      </w:pPr>
      <w:rPr>
        <w:rFonts w:ascii="Wingdings" w:hAnsi="Wingdings" w:hint="default"/>
      </w:rPr>
    </w:lvl>
  </w:abstractNum>
  <w:abstractNum w:abstractNumId="7">
    <w:nsid w:val="1FA11E00"/>
    <w:multiLevelType w:val="hybridMultilevel"/>
    <w:tmpl w:val="5BB6B5DA"/>
    <w:lvl w:ilvl="0" w:tplc="DADE1CAA">
      <w:start w:val="1"/>
      <w:numFmt w:val="bullet"/>
      <w:lvlText w:val="-"/>
      <w:lvlJc w:val="left"/>
      <w:pPr>
        <w:tabs>
          <w:tab w:val="num" w:pos="720"/>
        </w:tabs>
        <w:ind w:left="720" w:hanging="360"/>
      </w:pPr>
      <w:rPr>
        <w:rFonts w:ascii="Arial" w:hAnsi="Arial" w:hint="default"/>
      </w:rPr>
    </w:lvl>
    <w:lvl w:ilvl="1" w:tplc="E860335E" w:tentative="1">
      <w:start w:val="1"/>
      <w:numFmt w:val="bullet"/>
      <w:lvlText w:val="-"/>
      <w:lvlJc w:val="left"/>
      <w:pPr>
        <w:tabs>
          <w:tab w:val="num" w:pos="1440"/>
        </w:tabs>
        <w:ind w:left="1440" w:hanging="360"/>
      </w:pPr>
      <w:rPr>
        <w:rFonts w:ascii="Arial" w:hAnsi="Arial" w:hint="default"/>
      </w:rPr>
    </w:lvl>
    <w:lvl w:ilvl="2" w:tplc="E3BC27B8" w:tentative="1">
      <w:start w:val="1"/>
      <w:numFmt w:val="bullet"/>
      <w:lvlText w:val="-"/>
      <w:lvlJc w:val="left"/>
      <w:pPr>
        <w:tabs>
          <w:tab w:val="num" w:pos="2160"/>
        </w:tabs>
        <w:ind w:left="2160" w:hanging="360"/>
      </w:pPr>
      <w:rPr>
        <w:rFonts w:ascii="Arial" w:hAnsi="Arial" w:hint="default"/>
      </w:rPr>
    </w:lvl>
    <w:lvl w:ilvl="3" w:tplc="40BA74FA" w:tentative="1">
      <w:start w:val="1"/>
      <w:numFmt w:val="bullet"/>
      <w:lvlText w:val="-"/>
      <w:lvlJc w:val="left"/>
      <w:pPr>
        <w:tabs>
          <w:tab w:val="num" w:pos="2880"/>
        </w:tabs>
        <w:ind w:left="2880" w:hanging="360"/>
      </w:pPr>
      <w:rPr>
        <w:rFonts w:ascii="Arial" w:hAnsi="Arial" w:hint="default"/>
      </w:rPr>
    </w:lvl>
    <w:lvl w:ilvl="4" w:tplc="36B29E50" w:tentative="1">
      <w:start w:val="1"/>
      <w:numFmt w:val="bullet"/>
      <w:lvlText w:val="-"/>
      <w:lvlJc w:val="left"/>
      <w:pPr>
        <w:tabs>
          <w:tab w:val="num" w:pos="3600"/>
        </w:tabs>
        <w:ind w:left="3600" w:hanging="360"/>
      </w:pPr>
      <w:rPr>
        <w:rFonts w:ascii="Arial" w:hAnsi="Arial" w:hint="default"/>
      </w:rPr>
    </w:lvl>
    <w:lvl w:ilvl="5" w:tplc="CB9253EC" w:tentative="1">
      <w:start w:val="1"/>
      <w:numFmt w:val="bullet"/>
      <w:lvlText w:val="-"/>
      <w:lvlJc w:val="left"/>
      <w:pPr>
        <w:tabs>
          <w:tab w:val="num" w:pos="4320"/>
        </w:tabs>
        <w:ind w:left="4320" w:hanging="360"/>
      </w:pPr>
      <w:rPr>
        <w:rFonts w:ascii="Arial" w:hAnsi="Arial" w:hint="default"/>
      </w:rPr>
    </w:lvl>
    <w:lvl w:ilvl="6" w:tplc="ED94F570" w:tentative="1">
      <w:start w:val="1"/>
      <w:numFmt w:val="bullet"/>
      <w:lvlText w:val="-"/>
      <w:lvlJc w:val="left"/>
      <w:pPr>
        <w:tabs>
          <w:tab w:val="num" w:pos="5040"/>
        </w:tabs>
        <w:ind w:left="5040" w:hanging="360"/>
      </w:pPr>
      <w:rPr>
        <w:rFonts w:ascii="Arial" w:hAnsi="Arial" w:hint="default"/>
      </w:rPr>
    </w:lvl>
    <w:lvl w:ilvl="7" w:tplc="645C7542" w:tentative="1">
      <w:start w:val="1"/>
      <w:numFmt w:val="bullet"/>
      <w:lvlText w:val="-"/>
      <w:lvlJc w:val="left"/>
      <w:pPr>
        <w:tabs>
          <w:tab w:val="num" w:pos="5760"/>
        </w:tabs>
        <w:ind w:left="5760" w:hanging="360"/>
      </w:pPr>
      <w:rPr>
        <w:rFonts w:ascii="Arial" w:hAnsi="Arial" w:hint="default"/>
      </w:rPr>
    </w:lvl>
    <w:lvl w:ilvl="8" w:tplc="CA5E30C2" w:tentative="1">
      <w:start w:val="1"/>
      <w:numFmt w:val="bullet"/>
      <w:lvlText w:val="-"/>
      <w:lvlJc w:val="left"/>
      <w:pPr>
        <w:tabs>
          <w:tab w:val="num" w:pos="6480"/>
        </w:tabs>
        <w:ind w:left="6480" w:hanging="360"/>
      </w:pPr>
      <w:rPr>
        <w:rFonts w:ascii="Arial" w:hAnsi="Arial" w:hint="default"/>
      </w:rPr>
    </w:lvl>
  </w:abstractNum>
  <w:abstractNum w:abstractNumId="8">
    <w:nsid w:val="21C776EF"/>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A2E73"/>
    <w:multiLevelType w:val="hybridMultilevel"/>
    <w:tmpl w:val="4E663650"/>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0">
    <w:nsid w:val="25126487"/>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11">
    <w:nsid w:val="276B7CCA"/>
    <w:multiLevelType w:val="hybridMultilevel"/>
    <w:tmpl w:val="556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82CD6"/>
    <w:multiLevelType w:val="hybridMultilevel"/>
    <w:tmpl w:val="8D52FB6E"/>
    <w:lvl w:ilvl="0" w:tplc="4352F1C4">
      <w:start w:val="1"/>
      <w:numFmt w:val="bullet"/>
      <w:lvlText w:val="-"/>
      <w:lvlJc w:val="left"/>
      <w:pPr>
        <w:tabs>
          <w:tab w:val="num" w:pos="720"/>
        </w:tabs>
        <w:ind w:left="720" w:hanging="360"/>
      </w:pPr>
      <w:rPr>
        <w:rFonts w:ascii="Arial" w:hAnsi="Arial" w:hint="default"/>
      </w:rPr>
    </w:lvl>
    <w:lvl w:ilvl="1" w:tplc="7218A3C2" w:tentative="1">
      <w:start w:val="1"/>
      <w:numFmt w:val="bullet"/>
      <w:lvlText w:val="-"/>
      <w:lvlJc w:val="left"/>
      <w:pPr>
        <w:tabs>
          <w:tab w:val="num" w:pos="1440"/>
        </w:tabs>
        <w:ind w:left="1440" w:hanging="360"/>
      </w:pPr>
      <w:rPr>
        <w:rFonts w:ascii="Arial" w:hAnsi="Arial" w:hint="default"/>
      </w:rPr>
    </w:lvl>
    <w:lvl w:ilvl="2" w:tplc="DEE6CA26" w:tentative="1">
      <w:start w:val="1"/>
      <w:numFmt w:val="bullet"/>
      <w:lvlText w:val="-"/>
      <w:lvlJc w:val="left"/>
      <w:pPr>
        <w:tabs>
          <w:tab w:val="num" w:pos="2160"/>
        </w:tabs>
        <w:ind w:left="2160" w:hanging="360"/>
      </w:pPr>
      <w:rPr>
        <w:rFonts w:ascii="Arial" w:hAnsi="Arial" w:hint="default"/>
      </w:rPr>
    </w:lvl>
    <w:lvl w:ilvl="3" w:tplc="A6386460" w:tentative="1">
      <w:start w:val="1"/>
      <w:numFmt w:val="bullet"/>
      <w:lvlText w:val="-"/>
      <w:lvlJc w:val="left"/>
      <w:pPr>
        <w:tabs>
          <w:tab w:val="num" w:pos="2880"/>
        </w:tabs>
        <w:ind w:left="2880" w:hanging="360"/>
      </w:pPr>
      <w:rPr>
        <w:rFonts w:ascii="Arial" w:hAnsi="Arial" w:hint="default"/>
      </w:rPr>
    </w:lvl>
    <w:lvl w:ilvl="4" w:tplc="4A225154" w:tentative="1">
      <w:start w:val="1"/>
      <w:numFmt w:val="bullet"/>
      <w:lvlText w:val="-"/>
      <w:lvlJc w:val="left"/>
      <w:pPr>
        <w:tabs>
          <w:tab w:val="num" w:pos="3600"/>
        </w:tabs>
        <w:ind w:left="3600" w:hanging="360"/>
      </w:pPr>
      <w:rPr>
        <w:rFonts w:ascii="Arial" w:hAnsi="Arial" w:hint="default"/>
      </w:rPr>
    </w:lvl>
    <w:lvl w:ilvl="5" w:tplc="680AB3D6" w:tentative="1">
      <w:start w:val="1"/>
      <w:numFmt w:val="bullet"/>
      <w:lvlText w:val="-"/>
      <w:lvlJc w:val="left"/>
      <w:pPr>
        <w:tabs>
          <w:tab w:val="num" w:pos="4320"/>
        </w:tabs>
        <w:ind w:left="4320" w:hanging="360"/>
      </w:pPr>
      <w:rPr>
        <w:rFonts w:ascii="Arial" w:hAnsi="Arial" w:hint="default"/>
      </w:rPr>
    </w:lvl>
    <w:lvl w:ilvl="6" w:tplc="8ACE669C" w:tentative="1">
      <w:start w:val="1"/>
      <w:numFmt w:val="bullet"/>
      <w:lvlText w:val="-"/>
      <w:lvlJc w:val="left"/>
      <w:pPr>
        <w:tabs>
          <w:tab w:val="num" w:pos="5040"/>
        </w:tabs>
        <w:ind w:left="5040" w:hanging="360"/>
      </w:pPr>
      <w:rPr>
        <w:rFonts w:ascii="Arial" w:hAnsi="Arial" w:hint="default"/>
      </w:rPr>
    </w:lvl>
    <w:lvl w:ilvl="7" w:tplc="CD26C51A" w:tentative="1">
      <w:start w:val="1"/>
      <w:numFmt w:val="bullet"/>
      <w:lvlText w:val="-"/>
      <w:lvlJc w:val="left"/>
      <w:pPr>
        <w:tabs>
          <w:tab w:val="num" w:pos="5760"/>
        </w:tabs>
        <w:ind w:left="5760" w:hanging="360"/>
      </w:pPr>
      <w:rPr>
        <w:rFonts w:ascii="Arial" w:hAnsi="Arial" w:hint="default"/>
      </w:rPr>
    </w:lvl>
    <w:lvl w:ilvl="8" w:tplc="05EEB840" w:tentative="1">
      <w:start w:val="1"/>
      <w:numFmt w:val="bullet"/>
      <w:lvlText w:val="-"/>
      <w:lvlJc w:val="left"/>
      <w:pPr>
        <w:tabs>
          <w:tab w:val="num" w:pos="6480"/>
        </w:tabs>
        <w:ind w:left="6480" w:hanging="360"/>
      </w:pPr>
      <w:rPr>
        <w:rFonts w:ascii="Arial" w:hAnsi="Arial" w:hint="default"/>
      </w:rPr>
    </w:lvl>
  </w:abstractNum>
  <w:abstractNum w:abstractNumId="13">
    <w:nsid w:val="308C25E0"/>
    <w:multiLevelType w:val="hybridMultilevel"/>
    <w:tmpl w:val="8648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0D09EA"/>
    <w:multiLevelType w:val="hybridMultilevel"/>
    <w:tmpl w:val="3DEC198C"/>
    <w:lvl w:ilvl="0" w:tplc="C53E89F0">
      <w:start w:val="1"/>
      <w:numFmt w:val="decimal"/>
      <w:lvlText w:val="%1)"/>
      <w:lvlJc w:val="left"/>
      <w:pPr>
        <w:ind w:left="1425" w:hanging="7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CC08CD"/>
    <w:multiLevelType w:val="hybridMultilevel"/>
    <w:tmpl w:val="95B49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C74A6"/>
    <w:multiLevelType w:val="hybridMultilevel"/>
    <w:tmpl w:val="7E8C5EC6"/>
    <w:lvl w:ilvl="0" w:tplc="82904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D05DE"/>
    <w:multiLevelType w:val="hybridMultilevel"/>
    <w:tmpl w:val="763C678E"/>
    <w:lvl w:ilvl="0" w:tplc="2878FC14">
      <w:start w:val="1"/>
      <w:numFmt w:val="bullet"/>
      <w:lvlText w:val="-"/>
      <w:lvlJc w:val="left"/>
      <w:pPr>
        <w:tabs>
          <w:tab w:val="num" w:pos="720"/>
        </w:tabs>
        <w:ind w:left="720" w:hanging="360"/>
      </w:pPr>
      <w:rPr>
        <w:rFonts w:ascii="Arial" w:hAnsi="Arial" w:hint="default"/>
      </w:rPr>
    </w:lvl>
    <w:lvl w:ilvl="1" w:tplc="1EDC5F02" w:tentative="1">
      <w:start w:val="1"/>
      <w:numFmt w:val="bullet"/>
      <w:lvlText w:val="-"/>
      <w:lvlJc w:val="left"/>
      <w:pPr>
        <w:tabs>
          <w:tab w:val="num" w:pos="1440"/>
        </w:tabs>
        <w:ind w:left="1440" w:hanging="360"/>
      </w:pPr>
      <w:rPr>
        <w:rFonts w:ascii="Arial" w:hAnsi="Arial" w:hint="default"/>
      </w:rPr>
    </w:lvl>
    <w:lvl w:ilvl="2" w:tplc="445ABB6E" w:tentative="1">
      <w:start w:val="1"/>
      <w:numFmt w:val="bullet"/>
      <w:lvlText w:val="-"/>
      <w:lvlJc w:val="left"/>
      <w:pPr>
        <w:tabs>
          <w:tab w:val="num" w:pos="2160"/>
        </w:tabs>
        <w:ind w:left="2160" w:hanging="360"/>
      </w:pPr>
      <w:rPr>
        <w:rFonts w:ascii="Arial" w:hAnsi="Arial" w:hint="default"/>
      </w:rPr>
    </w:lvl>
    <w:lvl w:ilvl="3" w:tplc="FC9C9D38" w:tentative="1">
      <w:start w:val="1"/>
      <w:numFmt w:val="bullet"/>
      <w:lvlText w:val="-"/>
      <w:lvlJc w:val="left"/>
      <w:pPr>
        <w:tabs>
          <w:tab w:val="num" w:pos="2880"/>
        </w:tabs>
        <w:ind w:left="2880" w:hanging="360"/>
      </w:pPr>
      <w:rPr>
        <w:rFonts w:ascii="Arial" w:hAnsi="Arial" w:hint="default"/>
      </w:rPr>
    </w:lvl>
    <w:lvl w:ilvl="4" w:tplc="F1B448BA" w:tentative="1">
      <w:start w:val="1"/>
      <w:numFmt w:val="bullet"/>
      <w:lvlText w:val="-"/>
      <w:lvlJc w:val="left"/>
      <w:pPr>
        <w:tabs>
          <w:tab w:val="num" w:pos="3600"/>
        </w:tabs>
        <w:ind w:left="3600" w:hanging="360"/>
      </w:pPr>
      <w:rPr>
        <w:rFonts w:ascii="Arial" w:hAnsi="Arial" w:hint="default"/>
      </w:rPr>
    </w:lvl>
    <w:lvl w:ilvl="5" w:tplc="96E65ADC" w:tentative="1">
      <w:start w:val="1"/>
      <w:numFmt w:val="bullet"/>
      <w:lvlText w:val="-"/>
      <w:lvlJc w:val="left"/>
      <w:pPr>
        <w:tabs>
          <w:tab w:val="num" w:pos="4320"/>
        </w:tabs>
        <w:ind w:left="4320" w:hanging="360"/>
      </w:pPr>
      <w:rPr>
        <w:rFonts w:ascii="Arial" w:hAnsi="Arial" w:hint="default"/>
      </w:rPr>
    </w:lvl>
    <w:lvl w:ilvl="6" w:tplc="0332F04E" w:tentative="1">
      <w:start w:val="1"/>
      <w:numFmt w:val="bullet"/>
      <w:lvlText w:val="-"/>
      <w:lvlJc w:val="left"/>
      <w:pPr>
        <w:tabs>
          <w:tab w:val="num" w:pos="5040"/>
        </w:tabs>
        <w:ind w:left="5040" w:hanging="360"/>
      </w:pPr>
      <w:rPr>
        <w:rFonts w:ascii="Arial" w:hAnsi="Arial" w:hint="default"/>
      </w:rPr>
    </w:lvl>
    <w:lvl w:ilvl="7" w:tplc="91141E9A" w:tentative="1">
      <w:start w:val="1"/>
      <w:numFmt w:val="bullet"/>
      <w:lvlText w:val="-"/>
      <w:lvlJc w:val="left"/>
      <w:pPr>
        <w:tabs>
          <w:tab w:val="num" w:pos="5760"/>
        </w:tabs>
        <w:ind w:left="5760" w:hanging="360"/>
      </w:pPr>
      <w:rPr>
        <w:rFonts w:ascii="Arial" w:hAnsi="Arial" w:hint="default"/>
      </w:rPr>
    </w:lvl>
    <w:lvl w:ilvl="8" w:tplc="6046FB66" w:tentative="1">
      <w:start w:val="1"/>
      <w:numFmt w:val="bullet"/>
      <w:lvlText w:val="-"/>
      <w:lvlJc w:val="left"/>
      <w:pPr>
        <w:tabs>
          <w:tab w:val="num" w:pos="6480"/>
        </w:tabs>
        <w:ind w:left="6480" w:hanging="360"/>
      </w:pPr>
      <w:rPr>
        <w:rFonts w:ascii="Arial" w:hAnsi="Arial" w:hint="default"/>
      </w:rPr>
    </w:lvl>
  </w:abstractNum>
  <w:abstractNum w:abstractNumId="18">
    <w:nsid w:val="42E34A08"/>
    <w:multiLevelType w:val="hybridMultilevel"/>
    <w:tmpl w:val="99DAD22C"/>
    <w:lvl w:ilvl="0" w:tplc="602E371E">
      <w:start w:val="1"/>
      <w:numFmt w:val="bullet"/>
      <w:lvlText w:val="-"/>
      <w:lvlJc w:val="left"/>
      <w:pPr>
        <w:tabs>
          <w:tab w:val="num" w:pos="720"/>
        </w:tabs>
        <w:ind w:left="720" w:hanging="360"/>
      </w:pPr>
      <w:rPr>
        <w:rFonts w:ascii="Arial" w:hAnsi="Arial" w:hint="default"/>
      </w:rPr>
    </w:lvl>
    <w:lvl w:ilvl="1" w:tplc="F4C4A17C" w:tentative="1">
      <w:start w:val="1"/>
      <w:numFmt w:val="bullet"/>
      <w:lvlText w:val="-"/>
      <w:lvlJc w:val="left"/>
      <w:pPr>
        <w:tabs>
          <w:tab w:val="num" w:pos="1440"/>
        </w:tabs>
        <w:ind w:left="1440" w:hanging="360"/>
      </w:pPr>
      <w:rPr>
        <w:rFonts w:ascii="Arial" w:hAnsi="Arial" w:hint="default"/>
      </w:rPr>
    </w:lvl>
    <w:lvl w:ilvl="2" w:tplc="8FC27D24" w:tentative="1">
      <w:start w:val="1"/>
      <w:numFmt w:val="bullet"/>
      <w:lvlText w:val="-"/>
      <w:lvlJc w:val="left"/>
      <w:pPr>
        <w:tabs>
          <w:tab w:val="num" w:pos="2160"/>
        </w:tabs>
        <w:ind w:left="2160" w:hanging="360"/>
      </w:pPr>
      <w:rPr>
        <w:rFonts w:ascii="Arial" w:hAnsi="Arial" w:hint="default"/>
      </w:rPr>
    </w:lvl>
    <w:lvl w:ilvl="3" w:tplc="5D8A075E" w:tentative="1">
      <w:start w:val="1"/>
      <w:numFmt w:val="bullet"/>
      <w:lvlText w:val="-"/>
      <w:lvlJc w:val="left"/>
      <w:pPr>
        <w:tabs>
          <w:tab w:val="num" w:pos="2880"/>
        </w:tabs>
        <w:ind w:left="2880" w:hanging="360"/>
      </w:pPr>
      <w:rPr>
        <w:rFonts w:ascii="Arial" w:hAnsi="Arial" w:hint="default"/>
      </w:rPr>
    </w:lvl>
    <w:lvl w:ilvl="4" w:tplc="1C5C3522" w:tentative="1">
      <w:start w:val="1"/>
      <w:numFmt w:val="bullet"/>
      <w:lvlText w:val="-"/>
      <w:lvlJc w:val="left"/>
      <w:pPr>
        <w:tabs>
          <w:tab w:val="num" w:pos="3600"/>
        </w:tabs>
        <w:ind w:left="3600" w:hanging="360"/>
      </w:pPr>
      <w:rPr>
        <w:rFonts w:ascii="Arial" w:hAnsi="Arial" w:hint="default"/>
      </w:rPr>
    </w:lvl>
    <w:lvl w:ilvl="5" w:tplc="A206372A" w:tentative="1">
      <w:start w:val="1"/>
      <w:numFmt w:val="bullet"/>
      <w:lvlText w:val="-"/>
      <w:lvlJc w:val="left"/>
      <w:pPr>
        <w:tabs>
          <w:tab w:val="num" w:pos="4320"/>
        </w:tabs>
        <w:ind w:left="4320" w:hanging="360"/>
      </w:pPr>
      <w:rPr>
        <w:rFonts w:ascii="Arial" w:hAnsi="Arial" w:hint="default"/>
      </w:rPr>
    </w:lvl>
    <w:lvl w:ilvl="6" w:tplc="D95C47F2" w:tentative="1">
      <w:start w:val="1"/>
      <w:numFmt w:val="bullet"/>
      <w:lvlText w:val="-"/>
      <w:lvlJc w:val="left"/>
      <w:pPr>
        <w:tabs>
          <w:tab w:val="num" w:pos="5040"/>
        </w:tabs>
        <w:ind w:left="5040" w:hanging="360"/>
      </w:pPr>
      <w:rPr>
        <w:rFonts w:ascii="Arial" w:hAnsi="Arial" w:hint="default"/>
      </w:rPr>
    </w:lvl>
    <w:lvl w:ilvl="7" w:tplc="A64C1D0C" w:tentative="1">
      <w:start w:val="1"/>
      <w:numFmt w:val="bullet"/>
      <w:lvlText w:val="-"/>
      <w:lvlJc w:val="left"/>
      <w:pPr>
        <w:tabs>
          <w:tab w:val="num" w:pos="5760"/>
        </w:tabs>
        <w:ind w:left="5760" w:hanging="360"/>
      </w:pPr>
      <w:rPr>
        <w:rFonts w:ascii="Arial" w:hAnsi="Arial" w:hint="default"/>
      </w:rPr>
    </w:lvl>
    <w:lvl w:ilvl="8" w:tplc="A3F462C2" w:tentative="1">
      <w:start w:val="1"/>
      <w:numFmt w:val="bullet"/>
      <w:lvlText w:val="-"/>
      <w:lvlJc w:val="left"/>
      <w:pPr>
        <w:tabs>
          <w:tab w:val="num" w:pos="6480"/>
        </w:tabs>
        <w:ind w:left="6480" w:hanging="360"/>
      </w:pPr>
      <w:rPr>
        <w:rFonts w:ascii="Arial" w:hAnsi="Arial" w:hint="default"/>
      </w:rPr>
    </w:lvl>
  </w:abstractNum>
  <w:abstractNum w:abstractNumId="19">
    <w:nsid w:val="48CE542C"/>
    <w:multiLevelType w:val="hybridMultilevel"/>
    <w:tmpl w:val="F8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B4683"/>
    <w:multiLevelType w:val="hybridMultilevel"/>
    <w:tmpl w:val="BDDE842C"/>
    <w:lvl w:ilvl="0" w:tplc="EBDA91EC">
      <w:start w:val="1"/>
      <w:numFmt w:val="bullet"/>
      <w:lvlText w:val="-"/>
      <w:lvlJc w:val="left"/>
      <w:pPr>
        <w:tabs>
          <w:tab w:val="num" w:pos="720"/>
        </w:tabs>
        <w:ind w:left="720" w:hanging="360"/>
      </w:pPr>
      <w:rPr>
        <w:rFonts w:ascii="Arial" w:hAnsi="Arial" w:hint="default"/>
      </w:rPr>
    </w:lvl>
    <w:lvl w:ilvl="1" w:tplc="A8D4724E" w:tentative="1">
      <w:start w:val="1"/>
      <w:numFmt w:val="bullet"/>
      <w:lvlText w:val="-"/>
      <w:lvlJc w:val="left"/>
      <w:pPr>
        <w:tabs>
          <w:tab w:val="num" w:pos="1440"/>
        </w:tabs>
        <w:ind w:left="1440" w:hanging="360"/>
      </w:pPr>
      <w:rPr>
        <w:rFonts w:ascii="Arial" w:hAnsi="Arial" w:hint="default"/>
      </w:rPr>
    </w:lvl>
    <w:lvl w:ilvl="2" w:tplc="948E8222" w:tentative="1">
      <w:start w:val="1"/>
      <w:numFmt w:val="bullet"/>
      <w:lvlText w:val="-"/>
      <w:lvlJc w:val="left"/>
      <w:pPr>
        <w:tabs>
          <w:tab w:val="num" w:pos="2160"/>
        </w:tabs>
        <w:ind w:left="2160" w:hanging="360"/>
      </w:pPr>
      <w:rPr>
        <w:rFonts w:ascii="Arial" w:hAnsi="Arial" w:hint="default"/>
      </w:rPr>
    </w:lvl>
    <w:lvl w:ilvl="3" w:tplc="F872C21C" w:tentative="1">
      <w:start w:val="1"/>
      <w:numFmt w:val="bullet"/>
      <w:lvlText w:val="-"/>
      <w:lvlJc w:val="left"/>
      <w:pPr>
        <w:tabs>
          <w:tab w:val="num" w:pos="2880"/>
        </w:tabs>
        <w:ind w:left="2880" w:hanging="360"/>
      </w:pPr>
      <w:rPr>
        <w:rFonts w:ascii="Arial" w:hAnsi="Arial" w:hint="default"/>
      </w:rPr>
    </w:lvl>
    <w:lvl w:ilvl="4" w:tplc="493A97FC" w:tentative="1">
      <w:start w:val="1"/>
      <w:numFmt w:val="bullet"/>
      <w:lvlText w:val="-"/>
      <w:lvlJc w:val="left"/>
      <w:pPr>
        <w:tabs>
          <w:tab w:val="num" w:pos="3600"/>
        </w:tabs>
        <w:ind w:left="3600" w:hanging="360"/>
      </w:pPr>
      <w:rPr>
        <w:rFonts w:ascii="Arial" w:hAnsi="Arial" w:hint="default"/>
      </w:rPr>
    </w:lvl>
    <w:lvl w:ilvl="5" w:tplc="1E5E67C6" w:tentative="1">
      <w:start w:val="1"/>
      <w:numFmt w:val="bullet"/>
      <w:lvlText w:val="-"/>
      <w:lvlJc w:val="left"/>
      <w:pPr>
        <w:tabs>
          <w:tab w:val="num" w:pos="4320"/>
        </w:tabs>
        <w:ind w:left="4320" w:hanging="360"/>
      </w:pPr>
      <w:rPr>
        <w:rFonts w:ascii="Arial" w:hAnsi="Arial" w:hint="default"/>
      </w:rPr>
    </w:lvl>
    <w:lvl w:ilvl="6" w:tplc="A68EFFDA" w:tentative="1">
      <w:start w:val="1"/>
      <w:numFmt w:val="bullet"/>
      <w:lvlText w:val="-"/>
      <w:lvlJc w:val="left"/>
      <w:pPr>
        <w:tabs>
          <w:tab w:val="num" w:pos="5040"/>
        </w:tabs>
        <w:ind w:left="5040" w:hanging="360"/>
      </w:pPr>
      <w:rPr>
        <w:rFonts w:ascii="Arial" w:hAnsi="Arial" w:hint="default"/>
      </w:rPr>
    </w:lvl>
    <w:lvl w:ilvl="7" w:tplc="E4E015CC" w:tentative="1">
      <w:start w:val="1"/>
      <w:numFmt w:val="bullet"/>
      <w:lvlText w:val="-"/>
      <w:lvlJc w:val="left"/>
      <w:pPr>
        <w:tabs>
          <w:tab w:val="num" w:pos="5760"/>
        </w:tabs>
        <w:ind w:left="5760" w:hanging="360"/>
      </w:pPr>
      <w:rPr>
        <w:rFonts w:ascii="Arial" w:hAnsi="Arial" w:hint="default"/>
      </w:rPr>
    </w:lvl>
    <w:lvl w:ilvl="8" w:tplc="AAFAE012" w:tentative="1">
      <w:start w:val="1"/>
      <w:numFmt w:val="bullet"/>
      <w:lvlText w:val="-"/>
      <w:lvlJc w:val="left"/>
      <w:pPr>
        <w:tabs>
          <w:tab w:val="num" w:pos="6480"/>
        </w:tabs>
        <w:ind w:left="6480" w:hanging="360"/>
      </w:pPr>
      <w:rPr>
        <w:rFonts w:ascii="Arial" w:hAnsi="Arial" w:hint="default"/>
      </w:rPr>
    </w:lvl>
  </w:abstractNum>
  <w:abstractNum w:abstractNumId="22">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3E9A"/>
    <w:multiLevelType w:val="hybridMultilevel"/>
    <w:tmpl w:val="A8DEEDA8"/>
    <w:lvl w:ilvl="0" w:tplc="FA867310">
      <w:start w:val="1"/>
      <w:numFmt w:val="bullet"/>
      <w:lvlText w:val="-"/>
      <w:lvlJc w:val="left"/>
      <w:pPr>
        <w:tabs>
          <w:tab w:val="num" w:pos="720"/>
        </w:tabs>
        <w:ind w:left="720" w:hanging="360"/>
      </w:pPr>
      <w:rPr>
        <w:rFonts w:ascii="Arial" w:hAnsi="Arial" w:hint="default"/>
      </w:rPr>
    </w:lvl>
    <w:lvl w:ilvl="1" w:tplc="8ACC4FC0" w:tentative="1">
      <w:start w:val="1"/>
      <w:numFmt w:val="bullet"/>
      <w:lvlText w:val="-"/>
      <w:lvlJc w:val="left"/>
      <w:pPr>
        <w:tabs>
          <w:tab w:val="num" w:pos="1440"/>
        </w:tabs>
        <w:ind w:left="1440" w:hanging="360"/>
      </w:pPr>
      <w:rPr>
        <w:rFonts w:ascii="Arial" w:hAnsi="Arial" w:hint="default"/>
      </w:rPr>
    </w:lvl>
    <w:lvl w:ilvl="2" w:tplc="04F8FD92" w:tentative="1">
      <w:start w:val="1"/>
      <w:numFmt w:val="bullet"/>
      <w:lvlText w:val="-"/>
      <w:lvlJc w:val="left"/>
      <w:pPr>
        <w:tabs>
          <w:tab w:val="num" w:pos="2160"/>
        </w:tabs>
        <w:ind w:left="2160" w:hanging="360"/>
      </w:pPr>
      <w:rPr>
        <w:rFonts w:ascii="Arial" w:hAnsi="Arial" w:hint="default"/>
      </w:rPr>
    </w:lvl>
    <w:lvl w:ilvl="3" w:tplc="89201622" w:tentative="1">
      <w:start w:val="1"/>
      <w:numFmt w:val="bullet"/>
      <w:lvlText w:val="-"/>
      <w:lvlJc w:val="left"/>
      <w:pPr>
        <w:tabs>
          <w:tab w:val="num" w:pos="2880"/>
        </w:tabs>
        <w:ind w:left="2880" w:hanging="360"/>
      </w:pPr>
      <w:rPr>
        <w:rFonts w:ascii="Arial" w:hAnsi="Arial" w:hint="default"/>
      </w:rPr>
    </w:lvl>
    <w:lvl w:ilvl="4" w:tplc="8AF09776" w:tentative="1">
      <w:start w:val="1"/>
      <w:numFmt w:val="bullet"/>
      <w:lvlText w:val="-"/>
      <w:lvlJc w:val="left"/>
      <w:pPr>
        <w:tabs>
          <w:tab w:val="num" w:pos="3600"/>
        </w:tabs>
        <w:ind w:left="3600" w:hanging="360"/>
      </w:pPr>
      <w:rPr>
        <w:rFonts w:ascii="Arial" w:hAnsi="Arial" w:hint="default"/>
      </w:rPr>
    </w:lvl>
    <w:lvl w:ilvl="5" w:tplc="0176869C" w:tentative="1">
      <w:start w:val="1"/>
      <w:numFmt w:val="bullet"/>
      <w:lvlText w:val="-"/>
      <w:lvlJc w:val="left"/>
      <w:pPr>
        <w:tabs>
          <w:tab w:val="num" w:pos="4320"/>
        </w:tabs>
        <w:ind w:left="4320" w:hanging="360"/>
      </w:pPr>
      <w:rPr>
        <w:rFonts w:ascii="Arial" w:hAnsi="Arial" w:hint="default"/>
      </w:rPr>
    </w:lvl>
    <w:lvl w:ilvl="6" w:tplc="9EE8BF88" w:tentative="1">
      <w:start w:val="1"/>
      <w:numFmt w:val="bullet"/>
      <w:lvlText w:val="-"/>
      <w:lvlJc w:val="left"/>
      <w:pPr>
        <w:tabs>
          <w:tab w:val="num" w:pos="5040"/>
        </w:tabs>
        <w:ind w:left="5040" w:hanging="360"/>
      </w:pPr>
      <w:rPr>
        <w:rFonts w:ascii="Arial" w:hAnsi="Arial" w:hint="default"/>
      </w:rPr>
    </w:lvl>
    <w:lvl w:ilvl="7" w:tplc="740A1B7A" w:tentative="1">
      <w:start w:val="1"/>
      <w:numFmt w:val="bullet"/>
      <w:lvlText w:val="-"/>
      <w:lvlJc w:val="left"/>
      <w:pPr>
        <w:tabs>
          <w:tab w:val="num" w:pos="5760"/>
        </w:tabs>
        <w:ind w:left="5760" w:hanging="360"/>
      </w:pPr>
      <w:rPr>
        <w:rFonts w:ascii="Arial" w:hAnsi="Arial" w:hint="default"/>
      </w:rPr>
    </w:lvl>
    <w:lvl w:ilvl="8" w:tplc="77AC871E" w:tentative="1">
      <w:start w:val="1"/>
      <w:numFmt w:val="bullet"/>
      <w:lvlText w:val="-"/>
      <w:lvlJc w:val="left"/>
      <w:pPr>
        <w:tabs>
          <w:tab w:val="num" w:pos="6480"/>
        </w:tabs>
        <w:ind w:left="6480" w:hanging="360"/>
      </w:pPr>
      <w:rPr>
        <w:rFonts w:ascii="Arial" w:hAnsi="Arial" w:hint="default"/>
      </w:rPr>
    </w:lvl>
  </w:abstractNum>
  <w:abstractNum w:abstractNumId="24">
    <w:nsid w:val="5DC04752"/>
    <w:multiLevelType w:val="hybridMultilevel"/>
    <w:tmpl w:val="EDFC7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5564B"/>
    <w:multiLevelType w:val="hybridMultilevel"/>
    <w:tmpl w:val="87A2EE8C"/>
    <w:lvl w:ilvl="0" w:tplc="F6164E5C">
      <w:start w:val="1"/>
      <w:numFmt w:val="bullet"/>
      <w:lvlText w:val="-"/>
      <w:lvlJc w:val="left"/>
      <w:pPr>
        <w:tabs>
          <w:tab w:val="num" w:pos="720"/>
        </w:tabs>
        <w:ind w:left="720" w:hanging="360"/>
      </w:pPr>
      <w:rPr>
        <w:rFonts w:ascii="Arial" w:hAnsi="Arial" w:hint="default"/>
      </w:rPr>
    </w:lvl>
    <w:lvl w:ilvl="1" w:tplc="8F38BCCC" w:tentative="1">
      <w:start w:val="1"/>
      <w:numFmt w:val="bullet"/>
      <w:lvlText w:val="-"/>
      <w:lvlJc w:val="left"/>
      <w:pPr>
        <w:tabs>
          <w:tab w:val="num" w:pos="1440"/>
        </w:tabs>
        <w:ind w:left="1440" w:hanging="360"/>
      </w:pPr>
      <w:rPr>
        <w:rFonts w:ascii="Arial" w:hAnsi="Arial" w:hint="default"/>
      </w:rPr>
    </w:lvl>
    <w:lvl w:ilvl="2" w:tplc="8CD2C53A" w:tentative="1">
      <w:start w:val="1"/>
      <w:numFmt w:val="bullet"/>
      <w:lvlText w:val="-"/>
      <w:lvlJc w:val="left"/>
      <w:pPr>
        <w:tabs>
          <w:tab w:val="num" w:pos="2160"/>
        </w:tabs>
        <w:ind w:left="2160" w:hanging="360"/>
      </w:pPr>
      <w:rPr>
        <w:rFonts w:ascii="Arial" w:hAnsi="Arial" w:hint="default"/>
      </w:rPr>
    </w:lvl>
    <w:lvl w:ilvl="3" w:tplc="F4B8CA2C" w:tentative="1">
      <w:start w:val="1"/>
      <w:numFmt w:val="bullet"/>
      <w:lvlText w:val="-"/>
      <w:lvlJc w:val="left"/>
      <w:pPr>
        <w:tabs>
          <w:tab w:val="num" w:pos="2880"/>
        </w:tabs>
        <w:ind w:left="2880" w:hanging="360"/>
      </w:pPr>
      <w:rPr>
        <w:rFonts w:ascii="Arial" w:hAnsi="Arial" w:hint="default"/>
      </w:rPr>
    </w:lvl>
    <w:lvl w:ilvl="4" w:tplc="B25E4364" w:tentative="1">
      <w:start w:val="1"/>
      <w:numFmt w:val="bullet"/>
      <w:lvlText w:val="-"/>
      <w:lvlJc w:val="left"/>
      <w:pPr>
        <w:tabs>
          <w:tab w:val="num" w:pos="3600"/>
        </w:tabs>
        <w:ind w:left="3600" w:hanging="360"/>
      </w:pPr>
      <w:rPr>
        <w:rFonts w:ascii="Arial" w:hAnsi="Arial" w:hint="default"/>
      </w:rPr>
    </w:lvl>
    <w:lvl w:ilvl="5" w:tplc="BD90C6D2" w:tentative="1">
      <w:start w:val="1"/>
      <w:numFmt w:val="bullet"/>
      <w:lvlText w:val="-"/>
      <w:lvlJc w:val="left"/>
      <w:pPr>
        <w:tabs>
          <w:tab w:val="num" w:pos="4320"/>
        </w:tabs>
        <w:ind w:left="4320" w:hanging="360"/>
      </w:pPr>
      <w:rPr>
        <w:rFonts w:ascii="Arial" w:hAnsi="Arial" w:hint="default"/>
      </w:rPr>
    </w:lvl>
    <w:lvl w:ilvl="6" w:tplc="09509010" w:tentative="1">
      <w:start w:val="1"/>
      <w:numFmt w:val="bullet"/>
      <w:lvlText w:val="-"/>
      <w:lvlJc w:val="left"/>
      <w:pPr>
        <w:tabs>
          <w:tab w:val="num" w:pos="5040"/>
        </w:tabs>
        <w:ind w:left="5040" w:hanging="360"/>
      </w:pPr>
      <w:rPr>
        <w:rFonts w:ascii="Arial" w:hAnsi="Arial" w:hint="default"/>
      </w:rPr>
    </w:lvl>
    <w:lvl w:ilvl="7" w:tplc="4BB035FA" w:tentative="1">
      <w:start w:val="1"/>
      <w:numFmt w:val="bullet"/>
      <w:lvlText w:val="-"/>
      <w:lvlJc w:val="left"/>
      <w:pPr>
        <w:tabs>
          <w:tab w:val="num" w:pos="5760"/>
        </w:tabs>
        <w:ind w:left="5760" w:hanging="360"/>
      </w:pPr>
      <w:rPr>
        <w:rFonts w:ascii="Arial" w:hAnsi="Arial" w:hint="default"/>
      </w:rPr>
    </w:lvl>
    <w:lvl w:ilvl="8" w:tplc="4A68E7FC" w:tentative="1">
      <w:start w:val="1"/>
      <w:numFmt w:val="bullet"/>
      <w:lvlText w:val="-"/>
      <w:lvlJc w:val="left"/>
      <w:pPr>
        <w:tabs>
          <w:tab w:val="num" w:pos="6480"/>
        </w:tabs>
        <w:ind w:left="6480" w:hanging="360"/>
      </w:pPr>
      <w:rPr>
        <w:rFonts w:ascii="Arial" w:hAnsi="Arial" w:hint="default"/>
      </w:rPr>
    </w:lvl>
  </w:abstractNum>
  <w:abstractNum w:abstractNumId="26">
    <w:nsid w:val="6252384D"/>
    <w:multiLevelType w:val="hybridMultilevel"/>
    <w:tmpl w:val="546C1494"/>
    <w:lvl w:ilvl="0" w:tplc="E740FF88">
      <w:start w:val="1"/>
      <w:numFmt w:val="bullet"/>
      <w:lvlText w:val="-"/>
      <w:lvlJc w:val="left"/>
      <w:pPr>
        <w:tabs>
          <w:tab w:val="num" w:pos="720"/>
        </w:tabs>
        <w:ind w:left="720" w:hanging="360"/>
      </w:pPr>
      <w:rPr>
        <w:rFonts w:ascii="Arial" w:hAnsi="Arial" w:hint="default"/>
      </w:rPr>
    </w:lvl>
    <w:lvl w:ilvl="1" w:tplc="9B4AD6D8" w:tentative="1">
      <w:start w:val="1"/>
      <w:numFmt w:val="bullet"/>
      <w:lvlText w:val="-"/>
      <w:lvlJc w:val="left"/>
      <w:pPr>
        <w:tabs>
          <w:tab w:val="num" w:pos="1440"/>
        </w:tabs>
        <w:ind w:left="1440" w:hanging="360"/>
      </w:pPr>
      <w:rPr>
        <w:rFonts w:ascii="Arial" w:hAnsi="Arial" w:hint="default"/>
      </w:rPr>
    </w:lvl>
    <w:lvl w:ilvl="2" w:tplc="D1D6AFAC" w:tentative="1">
      <w:start w:val="1"/>
      <w:numFmt w:val="bullet"/>
      <w:lvlText w:val="-"/>
      <w:lvlJc w:val="left"/>
      <w:pPr>
        <w:tabs>
          <w:tab w:val="num" w:pos="2160"/>
        </w:tabs>
        <w:ind w:left="2160" w:hanging="360"/>
      </w:pPr>
      <w:rPr>
        <w:rFonts w:ascii="Arial" w:hAnsi="Arial" w:hint="default"/>
      </w:rPr>
    </w:lvl>
    <w:lvl w:ilvl="3" w:tplc="038C8D74" w:tentative="1">
      <w:start w:val="1"/>
      <w:numFmt w:val="bullet"/>
      <w:lvlText w:val="-"/>
      <w:lvlJc w:val="left"/>
      <w:pPr>
        <w:tabs>
          <w:tab w:val="num" w:pos="2880"/>
        </w:tabs>
        <w:ind w:left="2880" w:hanging="360"/>
      </w:pPr>
      <w:rPr>
        <w:rFonts w:ascii="Arial" w:hAnsi="Arial" w:hint="default"/>
      </w:rPr>
    </w:lvl>
    <w:lvl w:ilvl="4" w:tplc="08F27F46" w:tentative="1">
      <w:start w:val="1"/>
      <w:numFmt w:val="bullet"/>
      <w:lvlText w:val="-"/>
      <w:lvlJc w:val="left"/>
      <w:pPr>
        <w:tabs>
          <w:tab w:val="num" w:pos="3600"/>
        </w:tabs>
        <w:ind w:left="3600" w:hanging="360"/>
      </w:pPr>
      <w:rPr>
        <w:rFonts w:ascii="Arial" w:hAnsi="Arial" w:hint="default"/>
      </w:rPr>
    </w:lvl>
    <w:lvl w:ilvl="5" w:tplc="28D61F28" w:tentative="1">
      <w:start w:val="1"/>
      <w:numFmt w:val="bullet"/>
      <w:lvlText w:val="-"/>
      <w:lvlJc w:val="left"/>
      <w:pPr>
        <w:tabs>
          <w:tab w:val="num" w:pos="4320"/>
        </w:tabs>
        <w:ind w:left="4320" w:hanging="360"/>
      </w:pPr>
      <w:rPr>
        <w:rFonts w:ascii="Arial" w:hAnsi="Arial" w:hint="default"/>
      </w:rPr>
    </w:lvl>
    <w:lvl w:ilvl="6" w:tplc="AEB6FAA8" w:tentative="1">
      <w:start w:val="1"/>
      <w:numFmt w:val="bullet"/>
      <w:lvlText w:val="-"/>
      <w:lvlJc w:val="left"/>
      <w:pPr>
        <w:tabs>
          <w:tab w:val="num" w:pos="5040"/>
        </w:tabs>
        <w:ind w:left="5040" w:hanging="360"/>
      </w:pPr>
      <w:rPr>
        <w:rFonts w:ascii="Arial" w:hAnsi="Arial" w:hint="default"/>
      </w:rPr>
    </w:lvl>
    <w:lvl w:ilvl="7" w:tplc="B8CCE136" w:tentative="1">
      <w:start w:val="1"/>
      <w:numFmt w:val="bullet"/>
      <w:lvlText w:val="-"/>
      <w:lvlJc w:val="left"/>
      <w:pPr>
        <w:tabs>
          <w:tab w:val="num" w:pos="5760"/>
        </w:tabs>
        <w:ind w:left="5760" w:hanging="360"/>
      </w:pPr>
      <w:rPr>
        <w:rFonts w:ascii="Arial" w:hAnsi="Arial" w:hint="default"/>
      </w:rPr>
    </w:lvl>
    <w:lvl w:ilvl="8" w:tplc="8D461E02" w:tentative="1">
      <w:start w:val="1"/>
      <w:numFmt w:val="bullet"/>
      <w:lvlText w:val="-"/>
      <w:lvlJc w:val="left"/>
      <w:pPr>
        <w:tabs>
          <w:tab w:val="num" w:pos="6480"/>
        </w:tabs>
        <w:ind w:left="6480" w:hanging="360"/>
      </w:pPr>
      <w:rPr>
        <w:rFonts w:ascii="Arial" w:hAnsi="Arial" w:hint="default"/>
      </w:rPr>
    </w:lvl>
  </w:abstractNum>
  <w:abstractNum w:abstractNumId="27">
    <w:nsid w:val="64820C29"/>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28">
    <w:nsid w:val="6A2446DB"/>
    <w:multiLevelType w:val="hybridMultilevel"/>
    <w:tmpl w:val="44F0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46E5B"/>
    <w:multiLevelType w:val="hybridMultilevel"/>
    <w:tmpl w:val="779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40617"/>
    <w:multiLevelType w:val="hybridMultilevel"/>
    <w:tmpl w:val="94C2682C"/>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93AE5"/>
    <w:multiLevelType w:val="hybridMultilevel"/>
    <w:tmpl w:val="44E45284"/>
    <w:lvl w:ilvl="0" w:tplc="FDF89634">
      <w:start w:val="1"/>
      <w:numFmt w:val="bullet"/>
      <w:lvlText w:val="-"/>
      <w:lvlJc w:val="left"/>
      <w:pPr>
        <w:tabs>
          <w:tab w:val="num" w:pos="720"/>
        </w:tabs>
        <w:ind w:left="720" w:hanging="360"/>
      </w:pPr>
      <w:rPr>
        <w:rFonts w:ascii="Arial" w:hAnsi="Arial" w:hint="default"/>
      </w:rPr>
    </w:lvl>
    <w:lvl w:ilvl="1" w:tplc="F4E21442" w:tentative="1">
      <w:start w:val="1"/>
      <w:numFmt w:val="bullet"/>
      <w:lvlText w:val="-"/>
      <w:lvlJc w:val="left"/>
      <w:pPr>
        <w:tabs>
          <w:tab w:val="num" w:pos="1440"/>
        </w:tabs>
        <w:ind w:left="1440" w:hanging="360"/>
      </w:pPr>
      <w:rPr>
        <w:rFonts w:ascii="Arial" w:hAnsi="Arial" w:hint="default"/>
      </w:rPr>
    </w:lvl>
    <w:lvl w:ilvl="2" w:tplc="995A94AE" w:tentative="1">
      <w:start w:val="1"/>
      <w:numFmt w:val="bullet"/>
      <w:lvlText w:val="-"/>
      <w:lvlJc w:val="left"/>
      <w:pPr>
        <w:tabs>
          <w:tab w:val="num" w:pos="2160"/>
        </w:tabs>
        <w:ind w:left="2160" w:hanging="360"/>
      </w:pPr>
      <w:rPr>
        <w:rFonts w:ascii="Arial" w:hAnsi="Arial" w:hint="default"/>
      </w:rPr>
    </w:lvl>
    <w:lvl w:ilvl="3" w:tplc="47608390" w:tentative="1">
      <w:start w:val="1"/>
      <w:numFmt w:val="bullet"/>
      <w:lvlText w:val="-"/>
      <w:lvlJc w:val="left"/>
      <w:pPr>
        <w:tabs>
          <w:tab w:val="num" w:pos="2880"/>
        </w:tabs>
        <w:ind w:left="2880" w:hanging="360"/>
      </w:pPr>
      <w:rPr>
        <w:rFonts w:ascii="Arial" w:hAnsi="Arial" w:hint="default"/>
      </w:rPr>
    </w:lvl>
    <w:lvl w:ilvl="4" w:tplc="B25AA70E" w:tentative="1">
      <w:start w:val="1"/>
      <w:numFmt w:val="bullet"/>
      <w:lvlText w:val="-"/>
      <w:lvlJc w:val="left"/>
      <w:pPr>
        <w:tabs>
          <w:tab w:val="num" w:pos="3600"/>
        </w:tabs>
        <w:ind w:left="3600" w:hanging="360"/>
      </w:pPr>
      <w:rPr>
        <w:rFonts w:ascii="Arial" w:hAnsi="Arial" w:hint="default"/>
      </w:rPr>
    </w:lvl>
    <w:lvl w:ilvl="5" w:tplc="50F09968" w:tentative="1">
      <w:start w:val="1"/>
      <w:numFmt w:val="bullet"/>
      <w:lvlText w:val="-"/>
      <w:lvlJc w:val="left"/>
      <w:pPr>
        <w:tabs>
          <w:tab w:val="num" w:pos="4320"/>
        </w:tabs>
        <w:ind w:left="4320" w:hanging="360"/>
      </w:pPr>
      <w:rPr>
        <w:rFonts w:ascii="Arial" w:hAnsi="Arial" w:hint="default"/>
      </w:rPr>
    </w:lvl>
    <w:lvl w:ilvl="6" w:tplc="C792AC52" w:tentative="1">
      <w:start w:val="1"/>
      <w:numFmt w:val="bullet"/>
      <w:lvlText w:val="-"/>
      <w:lvlJc w:val="left"/>
      <w:pPr>
        <w:tabs>
          <w:tab w:val="num" w:pos="5040"/>
        </w:tabs>
        <w:ind w:left="5040" w:hanging="360"/>
      </w:pPr>
      <w:rPr>
        <w:rFonts w:ascii="Arial" w:hAnsi="Arial" w:hint="default"/>
      </w:rPr>
    </w:lvl>
    <w:lvl w:ilvl="7" w:tplc="6C047630" w:tentative="1">
      <w:start w:val="1"/>
      <w:numFmt w:val="bullet"/>
      <w:lvlText w:val="-"/>
      <w:lvlJc w:val="left"/>
      <w:pPr>
        <w:tabs>
          <w:tab w:val="num" w:pos="5760"/>
        </w:tabs>
        <w:ind w:left="5760" w:hanging="360"/>
      </w:pPr>
      <w:rPr>
        <w:rFonts w:ascii="Arial" w:hAnsi="Arial" w:hint="default"/>
      </w:rPr>
    </w:lvl>
    <w:lvl w:ilvl="8" w:tplc="6A4EB90A" w:tentative="1">
      <w:start w:val="1"/>
      <w:numFmt w:val="bullet"/>
      <w:lvlText w:val="-"/>
      <w:lvlJc w:val="left"/>
      <w:pPr>
        <w:tabs>
          <w:tab w:val="num" w:pos="6480"/>
        </w:tabs>
        <w:ind w:left="6480" w:hanging="360"/>
      </w:pPr>
      <w:rPr>
        <w:rFonts w:ascii="Arial" w:hAnsi="Arial" w:hint="default"/>
      </w:rPr>
    </w:lvl>
  </w:abstractNum>
  <w:abstractNum w:abstractNumId="32">
    <w:nsid w:val="7D9B6D85"/>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9"/>
  </w:num>
  <w:num w:numId="5">
    <w:abstractNumId w:val="28"/>
  </w:num>
  <w:num w:numId="6">
    <w:abstractNumId w:val="8"/>
  </w:num>
  <w:num w:numId="7">
    <w:abstractNumId w:val="1"/>
  </w:num>
  <w:num w:numId="8">
    <w:abstractNumId w:val="32"/>
  </w:num>
  <w:num w:numId="9">
    <w:abstractNumId w:val="13"/>
  </w:num>
  <w:num w:numId="10">
    <w:abstractNumId w:val="16"/>
  </w:num>
  <w:num w:numId="11">
    <w:abstractNumId w:val="15"/>
  </w:num>
  <w:num w:numId="12">
    <w:abstractNumId w:val="11"/>
  </w:num>
  <w:num w:numId="13">
    <w:abstractNumId w:val="0"/>
  </w:num>
  <w:num w:numId="14">
    <w:abstractNumId w:val="20"/>
  </w:num>
  <w:num w:numId="15">
    <w:abstractNumId w:val="30"/>
  </w:num>
  <w:num w:numId="16">
    <w:abstractNumId w:val="26"/>
  </w:num>
  <w:num w:numId="17">
    <w:abstractNumId w:val="31"/>
  </w:num>
  <w:num w:numId="18">
    <w:abstractNumId w:val="23"/>
  </w:num>
  <w:num w:numId="19">
    <w:abstractNumId w:val="17"/>
  </w:num>
  <w:num w:numId="20">
    <w:abstractNumId w:val="5"/>
  </w:num>
  <w:num w:numId="21">
    <w:abstractNumId w:val="7"/>
  </w:num>
  <w:num w:numId="22">
    <w:abstractNumId w:val="12"/>
  </w:num>
  <w:num w:numId="23">
    <w:abstractNumId w:val="25"/>
  </w:num>
  <w:num w:numId="24">
    <w:abstractNumId w:val="21"/>
  </w:num>
  <w:num w:numId="25">
    <w:abstractNumId w:val="18"/>
  </w:num>
  <w:num w:numId="26">
    <w:abstractNumId w:val="29"/>
  </w:num>
  <w:num w:numId="27">
    <w:abstractNumId w:val="10"/>
  </w:num>
  <w:num w:numId="28">
    <w:abstractNumId w:val="27"/>
  </w:num>
  <w:num w:numId="29">
    <w:abstractNumId w:val="2"/>
  </w:num>
  <w:num w:numId="30">
    <w:abstractNumId w:val="22"/>
  </w:num>
  <w:num w:numId="31">
    <w:abstractNumId w:val="4"/>
  </w:num>
  <w:num w:numId="32">
    <w:abstractNumId w:val="24"/>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D9"/>
    <w:rsid w:val="000042AE"/>
    <w:rsid w:val="00017269"/>
    <w:rsid w:val="00026C8A"/>
    <w:rsid w:val="000472D9"/>
    <w:rsid w:val="00061478"/>
    <w:rsid w:val="00066852"/>
    <w:rsid w:val="000965B1"/>
    <w:rsid w:val="000B3C77"/>
    <w:rsid w:val="000C1CA0"/>
    <w:rsid w:val="000C7973"/>
    <w:rsid w:val="000F2ABB"/>
    <w:rsid w:val="00106A14"/>
    <w:rsid w:val="001107D2"/>
    <w:rsid w:val="00135BA5"/>
    <w:rsid w:val="0014437A"/>
    <w:rsid w:val="00154863"/>
    <w:rsid w:val="0016052E"/>
    <w:rsid w:val="0018052A"/>
    <w:rsid w:val="00185397"/>
    <w:rsid w:val="001866D1"/>
    <w:rsid w:val="00190C80"/>
    <w:rsid w:val="001B17F0"/>
    <w:rsid w:val="001C5881"/>
    <w:rsid w:val="00227574"/>
    <w:rsid w:val="0026797E"/>
    <w:rsid w:val="00276C78"/>
    <w:rsid w:val="00296549"/>
    <w:rsid w:val="002B27F8"/>
    <w:rsid w:val="002C20E7"/>
    <w:rsid w:val="002C7525"/>
    <w:rsid w:val="002E7E59"/>
    <w:rsid w:val="0031004C"/>
    <w:rsid w:val="003125B6"/>
    <w:rsid w:val="00312F38"/>
    <w:rsid w:val="00332432"/>
    <w:rsid w:val="00336045"/>
    <w:rsid w:val="00337B57"/>
    <w:rsid w:val="00342A6C"/>
    <w:rsid w:val="00350763"/>
    <w:rsid w:val="0035474B"/>
    <w:rsid w:val="0035652B"/>
    <w:rsid w:val="00383090"/>
    <w:rsid w:val="00393268"/>
    <w:rsid w:val="003A3E29"/>
    <w:rsid w:val="003B7ED9"/>
    <w:rsid w:val="003E2DB9"/>
    <w:rsid w:val="003F198D"/>
    <w:rsid w:val="003F37D6"/>
    <w:rsid w:val="00410D03"/>
    <w:rsid w:val="00411D64"/>
    <w:rsid w:val="00413D7C"/>
    <w:rsid w:val="00441134"/>
    <w:rsid w:val="00446F3C"/>
    <w:rsid w:val="00456769"/>
    <w:rsid w:val="00457CC3"/>
    <w:rsid w:val="00477425"/>
    <w:rsid w:val="00495716"/>
    <w:rsid w:val="004B3076"/>
    <w:rsid w:val="004C00B4"/>
    <w:rsid w:val="004D2821"/>
    <w:rsid w:val="00503D36"/>
    <w:rsid w:val="005041E8"/>
    <w:rsid w:val="005376ED"/>
    <w:rsid w:val="00541161"/>
    <w:rsid w:val="00584305"/>
    <w:rsid w:val="005B27D4"/>
    <w:rsid w:val="005B6616"/>
    <w:rsid w:val="005C043C"/>
    <w:rsid w:val="005C2ADD"/>
    <w:rsid w:val="005D5BE6"/>
    <w:rsid w:val="005E2160"/>
    <w:rsid w:val="00607EE6"/>
    <w:rsid w:val="0061558D"/>
    <w:rsid w:val="0062515B"/>
    <w:rsid w:val="006310F0"/>
    <w:rsid w:val="00636910"/>
    <w:rsid w:val="00647D11"/>
    <w:rsid w:val="00651FE5"/>
    <w:rsid w:val="00655EBE"/>
    <w:rsid w:val="006845CE"/>
    <w:rsid w:val="006900F9"/>
    <w:rsid w:val="006C3BC6"/>
    <w:rsid w:val="006D405D"/>
    <w:rsid w:val="006E2DEA"/>
    <w:rsid w:val="007026F6"/>
    <w:rsid w:val="00703075"/>
    <w:rsid w:val="00723F92"/>
    <w:rsid w:val="00735A5E"/>
    <w:rsid w:val="0073648B"/>
    <w:rsid w:val="0074279C"/>
    <w:rsid w:val="0075380D"/>
    <w:rsid w:val="00756842"/>
    <w:rsid w:val="00757AF1"/>
    <w:rsid w:val="00761410"/>
    <w:rsid w:val="007849B9"/>
    <w:rsid w:val="007B6D8F"/>
    <w:rsid w:val="007D5D4B"/>
    <w:rsid w:val="007F6C32"/>
    <w:rsid w:val="008109EB"/>
    <w:rsid w:val="0082542A"/>
    <w:rsid w:val="0085769D"/>
    <w:rsid w:val="008B6D53"/>
    <w:rsid w:val="008D4CCE"/>
    <w:rsid w:val="008E4E3E"/>
    <w:rsid w:val="008F71EF"/>
    <w:rsid w:val="008F7546"/>
    <w:rsid w:val="009110D1"/>
    <w:rsid w:val="0091421C"/>
    <w:rsid w:val="009247ED"/>
    <w:rsid w:val="00933EA1"/>
    <w:rsid w:val="00944023"/>
    <w:rsid w:val="00960B34"/>
    <w:rsid w:val="00967C28"/>
    <w:rsid w:val="00971B46"/>
    <w:rsid w:val="009767B0"/>
    <w:rsid w:val="00995939"/>
    <w:rsid w:val="00996691"/>
    <w:rsid w:val="009C7A75"/>
    <w:rsid w:val="009F03BA"/>
    <w:rsid w:val="009F1B24"/>
    <w:rsid w:val="00A305E9"/>
    <w:rsid w:val="00A63659"/>
    <w:rsid w:val="00A94AB4"/>
    <w:rsid w:val="00AB3E3F"/>
    <w:rsid w:val="00AB4547"/>
    <w:rsid w:val="00AC1DD4"/>
    <w:rsid w:val="00AC77DF"/>
    <w:rsid w:val="00AF42BF"/>
    <w:rsid w:val="00B048D7"/>
    <w:rsid w:val="00B13103"/>
    <w:rsid w:val="00B2769C"/>
    <w:rsid w:val="00B559FF"/>
    <w:rsid w:val="00B83B6B"/>
    <w:rsid w:val="00B914A1"/>
    <w:rsid w:val="00B934D6"/>
    <w:rsid w:val="00B9627C"/>
    <w:rsid w:val="00BC76FF"/>
    <w:rsid w:val="00BC7923"/>
    <w:rsid w:val="00BD09A2"/>
    <w:rsid w:val="00BD14AD"/>
    <w:rsid w:val="00BD50E0"/>
    <w:rsid w:val="00BE4CC0"/>
    <w:rsid w:val="00C3104F"/>
    <w:rsid w:val="00C377BC"/>
    <w:rsid w:val="00C5765B"/>
    <w:rsid w:val="00C811D2"/>
    <w:rsid w:val="00CA7857"/>
    <w:rsid w:val="00CB1C10"/>
    <w:rsid w:val="00CB74FE"/>
    <w:rsid w:val="00CC112D"/>
    <w:rsid w:val="00CC4340"/>
    <w:rsid w:val="00CD2043"/>
    <w:rsid w:val="00CE7E4D"/>
    <w:rsid w:val="00CF01E3"/>
    <w:rsid w:val="00CF47AE"/>
    <w:rsid w:val="00D055A7"/>
    <w:rsid w:val="00D24C1B"/>
    <w:rsid w:val="00D4188D"/>
    <w:rsid w:val="00D950C3"/>
    <w:rsid w:val="00DA37B7"/>
    <w:rsid w:val="00DE2ABD"/>
    <w:rsid w:val="00DE2B59"/>
    <w:rsid w:val="00DF3BD9"/>
    <w:rsid w:val="00E00E2F"/>
    <w:rsid w:val="00E079A8"/>
    <w:rsid w:val="00E17411"/>
    <w:rsid w:val="00E2583A"/>
    <w:rsid w:val="00E32578"/>
    <w:rsid w:val="00E35BE8"/>
    <w:rsid w:val="00E46C70"/>
    <w:rsid w:val="00E53245"/>
    <w:rsid w:val="00E710EF"/>
    <w:rsid w:val="00E766F9"/>
    <w:rsid w:val="00E813F4"/>
    <w:rsid w:val="00E8296B"/>
    <w:rsid w:val="00EB78AD"/>
    <w:rsid w:val="00EC4BFB"/>
    <w:rsid w:val="00EE67ED"/>
    <w:rsid w:val="00F20864"/>
    <w:rsid w:val="00F30BB8"/>
    <w:rsid w:val="00F3305C"/>
    <w:rsid w:val="00F85214"/>
    <w:rsid w:val="00FB1BEE"/>
    <w:rsid w:val="00FE652A"/>
    <w:rsid w:val="00FF7589"/>
    <w:rsid w:val="00FF7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BC9BC21-D055-4700-8D15-6C461CF1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8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4CCE"/>
    <w:rPr>
      <w:sz w:val="16"/>
      <w:szCs w:val="16"/>
    </w:rPr>
  </w:style>
  <w:style w:type="paragraph" w:styleId="CommentText">
    <w:name w:val="annotation text"/>
    <w:basedOn w:val="Normal"/>
    <w:link w:val="CommentTextChar"/>
    <w:uiPriority w:val="99"/>
    <w:semiHidden/>
    <w:unhideWhenUsed/>
    <w:rsid w:val="008D4CCE"/>
    <w:rPr>
      <w:sz w:val="20"/>
      <w:szCs w:val="20"/>
    </w:rPr>
  </w:style>
  <w:style w:type="character" w:customStyle="1" w:styleId="CommentTextChar">
    <w:name w:val="Comment Text Char"/>
    <w:basedOn w:val="DefaultParagraphFont"/>
    <w:link w:val="CommentText"/>
    <w:uiPriority w:val="99"/>
    <w:semiHidden/>
    <w:rsid w:val="008D4CCE"/>
  </w:style>
  <w:style w:type="paragraph" w:styleId="CommentSubject">
    <w:name w:val="annotation subject"/>
    <w:basedOn w:val="CommentText"/>
    <w:next w:val="CommentText"/>
    <w:link w:val="CommentSubjectChar"/>
    <w:uiPriority w:val="99"/>
    <w:semiHidden/>
    <w:unhideWhenUsed/>
    <w:rsid w:val="008D4CCE"/>
    <w:rPr>
      <w:b/>
      <w:bCs/>
    </w:rPr>
  </w:style>
  <w:style w:type="character" w:customStyle="1" w:styleId="CommentSubjectChar">
    <w:name w:val="Comment Subject Char"/>
    <w:basedOn w:val="CommentTextChar"/>
    <w:link w:val="CommentSubject"/>
    <w:uiPriority w:val="99"/>
    <w:semiHidden/>
    <w:rsid w:val="008D4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5454">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65735417">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95817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ist_of_countries_by_GDP_%28nominal%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tin_America" TargetMode="External"/><Relationship Id="rId5" Type="http://schemas.openxmlformats.org/officeDocument/2006/relationships/hyperlink" Target="mailto:ms2149@columb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5354</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Singh, Medini</dc:creator>
  <cp:lastModifiedBy>Clara Magram</cp:lastModifiedBy>
  <cp:revision>2</cp:revision>
  <cp:lastPrinted>2011-09-03T19:01:00Z</cp:lastPrinted>
  <dcterms:created xsi:type="dcterms:W3CDTF">2019-12-20T19:58:00Z</dcterms:created>
  <dcterms:modified xsi:type="dcterms:W3CDTF">2019-12-20T19:58:00Z</dcterms:modified>
</cp:coreProperties>
</file>