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9" w:rsidRDefault="00420DD9" w:rsidP="00420DD9">
      <w:pPr>
        <w:pStyle w:val="NormalWeb"/>
        <w:divId w:val="1998999278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 w:rsidRPr="00414DE3">
        <w:rPr>
          <w:rFonts w:asciiTheme="minorHAnsi" w:eastAsia="Times New Roman" w:hAnsiTheme="minorHAnsi"/>
          <w:b/>
          <w:bCs/>
          <w:kern w:val="36"/>
          <w:sz w:val="28"/>
          <w:szCs w:val="28"/>
        </w:rPr>
        <w:t xml:space="preserve">Introduction to Programming in R </w:t>
      </w:r>
    </w:p>
    <w:p w:rsidR="00A726E0" w:rsidRPr="00414DE3" w:rsidRDefault="002B2C8D" w:rsidP="00420DD9">
      <w:pPr>
        <w:numPr>
          <w:ilvl w:val="0"/>
          <w:numId w:val="1"/>
        </w:numPr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1</w:t>
      </w:r>
    </w:p>
    <w:p w:rsidR="00A726E0" w:rsidRPr="00414DE3" w:rsidRDefault="002B2C8D">
      <w:pPr>
        <w:numPr>
          <w:ilvl w:val="1"/>
          <w:numId w:val="1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Introduction to R</w:t>
      </w:r>
    </w:p>
    <w:p w:rsidR="00A726E0" w:rsidRPr="00414DE3" w:rsidRDefault="002B2C8D" w:rsidP="005C5109">
      <w:pPr>
        <w:numPr>
          <w:ilvl w:val="1"/>
          <w:numId w:val="1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RMarkdown</w:t>
      </w:r>
      <w:proofErr w:type="spellEnd"/>
    </w:p>
    <w:p w:rsidR="00A726E0" w:rsidRPr="00414DE3" w:rsidRDefault="002B2C8D">
      <w:pPr>
        <w:numPr>
          <w:ilvl w:val="0"/>
          <w:numId w:val="2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2</w:t>
      </w:r>
    </w:p>
    <w:p w:rsidR="00A726E0" w:rsidRPr="00414DE3" w:rsidRDefault="002B2C8D">
      <w:pPr>
        <w:numPr>
          <w:ilvl w:val="1"/>
          <w:numId w:val="2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Data Manipulation with </w:t>
      </w: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dplyr</w:t>
      </w:r>
      <w:proofErr w:type="spellEnd"/>
    </w:p>
    <w:p w:rsidR="00A726E0" w:rsidRPr="00414DE3" w:rsidRDefault="002B2C8D" w:rsidP="005C5109">
      <w:pPr>
        <w:numPr>
          <w:ilvl w:val="1"/>
          <w:numId w:val="2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Creating Visualizations</w:t>
      </w:r>
    </w:p>
    <w:p w:rsidR="00A726E0" w:rsidRPr="00414DE3" w:rsidRDefault="002B2C8D">
      <w:pPr>
        <w:numPr>
          <w:ilvl w:val="0"/>
          <w:numId w:val="3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3</w:t>
      </w:r>
    </w:p>
    <w:p w:rsidR="00A726E0" w:rsidRPr="00414DE3" w:rsidRDefault="002B2C8D">
      <w:pPr>
        <w:numPr>
          <w:ilvl w:val="1"/>
          <w:numId w:val="3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Reading Data</w:t>
      </w:r>
    </w:p>
    <w:p w:rsidR="00A726E0" w:rsidRPr="00414DE3" w:rsidRDefault="002B2C8D">
      <w:pPr>
        <w:numPr>
          <w:ilvl w:val="1"/>
          <w:numId w:val="3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Iterate Over Lists with </w:t>
      </w: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purrr</w:t>
      </w:r>
      <w:proofErr w:type="spellEnd"/>
    </w:p>
    <w:p w:rsidR="00A726E0" w:rsidRPr="00414DE3" w:rsidRDefault="002B2C8D" w:rsidP="005C5109">
      <w:pPr>
        <w:numPr>
          <w:ilvl w:val="1"/>
          <w:numId w:val="3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Reshaping Data</w:t>
      </w:r>
    </w:p>
    <w:p w:rsidR="00A726E0" w:rsidRPr="00414DE3" w:rsidRDefault="002B2C8D">
      <w:pPr>
        <w:numPr>
          <w:ilvl w:val="0"/>
          <w:numId w:val="4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4</w:t>
      </w:r>
    </w:p>
    <w:p w:rsidR="00A726E0" w:rsidRPr="00414DE3" w:rsidRDefault="002B2C8D">
      <w:pPr>
        <w:numPr>
          <w:ilvl w:val="1"/>
          <w:numId w:val="4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Linear Models</w:t>
      </w:r>
    </w:p>
    <w:p w:rsidR="00A726E0" w:rsidRPr="00414DE3" w:rsidRDefault="002B2C8D">
      <w:pPr>
        <w:numPr>
          <w:ilvl w:val="1"/>
          <w:numId w:val="4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Generalized Linear Models</w:t>
      </w:r>
    </w:p>
    <w:p w:rsidR="00A726E0" w:rsidRPr="00414DE3" w:rsidRDefault="002B2C8D" w:rsidP="005C5109">
      <w:pPr>
        <w:numPr>
          <w:ilvl w:val="1"/>
          <w:numId w:val="4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Assessing Model Quality</w:t>
      </w:r>
    </w:p>
    <w:p w:rsidR="00A726E0" w:rsidRPr="00414DE3" w:rsidRDefault="002B2C8D">
      <w:pPr>
        <w:numPr>
          <w:ilvl w:val="0"/>
          <w:numId w:val="5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5</w:t>
      </w:r>
    </w:p>
    <w:p w:rsidR="00A726E0" w:rsidRPr="00414DE3" w:rsidRDefault="002B2C8D">
      <w:pPr>
        <w:numPr>
          <w:ilvl w:val="1"/>
          <w:numId w:val="5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Cross-Validation</w:t>
      </w:r>
    </w:p>
    <w:p w:rsidR="00A726E0" w:rsidRPr="00414DE3" w:rsidRDefault="002B2C8D">
      <w:pPr>
        <w:numPr>
          <w:ilvl w:val="1"/>
          <w:numId w:val="5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Penalized Regression</w:t>
      </w:r>
    </w:p>
    <w:p w:rsidR="00A726E0" w:rsidRPr="00414DE3" w:rsidRDefault="002B2C8D" w:rsidP="005C5109">
      <w:pPr>
        <w:numPr>
          <w:ilvl w:val="1"/>
          <w:numId w:val="5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Boosted Trees</w:t>
      </w:r>
    </w:p>
    <w:p w:rsidR="00A726E0" w:rsidRPr="00414DE3" w:rsidRDefault="002B2C8D">
      <w:pPr>
        <w:numPr>
          <w:ilvl w:val="0"/>
          <w:numId w:val="6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Week 6</w:t>
      </w:r>
    </w:p>
    <w:p w:rsidR="00A726E0" w:rsidRPr="00414DE3" w:rsidRDefault="002B2C8D">
      <w:pPr>
        <w:numPr>
          <w:ilvl w:val="1"/>
          <w:numId w:val="6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Shiny Basics</w:t>
      </w:r>
    </w:p>
    <w:p w:rsidR="00A726E0" w:rsidRPr="00414DE3" w:rsidRDefault="002B2C8D" w:rsidP="005C5109">
      <w:pPr>
        <w:numPr>
          <w:ilvl w:val="1"/>
          <w:numId w:val="6"/>
        </w:numPr>
        <w:spacing w:before="100" w:beforeAutospacing="1" w:after="100" w:afterAutospacing="1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Shiny Dashboard</w:t>
      </w:r>
    </w:p>
    <w:p w:rsidR="00414DE3" w:rsidRDefault="002B2C8D" w:rsidP="00414DE3">
      <w:pPr>
        <w:numPr>
          <w:ilvl w:val="0"/>
          <w:numId w:val="8"/>
        </w:numPr>
        <w:spacing w:before="100" w:beforeAutospacing="1" w:after="100" w:afterAutospacing="1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Instructor Bio</w:t>
      </w:r>
    </w:p>
    <w:p w:rsidR="00A726E0" w:rsidRPr="00414DE3" w:rsidRDefault="002B2C8D" w:rsidP="005C5109">
      <w:pPr>
        <w:numPr>
          <w:ilvl w:val="0"/>
          <w:numId w:val="8"/>
        </w:numPr>
        <w:spacing w:after="360" w:line="300" w:lineRule="atLeast"/>
        <w:divId w:val="199899927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Textbook</w:t>
      </w:r>
    </w:p>
    <w:p w:rsidR="00A726E0" w:rsidRPr="00414DE3" w:rsidRDefault="00414DE3" w:rsidP="00420DD9">
      <w:pPr>
        <w:pStyle w:val="NormalWeb"/>
        <w:spacing w:after="0" w:afterAutospacing="0"/>
        <w:divId w:val="755370952"/>
        <w:rPr>
          <w:rFonts w:asciiTheme="minorHAnsi" w:hAnsiTheme="minorHAnsi"/>
          <w:sz w:val="22"/>
          <w:szCs w:val="22"/>
        </w:rPr>
      </w:pPr>
      <w:r w:rsidRPr="00420DD9">
        <w:rPr>
          <w:rFonts w:asciiTheme="minorHAnsi" w:eastAsia="Times New Roman" w:hAnsiTheme="minorHAnsi"/>
          <w:b/>
          <w:bCs/>
          <w:kern w:val="36"/>
          <w:sz w:val="28"/>
          <w:szCs w:val="28"/>
        </w:rPr>
        <w:t>Syllabus</w:t>
      </w:r>
      <w:r w:rsidR="00420DD9" w:rsidRPr="00420DD9">
        <w:rPr>
          <w:rFonts w:asciiTheme="minorHAnsi" w:eastAsia="Times New Roman" w:hAnsiTheme="minorHAnsi"/>
          <w:b/>
          <w:bCs/>
          <w:kern w:val="36"/>
          <w:sz w:val="28"/>
          <w:szCs w:val="28"/>
        </w:rPr>
        <w:br/>
      </w:r>
      <w:proofErr w:type="gramStart"/>
      <w:r w:rsidR="002B2C8D" w:rsidRPr="00414DE3">
        <w:rPr>
          <w:rFonts w:asciiTheme="minorHAnsi" w:hAnsiTheme="minorHAnsi"/>
          <w:sz w:val="22"/>
          <w:szCs w:val="22"/>
        </w:rPr>
        <w:t>This</w:t>
      </w:r>
      <w:proofErr w:type="gramEnd"/>
      <w:r w:rsidR="002B2C8D" w:rsidRPr="00414DE3">
        <w:rPr>
          <w:rFonts w:asciiTheme="minorHAnsi" w:hAnsiTheme="minorHAnsi"/>
          <w:sz w:val="22"/>
          <w:szCs w:val="22"/>
        </w:rPr>
        <w:t xml:space="preserve"> class is an intensive introduction to R. It starts with the very basics of assigning variables and reading data. It then progresses to using </w:t>
      </w:r>
      <w:proofErr w:type="spellStart"/>
      <w:r w:rsidR="002B2C8D" w:rsidRPr="00414DE3">
        <w:rPr>
          <w:rFonts w:asciiTheme="minorHAnsi" w:hAnsiTheme="minorHAnsi"/>
          <w:sz w:val="22"/>
          <w:szCs w:val="22"/>
        </w:rPr>
        <w:t>RMarkdown</w:t>
      </w:r>
      <w:proofErr w:type="spellEnd"/>
      <w:r w:rsidR="002B2C8D" w:rsidRPr="00414DE3">
        <w:rPr>
          <w:rFonts w:asciiTheme="minorHAnsi" w:hAnsiTheme="minorHAnsi"/>
          <w:sz w:val="22"/>
          <w:szCs w:val="22"/>
        </w:rPr>
        <w:t xml:space="preserve"> for document and presentation creation.</w:t>
      </w:r>
      <w:r w:rsidR="00420DD9">
        <w:rPr>
          <w:rFonts w:asciiTheme="minorHAnsi" w:hAnsiTheme="minorHAnsi"/>
          <w:sz w:val="22"/>
          <w:szCs w:val="22"/>
        </w:rPr>
        <w:br/>
      </w:r>
    </w:p>
    <w:p w:rsidR="00A726E0" w:rsidRPr="00514B25" w:rsidRDefault="002B2C8D" w:rsidP="00420DD9">
      <w:pPr>
        <w:pStyle w:val="Heading1"/>
        <w:spacing w:before="0" w:beforeAutospacing="0" w:after="0" w:afterAutospacing="0"/>
        <w:divId w:val="857161075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8"/>
          <w:szCs w:val="28"/>
        </w:rPr>
        <w:t>Week 1</w:t>
      </w:r>
      <w:r w:rsidR="00414DE3" w:rsidRPr="00514B25">
        <w:rPr>
          <w:rFonts w:asciiTheme="minorHAnsi" w:eastAsia="Times New Roman" w:hAnsiTheme="minorHAnsi"/>
          <w:sz w:val="28"/>
          <w:szCs w:val="28"/>
        </w:rPr>
        <w:br/>
      </w:r>
      <w:r w:rsidRPr="00514B25">
        <w:rPr>
          <w:rFonts w:asciiTheme="minorHAnsi" w:eastAsia="Times New Roman" w:hAnsiTheme="minorHAnsi"/>
          <w:sz w:val="24"/>
          <w:szCs w:val="24"/>
        </w:rPr>
        <w:t>Introduction to R</w:t>
      </w:r>
    </w:p>
    <w:p w:rsidR="00A726E0" w:rsidRPr="00414DE3" w:rsidRDefault="002B2C8D" w:rsidP="00420DD9">
      <w:pPr>
        <w:numPr>
          <w:ilvl w:val="0"/>
          <w:numId w:val="9"/>
        </w:numPr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The </w:t>
      </w: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RStudio</w:t>
      </w:r>
      <w:proofErr w:type="spellEnd"/>
      <w:r w:rsidRPr="00414DE3">
        <w:rPr>
          <w:rFonts w:asciiTheme="minorHAnsi" w:eastAsia="Times New Roman" w:hAnsiTheme="minorHAnsi"/>
          <w:sz w:val="22"/>
          <w:szCs w:val="22"/>
        </w:rPr>
        <w:t xml:space="preserve"> Interface</w:t>
      </w:r>
    </w:p>
    <w:p w:rsidR="00A726E0" w:rsidRPr="00414DE3" w:rsidRDefault="002B2C8D" w:rsidP="00420DD9">
      <w:pPr>
        <w:numPr>
          <w:ilvl w:val="0"/>
          <w:numId w:val="9"/>
        </w:numPr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Basic Math</w:t>
      </w:r>
    </w:p>
    <w:p w:rsidR="00A726E0" w:rsidRPr="00414DE3" w:rsidRDefault="002B2C8D" w:rsidP="00420DD9">
      <w:pPr>
        <w:numPr>
          <w:ilvl w:val="0"/>
          <w:numId w:val="9"/>
        </w:numPr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Assigning Variables</w:t>
      </w:r>
    </w:p>
    <w:p w:rsidR="00A726E0" w:rsidRPr="00414DE3" w:rsidRDefault="002B2C8D" w:rsidP="00420DD9">
      <w:pPr>
        <w:numPr>
          <w:ilvl w:val="0"/>
          <w:numId w:val="9"/>
        </w:numPr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Working Directories</w:t>
      </w:r>
    </w:p>
    <w:p w:rsidR="00A726E0" w:rsidRPr="00414DE3" w:rsidRDefault="002B2C8D" w:rsidP="00420DD9">
      <w:pPr>
        <w:numPr>
          <w:ilvl w:val="0"/>
          <w:numId w:val="9"/>
        </w:numPr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Relative Paths</w:t>
      </w:r>
    </w:p>
    <w:p w:rsidR="00A726E0" w:rsidRPr="00414DE3" w:rsidRDefault="002B2C8D">
      <w:pPr>
        <w:numPr>
          <w:ilvl w:val="0"/>
          <w:numId w:val="9"/>
        </w:numPr>
        <w:spacing w:before="100" w:beforeAutospacing="1" w:after="100" w:afterAutospacing="1"/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Reading Data </w:t>
      </w:r>
    </w:p>
    <w:p w:rsidR="00A726E0" w:rsidRPr="00414DE3" w:rsidRDefault="002B2C8D">
      <w:pPr>
        <w:numPr>
          <w:ilvl w:val="1"/>
          <w:numId w:val="9"/>
        </w:numPr>
        <w:spacing w:before="100" w:beforeAutospacing="1" w:after="100" w:afterAutospacing="1"/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Read from text files with </w:t>
      </w:r>
      <w:hyperlink r:id="rId5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readr</w:t>
        </w:r>
        <w:proofErr w:type="spellEnd"/>
      </w:hyperlink>
    </w:p>
    <w:p w:rsidR="00A726E0" w:rsidRPr="00414DE3" w:rsidRDefault="002B2C8D" w:rsidP="00420DD9">
      <w:pPr>
        <w:numPr>
          <w:ilvl w:val="1"/>
          <w:numId w:val="9"/>
        </w:numPr>
        <w:spacing w:before="100" w:beforeAutospacing="1" w:after="100" w:afterAutospacing="1"/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Read from Excel files with </w:t>
      </w:r>
      <w:hyperlink r:id="rId6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readxl</w:t>
        </w:r>
        <w:proofErr w:type="spellEnd"/>
      </w:hyperlink>
    </w:p>
    <w:p w:rsidR="00A726E0" w:rsidRPr="00414DE3" w:rsidRDefault="002B2C8D">
      <w:pPr>
        <w:numPr>
          <w:ilvl w:val="0"/>
          <w:numId w:val="9"/>
        </w:numPr>
        <w:spacing w:before="100" w:beforeAutospacing="1" w:after="100" w:afterAutospacing="1"/>
        <w:divId w:val="85716107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Writing Functions</w:t>
      </w:r>
    </w:p>
    <w:p w:rsidR="00A726E0" w:rsidRPr="00514B25" w:rsidRDefault="00420DD9" w:rsidP="005C5109">
      <w:pPr>
        <w:pStyle w:val="Heading2"/>
        <w:spacing w:before="0" w:beforeAutospacing="0" w:after="0" w:afterAutospacing="0"/>
        <w:divId w:val="52701613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br/>
      </w:r>
      <w:r w:rsidR="009E3CE9">
        <w:rPr>
          <w:rFonts w:asciiTheme="minorHAnsi" w:eastAsia="Times New Roman" w:hAnsiTheme="minorHAnsi"/>
          <w:sz w:val="24"/>
          <w:szCs w:val="24"/>
        </w:rPr>
        <w:br/>
      </w:r>
      <w:proofErr w:type="spellStart"/>
      <w:r w:rsidR="002B2C8D" w:rsidRPr="00514B25">
        <w:rPr>
          <w:rFonts w:asciiTheme="minorHAnsi" w:eastAsia="Times New Roman" w:hAnsiTheme="minorHAnsi"/>
          <w:sz w:val="24"/>
          <w:szCs w:val="24"/>
        </w:rPr>
        <w:t>RMarkdown</w:t>
      </w:r>
      <w:proofErr w:type="spellEnd"/>
    </w:p>
    <w:p w:rsidR="00A726E0" w:rsidRPr="00414DE3" w:rsidRDefault="002B2C8D" w:rsidP="005C5109">
      <w:pPr>
        <w:numPr>
          <w:ilvl w:val="0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RMarkdown</w:t>
      </w:r>
      <w:proofErr w:type="spellEnd"/>
      <w:r w:rsidRPr="00414DE3">
        <w:rPr>
          <w:rFonts w:asciiTheme="minorHAnsi" w:eastAsia="Times New Roman" w:hAnsiTheme="minorHAnsi"/>
          <w:sz w:val="22"/>
          <w:szCs w:val="22"/>
        </w:rPr>
        <w:t xml:space="preserve"> Primer 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Sections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Text Formatting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Lists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Links</w:t>
      </w:r>
    </w:p>
    <w:p w:rsidR="00A726E0" w:rsidRPr="00414DE3" w:rsidRDefault="002B2C8D" w:rsidP="005C5109">
      <w:pPr>
        <w:numPr>
          <w:ilvl w:val="0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Integrating R into Markdown 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Code Chunks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Chunk Options</w:t>
      </w:r>
    </w:p>
    <w:p w:rsidR="00A726E0" w:rsidRPr="00414DE3" w:rsidRDefault="002B2C8D" w:rsidP="005C5109">
      <w:pPr>
        <w:numPr>
          <w:ilvl w:val="0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Including Figures</w:t>
      </w:r>
    </w:p>
    <w:p w:rsidR="00A726E0" w:rsidRPr="00414DE3" w:rsidRDefault="002B2C8D" w:rsidP="005C5109">
      <w:pPr>
        <w:numPr>
          <w:ilvl w:val="0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Output Formats 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HTML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PDF</w:t>
      </w:r>
    </w:p>
    <w:p w:rsidR="00A726E0" w:rsidRPr="00414DE3" w:rsidRDefault="002B2C8D" w:rsidP="005C5109">
      <w:pPr>
        <w:numPr>
          <w:ilvl w:val="1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Word</w:t>
      </w:r>
    </w:p>
    <w:p w:rsidR="00A726E0" w:rsidRPr="00414DE3" w:rsidRDefault="002B2C8D" w:rsidP="005C5109">
      <w:pPr>
        <w:numPr>
          <w:ilvl w:val="0"/>
          <w:numId w:val="10"/>
        </w:numPr>
        <w:divId w:val="5270161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Presentations</w:t>
      </w:r>
    </w:p>
    <w:p w:rsidR="00A726E0" w:rsidRPr="00514B25" w:rsidRDefault="009E3CE9" w:rsidP="009E3CE9">
      <w:pPr>
        <w:pStyle w:val="Heading1"/>
        <w:spacing w:before="0" w:beforeAutospacing="0" w:after="0" w:afterAutospacing="0"/>
        <w:divId w:val="126592050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br/>
      </w:r>
      <w:r w:rsidR="005C5109" w:rsidRPr="005C5109">
        <w:rPr>
          <w:rFonts w:asciiTheme="minorHAnsi" w:eastAsia="Times New Roman" w:hAnsiTheme="minorHAnsi"/>
          <w:sz w:val="24"/>
          <w:szCs w:val="24"/>
        </w:rPr>
        <w:br/>
      </w:r>
      <w:r w:rsidR="002B2C8D" w:rsidRPr="00414DE3">
        <w:rPr>
          <w:rFonts w:asciiTheme="minorHAnsi" w:eastAsia="Times New Roman" w:hAnsiTheme="minorHAnsi"/>
          <w:sz w:val="28"/>
          <w:szCs w:val="28"/>
        </w:rPr>
        <w:t>Week 2</w:t>
      </w:r>
      <w:r w:rsidR="00414DE3">
        <w:rPr>
          <w:rFonts w:asciiTheme="minorHAnsi" w:eastAsia="Times New Roman" w:hAnsiTheme="minorHAnsi"/>
          <w:sz w:val="28"/>
          <w:szCs w:val="28"/>
        </w:rPr>
        <w:br/>
      </w:r>
      <w:r w:rsidR="002B2C8D" w:rsidRPr="00514B25">
        <w:rPr>
          <w:rFonts w:asciiTheme="minorHAnsi" w:eastAsia="Times New Roman" w:hAnsiTheme="minorHAnsi"/>
          <w:sz w:val="24"/>
          <w:szCs w:val="24"/>
        </w:rPr>
        <w:t xml:space="preserve">Data Manipulation with </w:t>
      </w:r>
      <w:hyperlink r:id="rId7" w:history="1">
        <w:proofErr w:type="spellStart"/>
        <w:r w:rsidR="002B2C8D" w:rsidRPr="00514B25">
          <w:rPr>
            <w:rStyle w:val="Hyperlink"/>
            <w:rFonts w:asciiTheme="minorHAnsi" w:eastAsia="Times New Roman" w:hAnsiTheme="minorHAnsi"/>
            <w:sz w:val="24"/>
            <w:szCs w:val="24"/>
          </w:rPr>
          <w:t>dplyr</w:t>
        </w:r>
        <w:proofErr w:type="spellEnd"/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Understanding a </w:t>
      </w:r>
      <w:hyperlink r:id="rId8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tbl</w:t>
        </w:r>
        <w:proofErr w:type="spellEnd"/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Use pipes for cleaner code</w:t>
      </w:r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Select columns with </w:t>
      </w:r>
      <w:hyperlink r:id="rId9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select</w:t>
        </w:r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Filter rows with </w:t>
      </w:r>
      <w:hyperlink r:id="rId10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filter</w:t>
        </w:r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Change and create columns with </w:t>
      </w:r>
      <w:hyperlink r:id="rId11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mutate</w:t>
        </w:r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Calculate summary statistics with </w:t>
      </w:r>
      <w:hyperlink r:id="rId12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summarize</w:t>
        </w:r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Group data for calculations with </w:t>
      </w:r>
      <w:hyperlink r:id="rId13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group_by</w:t>
        </w:r>
        <w:proofErr w:type="spellEnd"/>
      </w:hyperlink>
    </w:p>
    <w:p w:rsidR="00A726E0" w:rsidRPr="00414DE3" w:rsidRDefault="002B2C8D" w:rsidP="009E3CE9">
      <w:pPr>
        <w:numPr>
          <w:ilvl w:val="0"/>
          <w:numId w:val="11"/>
        </w:numPr>
        <w:divId w:val="1265920502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Joins with </w:t>
      </w:r>
      <w:hyperlink r:id="rId14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left_join</w:t>
        </w:r>
        <w:proofErr w:type="spellEnd"/>
      </w:hyperlink>
      <w:r w:rsidR="009E3CE9">
        <w:rPr>
          <w:rStyle w:val="Hyperlink"/>
          <w:rFonts w:asciiTheme="minorHAnsi" w:eastAsia="Times New Roman" w:hAnsiTheme="minorHAnsi"/>
          <w:sz w:val="22"/>
          <w:szCs w:val="22"/>
        </w:rPr>
        <w:br/>
      </w:r>
    </w:p>
    <w:p w:rsidR="00A726E0" w:rsidRPr="00514B25" w:rsidRDefault="002B2C8D" w:rsidP="009E3CE9">
      <w:pPr>
        <w:pStyle w:val="Heading2"/>
        <w:spacing w:before="0" w:beforeAutospacing="0" w:after="0" w:afterAutospacing="0"/>
        <w:divId w:val="1140800924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>Creating Visualizations</w:t>
      </w:r>
    </w:p>
    <w:p w:rsidR="00A726E0" w:rsidRPr="00414DE3" w:rsidRDefault="00F870B5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hyperlink r:id="rId15" w:history="1">
        <w:r w:rsidR="002B2C8D"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ggplot2</w:t>
        </w:r>
      </w:hyperlink>
      <w:r w:rsidR="002B2C8D" w:rsidRPr="00414DE3">
        <w:rPr>
          <w:rFonts w:asciiTheme="minorHAnsi" w:eastAsia="Times New Roman" w:hAnsiTheme="minorHAnsi"/>
          <w:sz w:val="22"/>
          <w:szCs w:val="22"/>
        </w:rPr>
        <w:t xml:space="preserve"> paradigm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Aesthetics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Scatter plots </w:t>
      </w:r>
    </w:p>
    <w:p w:rsidR="00A726E0" w:rsidRPr="00414DE3" w:rsidRDefault="002B2C8D" w:rsidP="009E3CE9">
      <w:pPr>
        <w:numPr>
          <w:ilvl w:val="1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Color Coding</w:t>
      </w:r>
    </w:p>
    <w:p w:rsidR="00A726E0" w:rsidRPr="00414DE3" w:rsidRDefault="002B2C8D" w:rsidP="009E3CE9">
      <w:pPr>
        <w:numPr>
          <w:ilvl w:val="1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Size</w:t>
      </w:r>
    </w:p>
    <w:p w:rsidR="00A726E0" w:rsidRPr="00414DE3" w:rsidRDefault="002B2C8D" w:rsidP="009E3CE9">
      <w:pPr>
        <w:numPr>
          <w:ilvl w:val="1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Shape</w:t>
      </w:r>
    </w:p>
    <w:p w:rsidR="00A726E0" w:rsidRPr="00414DE3" w:rsidRDefault="002B2C8D" w:rsidP="009E3CE9">
      <w:pPr>
        <w:numPr>
          <w:ilvl w:val="1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Opacity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Small multiple plots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Histograms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Density Plots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Combining Layers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Violin Plots</w:t>
      </w:r>
    </w:p>
    <w:p w:rsidR="00A726E0" w:rsidRPr="00414DE3" w:rsidRDefault="002B2C8D" w:rsidP="009E3CE9">
      <w:pPr>
        <w:numPr>
          <w:ilvl w:val="0"/>
          <w:numId w:val="12"/>
        </w:numPr>
        <w:divId w:val="1140800924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Themes</w:t>
      </w:r>
    </w:p>
    <w:p w:rsidR="00A726E0" w:rsidRPr="00514B25" w:rsidRDefault="00420DD9" w:rsidP="009E3CE9">
      <w:pPr>
        <w:pStyle w:val="Heading1"/>
        <w:spacing w:before="0" w:beforeAutospacing="0" w:after="0" w:afterAutospacing="0"/>
        <w:divId w:val="1503544239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8"/>
          <w:szCs w:val="28"/>
        </w:rPr>
        <w:br/>
      </w:r>
      <w:r>
        <w:rPr>
          <w:rFonts w:asciiTheme="minorHAnsi" w:eastAsia="Times New Roman" w:hAnsiTheme="minorHAnsi"/>
          <w:sz w:val="28"/>
          <w:szCs w:val="28"/>
        </w:rPr>
        <w:br/>
      </w:r>
      <w:r>
        <w:rPr>
          <w:rFonts w:asciiTheme="minorHAnsi" w:eastAsia="Times New Roman" w:hAnsiTheme="minorHAnsi"/>
          <w:sz w:val="28"/>
          <w:szCs w:val="28"/>
        </w:rPr>
        <w:br/>
      </w:r>
      <w:r>
        <w:rPr>
          <w:rFonts w:asciiTheme="minorHAnsi" w:eastAsia="Times New Roman" w:hAnsiTheme="minorHAnsi"/>
          <w:sz w:val="28"/>
          <w:szCs w:val="28"/>
        </w:rPr>
        <w:br/>
      </w:r>
      <w:r>
        <w:rPr>
          <w:rFonts w:asciiTheme="minorHAnsi" w:eastAsia="Times New Roman" w:hAnsiTheme="minorHAnsi"/>
          <w:sz w:val="28"/>
          <w:szCs w:val="28"/>
        </w:rPr>
        <w:br/>
      </w:r>
      <w:r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lastRenderedPageBreak/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2B2C8D" w:rsidRPr="00414DE3">
        <w:rPr>
          <w:rFonts w:asciiTheme="minorHAnsi" w:eastAsia="Times New Roman" w:hAnsiTheme="minorHAnsi"/>
          <w:sz w:val="28"/>
          <w:szCs w:val="28"/>
        </w:rPr>
        <w:t>Week 3</w:t>
      </w:r>
      <w:r w:rsidR="00414DE3">
        <w:rPr>
          <w:rFonts w:asciiTheme="minorHAnsi" w:eastAsia="Times New Roman" w:hAnsiTheme="minorHAnsi"/>
          <w:sz w:val="28"/>
          <w:szCs w:val="28"/>
        </w:rPr>
        <w:br/>
      </w:r>
      <w:r w:rsidR="002B2C8D" w:rsidRPr="00514B25">
        <w:rPr>
          <w:rFonts w:asciiTheme="minorHAnsi" w:eastAsia="Times New Roman" w:hAnsiTheme="minorHAnsi"/>
          <w:sz w:val="24"/>
          <w:szCs w:val="24"/>
        </w:rPr>
        <w:t>Reading Data</w:t>
      </w:r>
    </w:p>
    <w:p w:rsidR="00A726E0" w:rsidRPr="00414DE3" w:rsidRDefault="002B2C8D" w:rsidP="009E3CE9">
      <w:pPr>
        <w:numPr>
          <w:ilvl w:val="0"/>
          <w:numId w:val="13"/>
        </w:numPr>
        <w:divId w:val="150354423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CSVs with </w:t>
      </w:r>
      <w:hyperlink r:id="rId16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readr</w:t>
        </w:r>
        <w:proofErr w:type="spellEnd"/>
      </w:hyperlink>
    </w:p>
    <w:p w:rsidR="00A726E0" w:rsidRPr="00414DE3" w:rsidRDefault="002B2C8D" w:rsidP="009E3CE9">
      <w:pPr>
        <w:numPr>
          <w:ilvl w:val="0"/>
          <w:numId w:val="13"/>
        </w:numPr>
        <w:divId w:val="150354423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Databases with </w:t>
      </w:r>
      <w:hyperlink r:id="rId17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DBI</w:t>
        </w:r>
      </w:hyperlink>
    </w:p>
    <w:p w:rsidR="00A726E0" w:rsidRPr="00414DE3" w:rsidRDefault="002B2C8D" w:rsidP="009E3CE9">
      <w:pPr>
        <w:numPr>
          <w:ilvl w:val="0"/>
          <w:numId w:val="13"/>
        </w:numPr>
        <w:divId w:val="150354423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JSON with </w:t>
      </w:r>
      <w:hyperlink r:id="rId18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jsonlite</w:t>
        </w:r>
        <w:proofErr w:type="spellEnd"/>
      </w:hyperlink>
    </w:p>
    <w:p w:rsidR="00A726E0" w:rsidRPr="00414DE3" w:rsidRDefault="002B2C8D" w:rsidP="009E3CE9">
      <w:pPr>
        <w:numPr>
          <w:ilvl w:val="0"/>
          <w:numId w:val="13"/>
        </w:numPr>
        <w:divId w:val="150354423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Web pages with </w:t>
      </w:r>
      <w:hyperlink r:id="rId19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rvest</w:t>
        </w:r>
        <w:proofErr w:type="spellEnd"/>
      </w:hyperlink>
      <w:r w:rsidR="009E3CE9">
        <w:rPr>
          <w:rStyle w:val="Hyperlink"/>
          <w:rFonts w:asciiTheme="minorHAnsi" w:eastAsia="Times New Roman" w:hAnsiTheme="minorHAnsi"/>
          <w:sz w:val="22"/>
          <w:szCs w:val="22"/>
        </w:rPr>
        <w:br/>
      </w:r>
    </w:p>
    <w:p w:rsidR="00A726E0" w:rsidRPr="00514B25" w:rsidRDefault="002B2C8D" w:rsidP="009E3CE9">
      <w:pPr>
        <w:pStyle w:val="Heading2"/>
        <w:spacing w:before="0" w:beforeAutospacing="0" w:after="0" w:afterAutospacing="0"/>
        <w:divId w:val="508255029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 xml:space="preserve">Iterate </w:t>
      </w:r>
      <w:proofErr w:type="gramStart"/>
      <w:r w:rsidRPr="00514B25">
        <w:rPr>
          <w:rFonts w:asciiTheme="minorHAnsi" w:eastAsia="Times New Roman" w:hAnsiTheme="minorHAnsi"/>
          <w:sz w:val="24"/>
          <w:szCs w:val="24"/>
        </w:rPr>
        <w:t>Over</w:t>
      </w:r>
      <w:proofErr w:type="gramEnd"/>
      <w:r w:rsidRPr="00514B25">
        <w:rPr>
          <w:rFonts w:asciiTheme="minorHAnsi" w:eastAsia="Times New Roman" w:hAnsiTheme="minorHAnsi"/>
          <w:sz w:val="24"/>
          <w:szCs w:val="24"/>
        </w:rPr>
        <w:t xml:space="preserve"> Lists with </w:t>
      </w:r>
      <w:hyperlink r:id="rId20" w:history="1">
        <w:proofErr w:type="spellStart"/>
        <w:r w:rsidRPr="00514B25">
          <w:rPr>
            <w:rStyle w:val="Hyperlink"/>
            <w:rFonts w:asciiTheme="minorHAnsi" w:eastAsia="Times New Roman" w:hAnsiTheme="minorHAnsi"/>
            <w:sz w:val="24"/>
            <w:szCs w:val="24"/>
          </w:rPr>
          <w:t>purrr</w:t>
        </w:r>
        <w:proofErr w:type="spellEnd"/>
      </w:hyperlink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Basics of functional programming</w:t>
      </w:r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Mapping over a list</w:t>
      </w:r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Difference from </w:t>
      </w:r>
      <w:hyperlink r:id="rId21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lapply</w:t>
        </w:r>
        <w:proofErr w:type="spellEnd"/>
      </w:hyperlink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Consistent Data Types</w:t>
      </w:r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Mapping to different data types </w:t>
      </w:r>
    </w:p>
    <w:p w:rsidR="00A726E0" w:rsidRPr="00414DE3" w:rsidRDefault="002B2C8D" w:rsidP="009E3CE9">
      <w:pPr>
        <w:numPr>
          <w:ilvl w:val="1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14DE3">
        <w:rPr>
          <w:rStyle w:val="HTMLCode"/>
          <w:rFonts w:asciiTheme="minorHAnsi" w:hAnsiTheme="minorHAnsi"/>
          <w:sz w:val="22"/>
          <w:szCs w:val="22"/>
        </w:rPr>
        <w:t>chacracter</w:t>
      </w:r>
      <w:proofErr w:type="spellEnd"/>
    </w:p>
    <w:p w:rsidR="00A726E0" w:rsidRPr="00414DE3" w:rsidRDefault="002B2C8D" w:rsidP="009E3CE9">
      <w:pPr>
        <w:numPr>
          <w:ilvl w:val="1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Style w:val="HTMLCode"/>
          <w:rFonts w:asciiTheme="minorHAnsi" w:hAnsiTheme="minorHAnsi"/>
          <w:sz w:val="22"/>
          <w:szCs w:val="22"/>
        </w:rPr>
        <w:t>numeric</w:t>
      </w:r>
    </w:p>
    <w:p w:rsidR="00A726E0" w:rsidRPr="00414DE3" w:rsidRDefault="002B2C8D" w:rsidP="009E3CE9">
      <w:pPr>
        <w:numPr>
          <w:ilvl w:val="1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14DE3">
        <w:rPr>
          <w:rStyle w:val="HTMLCode"/>
          <w:rFonts w:asciiTheme="minorHAnsi" w:hAnsiTheme="minorHAnsi"/>
          <w:sz w:val="22"/>
          <w:szCs w:val="22"/>
        </w:rPr>
        <w:t>data.frame</w:t>
      </w:r>
      <w:proofErr w:type="spellEnd"/>
    </w:p>
    <w:p w:rsidR="00A726E0" w:rsidRPr="00414DE3" w:rsidRDefault="002B2C8D" w:rsidP="009E3CE9">
      <w:pPr>
        <w:numPr>
          <w:ilvl w:val="0"/>
          <w:numId w:val="14"/>
        </w:numPr>
        <w:divId w:val="50825502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Mapping functions with multiple arguments</w:t>
      </w:r>
      <w:r w:rsidR="009E3CE9">
        <w:rPr>
          <w:rFonts w:asciiTheme="minorHAnsi" w:eastAsia="Times New Roman" w:hAnsiTheme="minorHAnsi"/>
          <w:sz w:val="22"/>
          <w:szCs w:val="22"/>
        </w:rPr>
        <w:br/>
      </w:r>
    </w:p>
    <w:p w:rsidR="00A726E0" w:rsidRPr="00514B25" w:rsidRDefault="002B2C8D" w:rsidP="009E3CE9">
      <w:pPr>
        <w:pStyle w:val="Heading2"/>
        <w:spacing w:before="0" w:beforeAutospacing="0" w:after="0" w:afterAutospacing="0"/>
        <w:divId w:val="581138318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>Reshaping Data</w:t>
      </w:r>
    </w:p>
    <w:p w:rsidR="00A726E0" w:rsidRPr="00414DE3" w:rsidRDefault="002B2C8D" w:rsidP="009E3CE9">
      <w:pPr>
        <w:numPr>
          <w:ilvl w:val="0"/>
          <w:numId w:val="15"/>
        </w:numPr>
        <w:divId w:val="58113831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Convert from wide to long with </w:t>
      </w:r>
      <w:hyperlink r:id="rId22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gather</w:t>
        </w:r>
      </w:hyperlink>
    </w:p>
    <w:p w:rsidR="00A726E0" w:rsidRDefault="002B2C8D" w:rsidP="009E3CE9">
      <w:pPr>
        <w:numPr>
          <w:ilvl w:val="0"/>
          <w:numId w:val="15"/>
        </w:numPr>
        <w:divId w:val="581138318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Convert from long to wide with </w:t>
      </w:r>
      <w:hyperlink r:id="rId23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spread</w:t>
        </w:r>
      </w:hyperlink>
      <w:r w:rsidR="005C5109">
        <w:rPr>
          <w:rStyle w:val="Hyperlink"/>
          <w:rFonts w:asciiTheme="minorHAnsi" w:eastAsia="Times New Roman" w:hAnsiTheme="minorHAnsi"/>
          <w:sz w:val="22"/>
          <w:szCs w:val="22"/>
        </w:rPr>
        <w:br/>
      </w:r>
    </w:p>
    <w:p w:rsidR="009E3CE9" w:rsidRPr="00414DE3" w:rsidRDefault="009E3CE9" w:rsidP="009E3CE9">
      <w:pPr>
        <w:ind w:left="360"/>
        <w:divId w:val="581138318"/>
        <w:rPr>
          <w:rFonts w:asciiTheme="minorHAnsi" w:eastAsia="Times New Roman" w:hAnsiTheme="minorHAnsi"/>
          <w:sz w:val="22"/>
          <w:szCs w:val="22"/>
        </w:rPr>
      </w:pPr>
    </w:p>
    <w:p w:rsidR="00A726E0" w:rsidRPr="00514B25" w:rsidRDefault="002B2C8D" w:rsidP="009E3CE9">
      <w:pPr>
        <w:pStyle w:val="Heading1"/>
        <w:spacing w:before="0" w:beforeAutospacing="0" w:after="0" w:afterAutospacing="0"/>
        <w:divId w:val="663554666"/>
        <w:rPr>
          <w:rFonts w:asciiTheme="minorHAnsi" w:eastAsia="Times New Roman" w:hAnsiTheme="minorHAnsi"/>
          <w:sz w:val="24"/>
          <w:szCs w:val="24"/>
        </w:rPr>
      </w:pPr>
      <w:r w:rsidRPr="00414DE3">
        <w:rPr>
          <w:rFonts w:asciiTheme="minorHAnsi" w:eastAsia="Times New Roman" w:hAnsiTheme="minorHAnsi"/>
          <w:sz w:val="28"/>
          <w:szCs w:val="28"/>
        </w:rPr>
        <w:t>Week 4</w:t>
      </w:r>
      <w:r w:rsidR="00414DE3">
        <w:rPr>
          <w:rFonts w:asciiTheme="minorHAnsi" w:eastAsia="Times New Roman" w:hAnsiTheme="minorHAnsi"/>
          <w:sz w:val="28"/>
          <w:szCs w:val="28"/>
        </w:rPr>
        <w:br/>
      </w:r>
      <w:r w:rsidRPr="00514B25">
        <w:rPr>
          <w:rFonts w:asciiTheme="minorHAnsi" w:eastAsia="Times New Roman" w:hAnsiTheme="minorHAnsi"/>
          <w:sz w:val="24"/>
          <w:szCs w:val="24"/>
        </w:rPr>
        <w:t>Linear Models</w:t>
      </w:r>
    </w:p>
    <w:p w:rsidR="00A726E0" w:rsidRPr="00414DE3" w:rsidRDefault="002B2C8D" w:rsidP="009E3CE9">
      <w:pPr>
        <w:numPr>
          <w:ilvl w:val="0"/>
          <w:numId w:val="16"/>
        </w:numPr>
        <w:divId w:val="663554666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Simple Linear Model with </w:t>
      </w:r>
      <w:hyperlink r:id="rId24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lm</w:t>
        </w:r>
      </w:hyperlink>
    </w:p>
    <w:p w:rsidR="00A726E0" w:rsidRPr="00414DE3" w:rsidRDefault="002B2C8D" w:rsidP="009E3CE9">
      <w:pPr>
        <w:numPr>
          <w:ilvl w:val="0"/>
          <w:numId w:val="16"/>
        </w:numPr>
        <w:divId w:val="663554666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The Formula Interface</w:t>
      </w:r>
    </w:p>
    <w:p w:rsidR="00A726E0" w:rsidRPr="00414DE3" w:rsidRDefault="002B2C8D" w:rsidP="009E3CE9">
      <w:pPr>
        <w:numPr>
          <w:ilvl w:val="0"/>
          <w:numId w:val="16"/>
        </w:numPr>
        <w:divId w:val="663554666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Multiple Regression</w:t>
      </w:r>
    </w:p>
    <w:p w:rsidR="00A726E0" w:rsidRPr="00414DE3" w:rsidRDefault="002B2C8D" w:rsidP="009E3CE9">
      <w:pPr>
        <w:numPr>
          <w:ilvl w:val="0"/>
          <w:numId w:val="16"/>
        </w:numPr>
        <w:divId w:val="663554666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Tidying models with </w:t>
      </w:r>
      <w:hyperlink r:id="rId25" w:history="1"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broom</w:t>
        </w:r>
      </w:hyperlink>
    </w:p>
    <w:p w:rsidR="00A726E0" w:rsidRPr="00414DE3" w:rsidRDefault="002B2C8D" w:rsidP="009E3CE9">
      <w:pPr>
        <w:numPr>
          <w:ilvl w:val="0"/>
          <w:numId w:val="16"/>
        </w:numPr>
        <w:divId w:val="663554666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Visualizing models with </w:t>
      </w:r>
      <w:hyperlink r:id="rId26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coefplot</w:t>
        </w:r>
        <w:proofErr w:type="spellEnd"/>
      </w:hyperlink>
      <w:r w:rsidR="009E3CE9">
        <w:rPr>
          <w:rStyle w:val="Hyperlink"/>
          <w:rFonts w:asciiTheme="minorHAnsi" w:eastAsia="Times New Roman" w:hAnsiTheme="minorHAnsi"/>
          <w:sz w:val="22"/>
          <w:szCs w:val="22"/>
        </w:rPr>
        <w:br/>
      </w:r>
    </w:p>
    <w:p w:rsidR="00A726E0" w:rsidRPr="00514B25" w:rsidRDefault="002B2C8D" w:rsidP="009E3CE9">
      <w:pPr>
        <w:pStyle w:val="Heading2"/>
        <w:spacing w:before="0" w:beforeAutospacing="0" w:after="0" w:afterAutospacing="0"/>
        <w:divId w:val="514195569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>Generalized Linear Models</w:t>
      </w:r>
    </w:p>
    <w:p w:rsidR="00A726E0" w:rsidRPr="00414DE3" w:rsidRDefault="002B2C8D" w:rsidP="009E3CE9">
      <w:pPr>
        <w:numPr>
          <w:ilvl w:val="0"/>
          <w:numId w:val="17"/>
        </w:numPr>
        <w:divId w:val="51419556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Logistic Regression for Binary Data</w:t>
      </w:r>
    </w:p>
    <w:p w:rsidR="00A726E0" w:rsidRPr="00414DE3" w:rsidRDefault="002B2C8D" w:rsidP="009E3CE9">
      <w:pPr>
        <w:numPr>
          <w:ilvl w:val="0"/>
          <w:numId w:val="17"/>
        </w:numPr>
        <w:divId w:val="514195569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Poisson Regression for Count Data</w:t>
      </w:r>
    </w:p>
    <w:p w:rsidR="00A726E0" w:rsidRPr="00414DE3" w:rsidRDefault="002B2C8D" w:rsidP="009E3CE9">
      <w:pPr>
        <w:numPr>
          <w:ilvl w:val="0"/>
          <w:numId w:val="17"/>
        </w:numPr>
        <w:divId w:val="514195569"/>
        <w:rPr>
          <w:rFonts w:asciiTheme="minorHAnsi" w:eastAsia="Times New Roman" w:hAnsiTheme="minorHAnsi"/>
          <w:sz w:val="22"/>
          <w:szCs w:val="22"/>
        </w:rPr>
      </w:pP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Quasipoisson</w:t>
      </w:r>
      <w:proofErr w:type="spellEnd"/>
      <w:r w:rsidRPr="00414DE3">
        <w:rPr>
          <w:rFonts w:asciiTheme="minorHAnsi" w:eastAsia="Times New Roman" w:hAnsiTheme="minorHAnsi"/>
          <w:sz w:val="22"/>
          <w:szCs w:val="22"/>
        </w:rPr>
        <w:t xml:space="preserve"> Regression for </w:t>
      </w: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Overdispersed</w:t>
      </w:r>
      <w:proofErr w:type="spellEnd"/>
      <w:r w:rsidRPr="00414DE3">
        <w:rPr>
          <w:rFonts w:asciiTheme="minorHAnsi" w:eastAsia="Times New Roman" w:hAnsiTheme="minorHAnsi"/>
          <w:sz w:val="22"/>
          <w:szCs w:val="22"/>
        </w:rPr>
        <w:t xml:space="preserve"> Count Data</w:t>
      </w:r>
      <w:r w:rsidR="009E3CE9">
        <w:rPr>
          <w:rFonts w:asciiTheme="minorHAnsi" w:eastAsia="Times New Roman" w:hAnsiTheme="minorHAnsi"/>
          <w:sz w:val="22"/>
          <w:szCs w:val="22"/>
        </w:rPr>
        <w:br/>
      </w:r>
    </w:p>
    <w:p w:rsidR="00A726E0" w:rsidRPr="009E3CE9" w:rsidRDefault="002B2C8D" w:rsidP="009E3CE9">
      <w:pPr>
        <w:pStyle w:val="Heading2"/>
        <w:spacing w:before="0" w:beforeAutospacing="0" w:after="0" w:afterAutospacing="0"/>
        <w:divId w:val="808478757"/>
        <w:rPr>
          <w:rFonts w:asciiTheme="minorHAnsi" w:eastAsia="Times New Roman" w:hAnsiTheme="minorHAnsi"/>
          <w:sz w:val="24"/>
          <w:szCs w:val="24"/>
        </w:rPr>
      </w:pPr>
      <w:r w:rsidRPr="009E3CE9">
        <w:rPr>
          <w:rFonts w:asciiTheme="minorHAnsi" w:eastAsia="Times New Roman" w:hAnsiTheme="minorHAnsi"/>
          <w:sz w:val="24"/>
          <w:szCs w:val="24"/>
        </w:rPr>
        <w:t>Assessing Model Quality</w:t>
      </w:r>
    </w:p>
    <w:p w:rsidR="00A726E0" w:rsidRPr="009E3CE9" w:rsidRDefault="002B2C8D" w:rsidP="009E3CE9">
      <w:pPr>
        <w:numPr>
          <w:ilvl w:val="0"/>
          <w:numId w:val="18"/>
        </w:numPr>
        <w:divId w:val="808478757"/>
        <w:rPr>
          <w:rFonts w:asciiTheme="minorHAnsi" w:eastAsia="Times New Roman" w:hAnsiTheme="minorHAnsi"/>
        </w:rPr>
      </w:pPr>
      <w:r w:rsidRPr="009E3CE9">
        <w:rPr>
          <w:rFonts w:asciiTheme="minorHAnsi" w:eastAsia="Times New Roman" w:hAnsiTheme="minorHAnsi"/>
        </w:rPr>
        <w:t>AIC</w:t>
      </w:r>
    </w:p>
    <w:p w:rsidR="00A726E0" w:rsidRPr="009E3CE9" w:rsidRDefault="002B2C8D" w:rsidP="009E3CE9">
      <w:pPr>
        <w:numPr>
          <w:ilvl w:val="0"/>
          <w:numId w:val="18"/>
        </w:numPr>
        <w:divId w:val="808478757"/>
        <w:rPr>
          <w:rFonts w:asciiTheme="minorHAnsi" w:eastAsia="Times New Roman" w:hAnsiTheme="minorHAnsi"/>
        </w:rPr>
      </w:pPr>
      <w:r w:rsidRPr="009E3CE9">
        <w:rPr>
          <w:rFonts w:asciiTheme="minorHAnsi" w:eastAsia="Times New Roman" w:hAnsiTheme="minorHAnsi"/>
        </w:rPr>
        <w:t>BIC</w:t>
      </w:r>
    </w:p>
    <w:p w:rsidR="009E3CE9" w:rsidRDefault="00420DD9" w:rsidP="009E3CE9">
      <w:pPr>
        <w:pStyle w:val="Heading1"/>
        <w:spacing w:before="0" w:beforeAutospacing="0" w:after="0" w:afterAutospacing="0"/>
        <w:divId w:val="448401087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  <w:r w:rsidR="009E3CE9">
        <w:rPr>
          <w:rFonts w:asciiTheme="minorHAnsi" w:eastAsia="Times New Roman" w:hAnsiTheme="minorHAnsi"/>
          <w:sz w:val="28"/>
          <w:szCs w:val="28"/>
        </w:rPr>
        <w:br/>
      </w:r>
    </w:p>
    <w:p w:rsidR="00A726E0" w:rsidRPr="00514B25" w:rsidRDefault="009E3CE9" w:rsidP="009E3CE9">
      <w:pPr>
        <w:pStyle w:val="Heading1"/>
        <w:spacing w:before="0" w:beforeAutospacing="0" w:after="0" w:afterAutospacing="0"/>
        <w:divId w:val="448401087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8"/>
          <w:szCs w:val="28"/>
        </w:rPr>
        <w:lastRenderedPageBreak/>
        <w:br/>
      </w:r>
      <w:r>
        <w:rPr>
          <w:rFonts w:asciiTheme="minorHAnsi" w:eastAsia="Times New Roman" w:hAnsiTheme="minorHAnsi"/>
          <w:sz w:val="28"/>
          <w:szCs w:val="28"/>
        </w:rPr>
        <w:br/>
      </w:r>
      <w:r w:rsidR="002B2C8D" w:rsidRPr="00414DE3">
        <w:rPr>
          <w:rFonts w:asciiTheme="minorHAnsi" w:eastAsia="Times New Roman" w:hAnsiTheme="minorHAnsi"/>
          <w:sz w:val="28"/>
          <w:szCs w:val="28"/>
        </w:rPr>
        <w:t>Week 5</w:t>
      </w:r>
      <w:r w:rsidR="00414DE3">
        <w:rPr>
          <w:rFonts w:asciiTheme="minorHAnsi" w:eastAsia="Times New Roman" w:hAnsiTheme="minorHAnsi"/>
          <w:sz w:val="28"/>
          <w:szCs w:val="28"/>
        </w:rPr>
        <w:br/>
      </w:r>
      <w:r w:rsidR="002B2C8D" w:rsidRPr="00514B25">
        <w:rPr>
          <w:rFonts w:asciiTheme="minorHAnsi" w:eastAsia="Times New Roman" w:hAnsiTheme="minorHAnsi"/>
          <w:sz w:val="24"/>
          <w:szCs w:val="24"/>
        </w:rPr>
        <w:t>Cross-Validation</w:t>
      </w:r>
    </w:p>
    <w:p w:rsidR="00A726E0" w:rsidRPr="00414DE3" w:rsidRDefault="002B2C8D" w:rsidP="009E3CE9">
      <w:pPr>
        <w:numPr>
          <w:ilvl w:val="0"/>
          <w:numId w:val="19"/>
        </w:numPr>
        <w:divId w:val="448401087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Use Cross-Validation for Model Assessment</w:t>
      </w:r>
    </w:p>
    <w:p w:rsidR="00A726E0" w:rsidRPr="00514B25" w:rsidRDefault="002B2C8D" w:rsidP="00514B25">
      <w:pPr>
        <w:pStyle w:val="Heading2"/>
        <w:spacing w:after="0" w:afterAutospacing="0"/>
        <w:divId w:val="453450221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>Penalized Regression</w:t>
      </w:r>
    </w:p>
    <w:p w:rsidR="00A726E0" w:rsidRPr="00414DE3" w:rsidRDefault="002B2C8D" w:rsidP="00514B25">
      <w:pPr>
        <w:numPr>
          <w:ilvl w:val="0"/>
          <w:numId w:val="20"/>
        </w:numPr>
        <w:divId w:val="453450221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L1 Penalty (Lasso)</w:t>
      </w:r>
    </w:p>
    <w:p w:rsidR="00A726E0" w:rsidRPr="00414DE3" w:rsidRDefault="002B2C8D">
      <w:pPr>
        <w:numPr>
          <w:ilvl w:val="0"/>
          <w:numId w:val="20"/>
        </w:numPr>
        <w:spacing w:before="100" w:beforeAutospacing="1" w:after="100" w:afterAutospacing="1"/>
        <w:divId w:val="453450221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L2 Penalty (Ridge)</w:t>
      </w:r>
    </w:p>
    <w:p w:rsidR="00A726E0" w:rsidRPr="00414DE3" w:rsidRDefault="002B2C8D">
      <w:pPr>
        <w:numPr>
          <w:ilvl w:val="0"/>
          <w:numId w:val="20"/>
        </w:numPr>
        <w:spacing w:before="100" w:beforeAutospacing="1" w:after="100" w:afterAutospacing="1"/>
        <w:divId w:val="453450221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Implement via the Elastic Net with </w:t>
      </w:r>
      <w:hyperlink r:id="rId27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glmnet</w:t>
        </w:r>
        <w:proofErr w:type="spellEnd"/>
      </w:hyperlink>
    </w:p>
    <w:p w:rsidR="00A726E0" w:rsidRPr="00414DE3" w:rsidRDefault="002B2C8D">
      <w:pPr>
        <w:numPr>
          <w:ilvl w:val="0"/>
          <w:numId w:val="20"/>
        </w:numPr>
        <w:spacing w:before="100" w:beforeAutospacing="1" w:after="100" w:afterAutospacing="1"/>
        <w:divId w:val="453450221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Tuning </w:t>
      </w:r>
      <w:proofErr w:type="spellStart"/>
      <w:r w:rsidRPr="00414DE3">
        <w:rPr>
          <w:rFonts w:asciiTheme="minorHAnsi" w:eastAsia="Times New Roman" w:hAnsiTheme="minorHAnsi"/>
          <w:sz w:val="22"/>
          <w:szCs w:val="22"/>
        </w:rPr>
        <w:t>Hyperparameters</w:t>
      </w:r>
      <w:proofErr w:type="spellEnd"/>
    </w:p>
    <w:p w:rsidR="00A726E0" w:rsidRPr="00514B25" w:rsidRDefault="002B2C8D" w:rsidP="00514B25">
      <w:pPr>
        <w:pStyle w:val="Heading2"/>
        <w:spacing w:after="0" w:afterAutospacing="0"/>
        <w:divId w:val="183985835"/>
        <w:rPr>
          <w:rFonts w:asciiTheme="minorHAnsi" w:eastAsia="Times New Roman" w:hAnsiTheme="minorHAnsi"/>
          <w:sz w:val="24"/>
          <w:szCs w:val="24"/>
        </w:rPr>
      </w:pPr>
      <w:r w:rsidRPr="00514B25">
        <w:rPr>
          <w:rFonts w:asciiTheme="minorHAnsi" w:eastAsia="Times New Roman" w:hAnsiTheme="minorHAnsi"/>
          <w:sz w:val="24"/>
          <w:szCs w:val="24"/>
        </w:rPr>
        <w:t>Boosted Trees</w:t>
      </w:r>
    </w:p>
    <w:p w:rsidR="00A726E0" w:rsidRPr="00414DE3" w:rsidRDefault="002B2C8D" w:rsidP="00514B25">
      <w:pPr>
        <w:numPr>
          <w:ilvl w:val="0"/>
          <w:numId w:val="21"/>
        </w:numPr>
        <w:divId w:val="18398583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Decision Trees</w:t>
      </w:r>
    </w:p>
    <w:p w:rsidR="00A726E0" w:rsidRPr="00414DE3" w:rsidRDefault="002B2C8D">
      <w:pPr>
        <w:numPr>
          <w:ilvl w:val="0"/>
          <w:numId w:val="21"/>
        </w:numPr>
        <w:spacing w:before="100" w:beforeAutospacing="1" w:after="100" w:afterAutospacing="1"/>
        <w:divId w:val="18398583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Boosted Trees</w:t>
      </w:r>
    </w:p>
    <w:p w:rsidR="00A726E0" w:rsidRPr="00414DE3" w:rsidRDefault="002B2C8D">
      <w:pPr>
        <w:numPr>
          <w:ilvl w:val="0"/>
          <w:numId w:val="21"/>
        </w:numPr>
        <w:spacing w:before="100" w:beforeAutospacing="1" w:after="100" w:afterAutospacing="1"/>
        <w:divId w:val="183985835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Fit Model with </w:t>
      </w:r>
      <w:hyperlink r:id="rId28" w:history="1">
        <w:proofErr w:type="spellStart"/>
        <w:r w:rsidRPr="00414DE3">
          <w:rPr>
            <w:rStyle w:val="Hyperlink"/>
            <w:rFonts w:asciiTheme="minorHAnsi" w:eastAsia="Times New Roman" w:hAnsiTheme="minorHAnsi"/>
            <w:sz w:val="22"/>
            <w:szCs w:val="22"/>
          </w:rPr>
          <w:t>xgboost</w:t>
        </w:r>
        <w:proofErr w:type="spellEnd"/>
      </w:hyperlink>
      <w:r w:rsidR="005C5109">
        <w:rPr>
          <w:rStyle w:val="Hyperlink"/>
          <w:rFonts w:asciiTheme="minorHAnsi" w:eastAsia="Times New Roman" w:hAnsiTheme="minorHAnsi"/>
          <w:sz w:val="22"/>
          <w:szCs w:val="22"/>
        </w:rPr>
        <w:br/>
      </w:r>
    </w:p>
    <w:p w:rsidR="00A726E0" w:rsidRPr="00514B25" w:rsidRDefault="002B2C8D" w:rsidP="00514B25">
      <w:pPr>
        <w:pStyle w:val="Heading1"/>
        <w:spacing w:after="0" w:afterAutospacing="0"/>
        <w:divId w:val="1693457393"/>
        <w:rPr>
          <w:rFonts w:asciiTheme="minorHAnsi" w:eastAsia="Times New Roman" w:hAnsiTheme="minorHAnsi"/>
          <w:sz w:val="24"/>
          <w:szCs w:val="24"/>
        </w:rPr>
      </w:pPr>
      <w:r w:rsidRPr="00414DE3">
        <w:rPr>
          <w:rFonts w:asciiTheme="minorHAnsi" w:eastAsia="Times New Roman" w:hAnsiTheme="minorHAnsi"/>
          <w:sz w:val="28"/>
          <w:szCs w:val="28"/>
        </w:rPr>
        <w:t>Week 6</w:t>
      </w:r>
      <w:r w:rsidR="00514B25">
        <w:rPr>
          <w:rFonts w:asciiTheme="minorHAnsi" w:eastAsia="Times New Roman" w:hAnsiTheme="minorHAnsi"/>
          <w:sz w:val="28"/>
          <w:szCs w:val="28"/>
        </w:rPr>
        <w:br/>
      </w:r>
      <w:r w:rsidRPr="00514B25">
        <w:rPr>
          <w:rFonts w:asciiTheme="minorHAnsi" w:eastAsia="Times New Roman" w:hAnsiTheme="minorHAnsi"/>
          <w:sz w:val="24"/>
          <w:szCs w:val="24"/>
        </w:rPr>
        <w:t>Shiny Basics</w:t>
      </w:r>
    </w:p>
    <w:p w:rsidR="00A726E0" w:rsidRPr="00414DE3" w:rsidRDefault="002B2C8D" w:rsidP="00514B25">
      <w:pPr>
        <w:numPr>
          <w:ilvl w:val="0"/>
          <w:numId w:val="22"/>
        </w:numPr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Inputs</w:t>
      </w:r>
    </w:p>
    <w:p w:rsidR="00A726E0" w:rsidRPr="00414DE3" w:rsidRDefault="002B2C8D">
      <w:pPr>
        <w:numPr>
          <w:ilvl w:val="0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Outputs</w:t>
      </w:r>
    </w:p>
    <w:p w:rsidR="00A726E0" w:rsidRPr="00414DE3" w:rsidRDefault="002B2C8D">
      <w:pPr>
        <w:numPr>
          <w:ilvl w:val="0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Reactive Expressions</w:t>
      </w:r>
    </w:p>
    <w:p w:rsidR="00A726E0" w:rsidRPr="00414DE3" w:rsidRDefault="002B2C8D">
      <w:pPr>
        <w:numPr>
          <w:ilvl w:val="0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 xml:space="preserve">HTML Widgets </w:t>
      </w:r>
    </w:p>
    <w:p w:rsidR="00A726E0" w:rsidRPr="00414DE3" w:rsidRDefault="002B2C8D">
      <w:pPr>
        <w:numPr>
          <w:ilvl w:val="1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Interactive Plots</w:t>
      </w:r>
    </w:p>
    <w:p w:rsidR="00A726E0" w:rsidRPr="00414DE3" w:rsidRDefault="002B2C8D">
      <w:pPr>
        <w:numPr>
          <w:ilvl w:val="1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Interactive Maps</w:t>
      </w:r>
    </w:p>
    <w:p w:rsidR="00A726E0" w:rsidRPr="00414DE3" w:rsidRDefault="002B2C8D">
      <w:pPr>
        <w:numPr>
          <w:ilvl w:val="1"/>
          <w:numId w:val="22"/>
        </w:numPr>
        <w:spacing w:before="100" w:beforeAutospacing="1" w:after="100" w:afterAutospacing="1"/>
        <w:divId w:val="1693457393"/>
        <w:rPr>
          <w:rFonts w:asciiTheme="minorHAnsi" w:eastAsia="Times New Roman" w:hAnsiTheme="minorHAnsi"/>
          <w:sz w:val="22"/>
          <w:szCs w:val="22"/>
        </w:rPr>
      </w:pPr>
      <w:r w:rsidRPr="00414DE3">
        <w:rPr>
          <w:rFonts w:asciiTheme="minorHAnsi" w:eastAsia="Times New Roman" w:hAnsiTheme="minorHAnsi"/>
          <w:sz w:val="22"/>
          <w:szCs w:val="22"/>
        </w:rPr>
        <w:t>Interactive Tables</w:t>
      </w:r>
    </w:p>
    <w:p w:rsidR="00E511EA" w:rsidRPr="00514B25" w:rsidRDefault="00E511EA" w:rsidP="00E511EA">
      <w:pPr>
        <w:pStyle w:val="Heading1"/>
        <w:spacing w:after="0" w:afterAutospacing="0"/>
        <w:divId w:val="1658218573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Shiny </w:t>
      </w:r>
      <w:r w:rsidRPr="00514B25">
        <w:rPr>
          <w:rFonts w:asciiTheme="minorHAnsi" w:eastAsia="Times New Roman" w:hAnsiTheme="minorHAnsi"/>
          <w:sz w:val="24"/>
          <w:szCs w:val="24"/>
        </w:rPr>
        <w:t>Dashboard</w:t>
      </w:r>
    </w:p>
    <w:p w:rsidR="00E511EA" w:rsidRDefault="00E511EA" w:rsidP="00E511EA">
      <w:pPr>
        <w:numPr>
          <w:ilvl w:val="0"/>
          <w:numId w:val="22"/>
        </w:numPr>
        <w:divId w:val="1658218573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Server Code</w:t>
      </w:r>
    </w:p>
    <w:p w:rsidR="00E511EA" w:rsidRDefault="00E511EA" w:rsidP="00E511EA">
      <w:pPr>
        <w:numPr>
          <w:ilvl w:val="0"/>
          <w:numId w:val="22"/>
        </w:numPr>
        <w:divId w:val="1658218573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UI Code</w:t>
      </w:r>
    </w:p>
    <w:p w:rsidR="00E511EA" w:rsidRPr="00414DE3" w:rsidRDefault="00E511EA" w:rsidP="00E511EA">
      <w:pPr>
        <w:numPr>
          <w:ilvl w:val="0"/>
          <w:numId w:val="22"/>
        </w:numPr>
        <w:divId w:val="1658218573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Dashboard Layout</w:t>
      </w:r>
    </w:p>
    <w:p w:rsidR="00A726E0" w:rsidRPr="00414DE3" w:rsidRDefault="002B2C8D" w:rsidP="00514B25">
      <w:pPr>
        <w:pStyle w:val="Heading1"/>
        <w:spacing w:after="0" w:afterAutospacing="0"/>
        <w:divId w:val="1264613190"/>
        <w:rPr>
          <w:rFonts w:asciiTheme="minorHAnsi" w:eastAsia="Times New Roman" w:hAnsiTheme="minorHAnsi"/>
          <w:sz w:val="28"/>
          <w:szCs w:val="28"/>
        </w:rPr>
      </w:pPr>
      <w:r w:rsidRPr="00414DE3">
        <w:rPr>
          <w:rFonts w:asciiTheme="minorHAnsi" w:eastAsia="Times New Roman" w:hAnsiTheme="minorHAnsi"/>
          <w:sz w:val="28"/>
          <w:szCs w:val="28"/>
        </w:rPr>
        <w:t>Instructor Bio</w:t>
      </w:r>
    </w:p>
    <w:p w:rsidR="00A726E0" w:rsidRPr="00414DE3" w:rsidRDefault="002B2C8D" w:rsidP="00514B25">
      <w:pPr>
        <w:pStyle w:val="NormalWeb"/>
        <w:spacing w:after="0" w:afterAutospacing="0"/>
        <w:divId w:val="1264613190"/>
        <w:rPr>
          <w:rFonts w:asciiTheme="minorHAnsi" w:hAnsiTheme="minorHAnsi"/>
          <w:sz w:val="22"/>
          <w:szCs w:val="22"/>
        </w:rPr>
      </w:pPr>
      <w:r w:rsidRPr="00414DE3">
        <w:rPr>
          <w:rFonts w:asciiTheme="minorHAnsi" w:hAnsiTheme="minorHAnsi"/>
          <w:sz w:val="22"/>
          <w:szCs w:val="22"/>
        </w:rPr>
        <w:t xml:space="preserve">Jared P. Lander is the Chief Data Scientist of </w:t>
      </w:r>
      <w:hyperlink r:id="rId29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Lander Analytics</w:t>
        </w:r>
      </w:hyperlink>
      <w:r w:rsidRPr="00414DE3">
        <w:rPr>
          <w:rFonts w:asciiTheme="minorHAnsi" w:hAnsiTheme="minorHAnsi"/>
          <w:sz w:val="22"/>
          <w:szCs w:val="22"/>
        </w:rPr>
        <w:t xml:space="preserve">, a data science and artificial intelligence consulting and training firm based in New York City; the organizer of the </w:t>
      </w:r>
      <w:hyperlink r:id="rId30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New York Open Statistical Programming Meetup</w:t>
        </w:r>
      </w:hyperlink>
      <w:r w:rsidRPr="00414DE3">
        <w:rPr>
          <w:rFonts w:asciiTheme="minorHAnsi" w:hAnsiTheme="minorHAnsi"/>
          <w:sz w:val="22"/>
          <w:szCs w:val="22"/>
        </w:rPr>
        <w:t xml:space="preserve">—the world’s largest R meetup—–and the </w:t>
      </w:r>
      <w:hyperlink r:id="rId31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New York R Conference</w:t>
        </w:r>
      </w:hyperlink>
      <w:r w:rsidRPr="00414DE3">
        <w:rPr>
          <w:rFonts w:asciiTheme="minorHAnsi" w:hAnsiTheme="minorHAnsi"/>
          <w:sz w:val="22"/>
          <w:szCs w:val="22"/>
        </w:rPr>
        <w:t xml:space="preserve">); author of </w:t>
      </w:r>
      <w:hyperlink r:id="rId32" w:history="1">
        <w:r w:rsidRPr="00414DE3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R for Everyone</w:t>
        </w:r>
      </w:hyperlink>
      <w:r w:rsidRPr="00414DE3">
        <w:rPr>
          <w:rFonts w:asciiTheme="minorHAnsi" w:hAnsiTheme="minorHAnsi"/>
          <w:sz w:val="22"/>
          <w:szCs w:val="22"/>
        </w:rPr>
        <w:t xml:space="preserve"> and an adjunct professor at </w:t>
      </w:r>
      <w:hyperlink r:id="rId33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Columbia University</w:t>
        </w:r>
      </w:hyperlink>
      <w:r w:rsidRPr="00414DE3">
        <w:rPr>
          <w:rFonts w:asciiTheme="minorHAnsi" w:hAnsiTheme="minorHAnsi"/>
          <w:sz w:val="22"/>
          <w:szCs w:val="22"/>
        </w:rPr>
        <w:t xml:space="preserve">. With an M.A. from </w:t>
      </w:r>
      <w:hyperlink r:id="rId34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Columbia University</w:t>
        </w:r>
      </w:hyperlink>
      <w:r w:rsidRPr="00414DE3">
        <w:rPr>
          <w:rFonts w:asciiTheme="minorHAnsi" w:hAnsiTheme="minorHAnsi"/>
          <w:sz w:val="22"/>
          <w:szCs w:val="22"/>
        </w:rPr>
        <w:t xml:space="preserve"> in statistics and a B.S. from </w:t>
      </w:r>
      <w:hyperlink r:id="rId35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Muhlenberg College</w:t>
        </w:r>
      </w:hyperlink>
      <w:r w:rsidRPr="00414DE3">
        <w:rPr>
          <w:rFonts w:asciiTheme="minorHAnsi" w:hAnsiTheme="minorHAnsi"/>
          <w:sz w:val="22"/>
          <w:szCs w:val="22"/>
        </w:rPr>
        <w:t xml:space="preserve"> in mathematics, he has experience in both academic research and industry. Very active in the data community, Jared is a frequent speaker at conferences, universities and meetups around the world. His writings on statistics can be found at </w:t>
      </w:r>
      <w:hyperlink r:id="rId36" w:history="1">
        <w:r w:rsidRPr="00414DE3">
          <w:rPr>
            <w:rStyle w:val="Hyperlink"/>
            <w:rFonts w:asciiTheme="minorHAnsi" w:hAnsiTheme="minorHAnsi"/>
            <w:sz w:val="22"/>
            <w:szCs w:val="22"/>
          </w:rPr>
          <w:t>jaredlander.com</w:t>
        </w:r>
      </w:hyperlink>
      <w:r w:rsidRPr="00414DE3">
        <w:rPr>
          <w:rFonts w:asciiTheme="minorHAnsi" w:hAnsiTheme="minorHAnsi"/>
          <w:sz w:val="22"/>
          <w:szCs w:val="22"/>
        </w:rPr>
        <w:t xml:space="preserve"> and his work has been featured in publications such as Forbes and the Wall Street Journal.</w:t>
      </w:r>
    </w:p>
    <w:p w:rsidR="00A726E0" w:rsidRPr="00414DE3" w:rsidRDefault="002B2C8D">
      <w:pPr>
        <w:pStyle w:val="Heading1"/>
        <w:divId w:val="1625306470"/>
        <w:rPr>
          <w:rFonts w:asciiTheme="minorHAnsi" w:eastAsia="Times New Roman" w:hAnsiTheme="minorHAnsi"/>
          <w:sz w:val="28"/>
          <w:szCs w:val="28"/>
        </w:rPr>
      </w:pPr>
      <w:r w:rsidRPr="00414DE3">
        <w:rPr>
          <w:rFonts w:asciiTheme="minorHAnsi" w:eastAsia="Times New Roman" w:hAnsiTheme="minorHAnsi"/>
          <w:sz w:val="28"/>
          <w:szCs w:val="28"/>
        </w:rPr>
        <w:t>Textbook</w:t>
      </w:r>
    </w:p>
    <w:p w:rsidR="00A726E0" w:rsidRPr="00414DE3" w:rsidRDefault="00F870B5">
      <w:pPr>
        <w:pStyle w:val="NormalWeb"/>
        <w:divId w:val="1625306470"/>
        <w:rPr>
          <w:rFonts w:asciiTheme="minorHAnsi" w:hAnsiTheme="minorHAnsi"/>
          <w:sz w:val="22"/>
          <w:szCs w:val="22"/>
        </w:rPr>
      </w:pPr>
      <w:hyperlink r:id="rId37" w:history="1">
        <w:r w:rsidR="002B2C8D" w:rsidRPr="00414DE3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R for Everyone</w:t>
        </w:r>
        <w:r w:rsidR="002B2C8D" w:rsidRPr="00414DE3">
          <w:rPr>
            <w:rStyle w:val="Hyperlink"/>
            <w:rFonts w:asciiTheme="minorHAnsi" w:hAnsiTheme="minorHAnsi"/>
            <w:sz w:val="22"/>
            <w:szCs w:val="22"/>
          </w:rPr>
          <w:t>, Second Edition</w:t>
        </w:r>
      </w:hyperlink>
    </w:p>
    <w:p w:rsidR="002B2C8D" w:rsidRPr="00457654" w:rsidRDefault="002B2C8D">
      <w:pPr>
        <w:rPr>
          <w:rFonts w:asciiTheme="minorHAnsi" w:eastAsia="Times New Roman" w:hAnsiTheme="minorHAnsi"/>
        </w:rPr>
      </w:pPr>
    </w:p>
    <w:sectPr w:rsidR="002B2C8D" w:rsidRPr="00457654" w:rsidSect="00420DD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D27"/>
    <w:multiLevelType w:val="multilevel"/>
    <w:tmpl w:val="64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4D8B"/>
    <w:multiLevelType w:val="multilevel"/>
    <w:tmpl w:val="313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5EC2"/>
    <w:multiLevelType w:val="multilevel"/>
    <w:tmpl w:val="E5E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6F1F"/>
    <w:multiLevelType w:val="multilevel"/>
    <w:tmpl w:val="832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A470F"/>
    <w:multiLevelType w:val="multilevel"/>
    <w:tmpl w:val="A43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D41A7"/>
    <w:multiLevelType w:val="multilevel"/>
    <w:tmpl w:val="EE5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83E99"/>
    <w:multiLevelType w:val="multilevel"/>
    <w:tmpl w:val="46C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D0BA1"/>
    <w:multiLevelType w:val="multilevel"/>
    <w:tmpl w:val="A976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2335A"/>
    <w:multiLevelType w:val="multilevel"/>
    <w:tmpl w:val="915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C3AB3"/>
    <w:multiLevelType w:val="multilevel"/>
    <w:tmpl w:val="655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31287"/>
    <w:multiLevelType w:val="multilevel"/>
    <w:tmpl w:val="14D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831C2"/>
    <w:multiLevelType w:val="multilevel"/>
    <w:tmpl w:val="310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D5FDD"/>
    <w:multiLevelType w:val="multilevel"/>
    <w:tmpl w:val="D6F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F28DF"/>
    <w:multiLevelType w:val="multilevel"/>
    <w:tmpl w:val="595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71220"/>
    <w:multiLevelType w:val="multilevel"/>
    <w:tmpl w:val="EE5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7790E"/>
    <w:multiLevelType w:val="multilevel"/>
    <w:tmpl w:val="E4B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82156"/>
    <w:multiLevelType w:val="multilevel"/>
    <w:tmpl w:val="2E6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357CA"/>
    <w:multiLevelType w:val="multilevel"/>
    <w:tmpl w:val="359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9141FC"/>
    <w:multiLevelType w:val="multilevel"/>
    <w:tmpl w:val="614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D1282"/>
    <w:multiLevelType w:val="multilevel"/>
    <w:tmpl w:val="8E6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9011A"/>
    <w:multiLevelType w:val="multilevel"/>
    <w:tmpl w:val="E5C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17331A"/>
    <w:multiLevelType w:val="multilevel"/>
    <w:tmpl w:val="43C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30265"/>
    <w:multiLevelType w:val="multilevel"/>
    <w:tmpl w:val="17F4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2"/>
  </w:num>
  <w:num w:numId="5">
    <w:abstractNumId w:val="19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6"/>
  </w:num>
  <w:num w:numId="19">
    <w:abstractNumId w:val="21"/>
  </w:num>
  <w:num w:numId="20">
    <w:abstractNumId w:val="7"/>
  </w:num>
  <w:num w:numId="21">
    <w:abstractNumId w:val="8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F"/>
    <w:rsid w:val="002B2C8D"/>
    <w:rsid w:val="00414DE3"/>
    <w:rsid w:val="00420DD9"/>
    <w:rsid w:val="00457654"/>
    <w:rsid w:val="00514B25"/>
    <w:rsid w:val="005C5109"/>
    <w:rsid w:val="008742DF"/>
    <w:rsid w:val="009E3CE9"/>
    <w:rsid w:val="00A726E0"/>
    <w:rsid w:val="00E511EA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228BF1-55A5-4D6B-9AA8-D925365B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athjaxmenu">
    <w:name w:val="mathjax_menu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Normal"/>
    <w:pPr>
      <w:spacing w:before="100" w:beforeAutospacing="1" w:after="100" w:afterAutospacing="1"/>
    </w:pPr>
  </w:style>
  <w:style w:type="paragraph" w:customStyle="1" w:styleId="mathjaxmenuarrow">
    <w:name w:val="mathjax_menuarrow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mathjaxmenulabel">
    <w:name w:val="mathjax_menulabe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Normal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close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36"/>
      <w:szCs w:val="36"/>
    </w:rPr>
  </w:style>
  <w:style w:type="paragraph" w:customStyle="1" w:styleId="mathjaxerror">
    <w:name w:val="mathjax_error"/>
    <w:basedOn w:val="Normal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jxp-bold">
    <w:name w:val="mjxp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jxp-italic">
    <w:name w:val="mjxp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jxp-scr">
    <w:name w:val="mjxp-scr"/>
    <w:basedOn w:val="Normal"/>
    <w:pPr>
      <w:spacing w:before="100" w:beforeAutospacing="1" w:after="100" w:afterAutospacing="1"/>
    </w:pPr>
  </w:style>
  <w:style w:type="paragraph" w:customStyle="1" w:styleId="mjxp-frak">
    <w:name w:val="mjxp-frak"/>
    <w:basedOn w:val="Normal"/>
    <w:pPr>
      <w:spacing w:before="100" w:beforeAutospacing="1" w:after="100" w:afterAutospacing="1"/>
    </w:pPr>
  </w:style>
  <w:style w:type="paragraph" w:customStyle="1" w:styleId="mjxp-sf">
    <w:name w:val="mjxp-sf"/>
    <w:basedOn w:val="Normal"/>
    <w:pPr>
      <w:spacing w:before="100" w:beforeAutospacing="1" w:after="100" w:afterAutospacing="1"/>
    </w:pPr>
  </w:style>
  <w:style w:type="paragraph" w:customStyle="1" w:styleId="mjxp-cal">
    <w:name w:val="mjxp-cal"/>
    <w:basedOn w:val="Normal"/>
    <w:pPr>
      <w:spacing w:before="100" w:beforeAutospacing="1" w:after="100" w:afterAutospacing="1"/>
    </w:pPr>
  </w:style>
  <w:style w:type="paragraph" w:customStyle="1" w:styleId="mjxp-mono">
    <w:name w:val="mjxp-mono"/>
    <w:basedOn w:val="Normal"/>
    <w:pPr>
      <w:spacing w:before="100" w:beforeAutospacing="1" w:after="100" w:afterAutospacing="1"/>
    </w:pPr>
  </w:style>
  <w:style w:type="paragraph" w:customStyle="1" w:styleId="mjxp-largeop">
    <w:name w:val="mjxp-largeop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jxp-math">
    <w:name w:val="mjxp-math"/>
    <w:basedOn w:val="Normal"/>
    <w:pPr>
      <w:spacing w:before="100" w:beforeAutospacing="1" w:after="100" w:afterAutospacing="1"/>
    </w:pPr>
  </w:style>
  <w:style w:type="paragraph" w:customStyle="1" w:styleId="mjxp-display">
    <w:name w:val="mjxp-display"/>
    <w:basedOn w:val="Normal"/>
    <w:pPr>
      <w:spacing w:before="240" w:after="240"/>
      <w:jc w:val="center"/>
    </w:pPr>
  </w:style>
  <w:style w:type="paragraph" w:customStyle="1" w:styleId="mjxp-box">
    <w:name w:val="mjxp-box"/>
    <w:basedOn w:val="Normal"/>
    <w:pPr>
      <w:spacing w:before="100" w:beforeAutospacing="1" w:after="100" w:afterAutospacing="1"/>
      <w:jc w:val="center"/>
    </w:pPr>
  </w:style>
  <w:style w:type="paragraph" w:customStyle="1" w:styleId="mjxp-rule">
    <w:name w:val="mjxp-rule"/>
    <w:basedOn w:val="Normal"/>
    <w:pPr>
      <w:spacing w:before="24" w:after="100" w:afterAutospacing="1"/>
    </w:pPr>
  </w:style>
  <w:style w:type="paragraph" w:customStyle="1" w:styleId="mjxp-mo">
    <w:name w:val="mjxp-mo"/>
    <w:basedOn w:val="Normal"/>
    <w:pPr>
      <w:ind w:left="36" w:right="36"/>
    </w:pPr>
  </w:style>
  <w:style w:type="paragraph" w:customStyle="1" w:styleId="mjxp-mfrac">
    <w:name w:val="mjxp-mfrac"/>
    <w:basedOn w:val="Normal"/>
    <w:pPr>
      <w:ind w:left="30" w:right="30"/>
    </w:pPr>
  </w:style>
  <w:style w:type="paragraph" w:customStyle="1" w:styleId="mjxp-denom">
    <w:name w:val="mjxp-denom"/>
    <w:basedOn w:val="Normal"/>
    <w:pPr>
      <w:spacing w:before="100" w:beforeAutospacing="1" w:after="100" w:afterAutospacing="1"/>
    </w:pPr>
  </w:style>
  <w:style w:type="paragraph" w:customStyle="1" w:styleId="mjxp-surd">
    <w:name w:val="mjxp-surd"/>
    <w:basedOn w:val="Normal"/>
    <w:pPr>
      <w:spacing w:before="100" w:beforeAutospacing="1" w:after="100" w:afterAutospacing="1"/>
      <w:textAlignment w:val="top"/>
    </w:pPr>
  </w:style>
  <w:style w:type="paragraph" w:customStyle="1" w:styleId="mjxp-over">
    <w:name w:val="mjxp-over"/>
    <w:basedOn w:val="Normal"/>
    <w:pPr>
      <w:spacing w:before="100" w:beforeAutospacing="1" w:after="100" w:afterAutospacing="1"/>
      <w:jc w:val="center"/>
    </w:pPr>
  </w:style>
  <w:style w:type="paragraph" w:customStyle="1" w:styleId="mjxp-mtable">
    <w:name w:val="mjxp-mtable"/>
    <w:basedOn w:val="Normal"/>
    <w:pPr>
      <w:ind w:left="30" w:right="30"/>
    </w:pPr>
  </w:style>
  <w:style w:type="paragraph" w:customStyle="1" w:styleId="mjxp-mtd">
    <w:name w:val="mjxp-mtd"/>
    <w:basedOn w:val="Normal"/>
    <w:pPr>
      <w:spacing w:before="100" w:beforeAutospacing="1" w:after="100" w:afterAutospacing="1"/>
      <w:jc w:val="center"/>
    </w:pPr>
  </w:style>
  <w:style w:type="paragraph" w:customStyle="1" w:styleId="mjxp-merror">
    <w:name w:val="mjxp-merror"/>
    <w:basedOn w:val="Normal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/>
    </w:pPr>
    <w:rPr>
      <w:color w:val="CC0000"/>
      <w:sz w:val="22"/>
      <w:szCs w:val="22"/>
    </w:rPr>
  </w:style>
  <w:style w:type="paragraph" w:customStyle="1" w:styleId="tabbed-pane">
    <w:name w:val="tabbed-pane"/>
    <w:basedOn w:val="Normal"/>
    <w:pPr>
      <w:spacing w:before="100" w:beforeAutospacing="1" w:after="100" w:afterAutospacing="1"/>
    </w:pPr>
  </w:style>
  <w:style w:type="paragraph" w:customStyle="1" w:styleId="toc-content">
    <w:name w:val="toc-content"/>
    <w:basedOn w:val="Normal"/>
    <w:pPr>
      <w:spacing w:before="100" w:beforeAutospacing="1" w:after="100" w:afterAutospacing="1"/>
    </w:pPr>
  </w:style>
  <w:style w:type="paragraph" w:customStyle="1" w:styleId="tocify-subheader">
    <w:name w:val="tocify-subheader"/>
    <w:basedOn w:val="Normal"/>
    <w:pPr>
      <w:spacing w:before="100" w:beforeAutospacing="1" w:after="100" w:afterAutospacing="1"/>
    </w:pPr>
  </w:style>
  <w:style w:type="paragraph" w:customStyle="1" w:styleId="mathjaxpreview">
    <w:name w:val="mathjax_preview"/>
    <w:basedOn w:val="Normal"/>
    <w:pPr>
      <w:spacing w:before="100" w:beforeAutospacing="1" w:after="100" w:afterAutospacing="1"/>
    </w:pPr>
    <w:rPr>
      <w:color w:val="888888"/>
    </w:rPr>
  </w:style>
  <w:style w:type="paragraph" w:customStyle="1" w:styleId="mjxp-script">
    <w:name w:val="mjxp-scrip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mathjaxhoverarrow">
    <w:name w:val="mathjax_hover_arrow"/>
    <w:basedOn w:val="Normal"/>
    <w:pPr>
      <w:spacing w:before="100" w:beforeAutospacing="1" w:after="100" w:afterAutospacing="1"/>
    </w:pPr>
  </w:style>
  <w:style w:type="paragraph" w:customStyle="1" w:styleId="noerror">
    <w:name w:val="noerror"/>
    <w:basedOn w:val="Normal"/>
    <w:pPr>
      <w:spacing w:before="100" w:beforeAutospacing="1" w:after="100" w:afterAutospacing="1"/>
    </w:pPr>
  </w:style>
  <w:style w:type="paragraph" w:customStyle="1" w:styleId="tocify-item">
    <w:name w:val="tocify-item"/>
    <w:basedOn w:val="Normal"/>
    <w:pPr>
      <w:spacing w:before="100" w:beforeAutospacing="1" w:after="100" w:afterAutospacing="1"/>
    </w:pPr>
  </w:style>
  <w:style w:type="paragraph" w:customStyle="1" w:styleId="mathjaxhoverframe">
    <w:name w:val="mathjax_hover_frame"/>
    <w:basedOn w:val="Normal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hoverarrow1">
    <w:name w:val="mathjax_hover_arrow1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noerror1">
    <w:name w:val="noerror1"/>
    <w:basedOn w:val="Normal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tocify-item1">
    <w:name w:val="tocify-item1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mathjaxhoverarrow2">
    <w:name w:val="mathjax_hover_arrow2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noerror2">
    <w:name w:val="noerror2"/>
    <w:basedOn w:val="Normal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tocify-item2">
    <w:name w:val="tocify-item2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mathjaxhoverarrow3">
    <w:name w:val="mathjax_hover_arrow3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noerror3">
    <w:name w:val="noerror3"/>
    <w:basedOn w:val="Normal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tocify-item3">
    <w:name w:val="tocify-item3"/>
    <w:basedOn w:val="Normal"/>
    <w:pPr>
      <w:spacing w:before="100" w:beforeAutospacing="1" w:after="100" w:afterAutospacing="1"/>
    </w:pPr>
    <w:rPr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278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ocumentation.org/packages/tibble/topics/tbl" TargetMode="External"/><Relationship Id="rId13" Type="http://schemas.openxmlformats.org/officeDocument/2006/relationships/hyperlink" Target="https://www.rdocumentation.org/packages/dplyr/topics/group_by" TargetMode="External"/><Relationship Id="rId18" Type="http://schemas.openxmlformats.org/officeDocument/2006/relationships/hyperlink" Target="https://www.rdocumentation.org/packages/jsonlite/" TargetMode="External"/><Relationship Id="rId26" Type="http://schemas.openxmlformats.org/officeDocument/2006/relationships/hyperlink" Target="https://www.rdocumentation.org/packages/coefplo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documentation.org/packages/base/topics/lapply" TargetMode="External"/><Relationship Id="rId34" Type="http://schemas.openxmlformats.org/officeDocument/2006/relationships/hyperlink" Target="file:///C:/Users/wl284/AppData/Local/Microsoft/Windows/Temporary%20Internet%20Files/Content.Outlook/R1PN1TIT/www.columbia.edu" TargetMode="External"/><Relationship Id="rId7" Type="http://schemas.openxmlformats.org/officeDocument/2006/relationships/hyperlink" Target="https://www.rdocumentation.org/packages/dplyr/" TargetMode="External"/><Relationship Id="rId12" Type="http://schemas.openxmlformats.org/officeDocument/2006/relationships/hyperlink" Target="https://www.rdocumentation.org/packages/dplyr/topics/summarize" TargetMode="External"/><Relationship Id="rId17" Type="http://schemas.openxmlformats.org/officeDocument/2006/relationships/hyperlink" Target="https://www.rdocumentation.org/packages/DBI/" TargetMode="External"/><Relationship Id="rId25" Type="http://schemas.openxmlformats.org/officeDocument/2006/relationships/hyperlink" Target="https://www.rdocumentation.org/packages/broom/" TargetMode="External"/><Relationship Id="rId33" Type="http://schemas.openxmlformats.org/officeDocument/2006/relationships/hyperlink" Target="file:///C:/Users/wl284/AppData/Local/Microsoft/Windows/Temporary%20Internet%20Files/Content.Outlook/R1PN1TIT/www.columbia.ed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documentation.org/packages/readr/" TargetMode="External"/><Relationship Id="rId20" Type="http://schemas.openxmlformats.org/officeDocument/2006/relationships/hyperlink" Target="https://www.rdocumentation.org/packages/purrr/" TargetMode="External"/><Relationship Id="rId29" Type="http://schemas.openxmlformats.org/officeDocument/2006/relationships/hyperlink" Target="file:///C:/Users/wl284/AppData/Local/Microsoft/Windows/Temporary%20Internet%20Files/Content.Outlook/R1PN1TIT/www.landeranalytic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documentation.org/packages/readxl/" TargetMode="External"/><Relationship Id="rId11" Type="http://schemas.openxmlformats.org/officeDocument/2006/relationships/hyperlink" Target="https://www.rdocumentation.org/packages/dplyr/topics/mutate" TargetMode="External"/><Relationship Id="rId24" Type="http://schemas.openxmlformats.org/officeDocument/2006/relationships/hyperlink" Target="https://www.rdocumentation.org/packages/stats/topics/lm" TargetMode="External"/><Relationship Id="rId32" Type="http://schemas.openxmlformats.org/officeDocument/2006/relationships/hyperlink" Target="file:///C:/Users/wl284/AppData/Local/Microsoft/Windows/Temporary%20Internet%20Files/Content.Outlook/R1PN1TIT/www.jaredlander.com/r-for-everyone" TargetMode="External"/><Relationship Id="rId37" Type="http://schemas.openxmlformats.org/officeDocument/2006/relationships/hyperlink" Target="http://amzn.to/2upiUrA" TargetMode="External"/><Relationship Id="rId5" Type="http://schemas.openxmlformats.org/officeDocument/2006/relationships/hyperlink" Target="https://www.rdocumentation.org/packages/readr/" TargetMode="External"/><Relationship Id="rId15" Type="http://schemas.openxmlformats.org/officeDocument/2006/relationships/hyperlink" Target="https://www.rdocumentation.org/packages/ggplot2/" TargetMode="External"/><Relationship Id="rId23" Type="http://schemas.openxmlformats.org/officeDocument/2006/relationships/hyperlink" Target="https://www.rdocumentation.org/packages/tidyr/topics/spread" TargetMode="External"/><Relationship Id="rId28" Type="http://schemas.openxmlformats.org/officeDocument/2006/relationships/hyperlink" Target="https://www.rdocumentation.org/packages/xgboost/" TargetMode="External"/><Relationship Id="rId36" Type="http://schemas.openxmlformats.org/officeDocument/2006/relationships/hyperlink" Target="file:///C:/Users/wl284/AppData/Local/Microsoft/Windows/Temporary%20Internet%20Files/Content.Outlook/R1PN1TIT/jaredlander.com" TargetMode="External"/><Relationship Id="rId10" Type="http://schemas.openxmlformats.org/officeDocument/2006/relationships/hyperlink" Target="https://www.rdocumentation.org/packages/dplyr/topics/filter" TargetMode="External"/><Relationship Id="rId19" Type="http://schemas.openxmlformats.org/officeDocument/2006/relationships/hyperlink" Target="https://www.rdocumentation.org/packages/rvest/" TargetMode="External"/><Relationship Id="rId31" Type="http://schemas.openxmlformats.org/officeDocument/2006/relationships/hyperlink" Target="file:///C:/Users/wl284/AppData/Local/Microsoft/Windows/Temporary%20Internet%20Files/Content.Outlook/R1PN1TIT/www.rstats.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documentation.org/packages/dplyr/topics/select" TargetMode="External"/><Relationship Id="rId14" Type="http://schemas.openxmlformats.org/officeDocument/2006/relationships/hyperlink" Target="https://www.rdocumentation.org/packages/dplyr/topics/left_join" TargetMode="External"/><Relationship Id="rId22" Type="http://schemas.openxmlformats.org/officeDocument/2006/relationships/hyperlink" Target="https://www.rdocumentation.org/packages/tidyr/topics/gather" TargetMode="External"/><Relationship Id="rId27" Type="http://schemas.openxmlformats.org/officeDocument/2006/relationships/hyperlink" Target="https://www.rdocumentation.org/packages/glmnet/" TargetMode="External"/><Relationship Id="rId30" Type="http://schemas.openxmlformats.org/officeDocument/2006/relationships/hyperlink" Target="file:///C:/Users/wl284/AppData/Local/Microsoft/Windows/Temporary%20Internet%20Files/Content.Outlook/R1PN1TIT/www.nyhackr.org" TargetMode="External"/><Relationship Id="rId35" Type="http://schemas.openxmlformats.org/officeDocument/2006/relationships/hyperlink" Target="file:///C:/Users/wl284/AppData/Local/Microsoft/Windows/Temporary%20Internet%20Files/Content.Outlook/R1PN1TIT/www.muhl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Syllabus</vt:lpstr>
    </vt:vector>
  </TitlesOfParts>
  <Company>Columbia University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Syllabus</dc:title>
  <dc:creator>Leung, Winnie</dc:creator>
  <cp:lastModifiedBy>Magram, Clara</cp:lastModifiedBy>
  <cp:revision>2</cp:revision>
  <dcterms:created xsi:type="dcterms:W3CDTF">2018-06-28T15:12:00Z</dcterms:created>
  <dcterms:modified xsi:type="dcterms:W3CDTF">2018-06-28T15:12:00Z</dcterms:modified>
</cp:coreProperties>
</file>