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605"/>
        <w:tblW w:w="10440" w:type="dxa"/>
        <w:tblLayout w:type="fixed"/>
        <w:tblLook w:val="00A0" w:firstRow="1" w:lastRow="0" w:firstColumn="1" w:lastColumn="0" w:noHBand="0" w:noVBand="0"/>
      </w:tblPr>
      <w:tblGrid>
        <w:gridCol w:w="3162"/>
        <w:gridCol w:w="7278"/>
      </w:tblGrid>
      <w:tr w:rsidR="00E30F09" w:rsidRPr="008E7567" w14:paraId="7D4F6893" w14:textId="77777777" w:rsidTr="00E30F09">
        <w:trPr>
          <w:trHeight w:val="1611"/>
        </w:trPr>
        <w:tc>
          <w:tcPr>
            <w:tcW w:w="3162" w:type="dxa"/>
          </w:tcPr>
          <w:p w14:paraId="4A08350D" w14:textId="77777777" w:rsidR="00E30F09" w:rsidRPr="008E7567" w:rsidRDefault="00E30F09" w:rsidP="00E30F09">
            <w:pPr>
              <w:widowControl w:val="0"/>
              <w:autoSpaceDE w:val="0"/>
              <w:autoSpaceDN w:val="0"/>
              <w:adjustRightInd w:val="0"/>
              <w:ind w:left="-198"/>
              <w:rPr>
                <w:rFonts w:ascii="Cambria" w:hAnsi="Cambria" w:cs="TimesNewRomanPSMT"/>
                <w:b/>
                <w:lang w:bidi="en-US"/>
              </w:rPr>
            </w:pPr>
            <w:r w:rsidRPr="008E7567">
              <w:rPr>
                <w:rFonts w:ascii="Cambria" w:hAnsi="Cambria"/>
                <w:noProof/>
              </w:rPr>
              <w:drawing>
                <wp:inline distT="0" distB="0" distL="0" distR="0" wp14:anchorId="6A6BBBE5" wp14:editId="421440FE">
                  <wp:extent cx="1334135" cy="1079302"/>
                  <wp:effectExtent l="25400" t="0" r="12065" b="0"/>
                  <wp:docPr id="1" name="Picture 1" descr="columbia_b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_biz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245" cy="1084245"/>
                          </a:xfrm>
                          <a:prstGeom prst="rect">
                            <a:avLst/>
                          </a:prstGeom>
                          <a:noFill/>
                          <a:ln>
                            <a:noFill/>
                          </a:ln>
                        </pic:spPr>
                      </pic:pic>
                    </a:graphicData>
                  </a:graphic>
                </wp:inline>
              </w:drawing>
            </w:r>
          </w:p>
        </w:tc>
        <w:tc>
          <w:tcPr>
            <w:tcW w:w="7278" w:type="dxa"/>
            <w:vAlign w:val="center"/>
          </w:tcPr>
          <w:p w14:paraId="37E81D5F" w14:textId="77777777" w:rsidR="00E30F09" w:rsidRPr="008E7567" w:rsidRDefault="00E30F09" w:rsidP="00E30F09">
            <w:pPr>
              <w:widowControl w:val="0"/>
              <w:autoSpaceDE w:val="0"/>
              <w:autoSpaceDN w:val="0"/>
              <w:adjustRightInd w:val="0"/>
              <w:rPr>
                <w:rFonts w:ascii="Cambria" w:hAnsi="Cambria" w:cs="TimesNewRomanPSMT"/>
                <w:b/>
                <w:sz w:val="40"/>
                <w:lang w:bidi="en-US"/>
              </w:rPr>
            </w:pPr>
          </w:p>
          <w:p w14:paraId="5EBBA3B2" w14:textId="77777777" w:rsidR="00E30F09" w:rsidRPr="008E7567" w:rsidRDefault="00E30F09" w:rsidP="00E30F09">
            <w:pPr>
              <w:widowControl w:val="0"/>
              <w:autoSpaceDE w:val="0"/>
              <w:autoSpaceDN w:val="0"/>
              <w:adjustRightInd w:val="0"/>
              <w:jc w:val="right"/>
              <w:rPr>
                <w:rFonts w:ascii="Cambria" w:hAnsi="Cambria" w:cs="TimesNewRomanPSMT"/>
                <w:b/>
                <w:sz w:val="28"/>
                <w:szCs w:val="28"/>
                <w:lang w:bidi="en-US"/>
              </w:rPr>
            </w:pPr>
            <w:r w:rsidRPr="008E7567">
              <w:rPr>
                <w:rFonts w:ascii="Cambria" w:hAnsi="Cambria" w:cs="TimesNewRomanPSMT"/>
                <w:b/>
                <w:sz w:val="28"/>
                <w:szCs w:val="28"/>
                <w:lang w:bidi="en-US"/>
              </w:rPr>
              <w:t>Managerial Negotiations (B8510)</w:t>
            </w:r>
          </w:p>
          <w:p w14:paraId="5F83C9DD" w14:textId="61C8533A" w:rsidR="00E30F09" w:rsidRPr="008E7567" w:rsidRDefault="00E30F09" w:rsidP="00E30F09">
            <w:pPr>
              <w:widowControl w:val="0"/>
              <w:autoSpaceDE w:val="0"/>
              <w:autoSpaceDN w:val="0"/>
              <w:adjustRightInd w:val="0"/>
              <w:jc w:val="right"/>
              <w:rPr>
                <w:rFonts w:ascii="Cambria" w:hAnsi="Cambria" w:cs="TimesNewRomanPSMT"/>
                <w:sz w:val="28"/>
                <w:szCs w:val="28"/>
                <w:lang w:bidi="en-US"/>
              </w:rPr>
            </w:pPr>
            <w:r w:rsidRPr="008E7567">
              <w:rPr>
                <w:rFonts w:ascii="Cambria" w:hAnsi="Cambria" w:cs="TimesNewRomanPSMT"/>
                <w:b/>
                <w:sz w:val="22"/>
                <w:szCs w:val="22"/>
                <w:lang w:bidi="en-US"/>
              </w:rPr>
              <w:t xml:space="preserve">MBA | </w:t>
            </w:r>
            <w:r w:rsidR="00023F5A">
              <w:rPr>
                <w:rFonts w:ascii="Cambria" w:hAnsi="Cambria" w:cs="TimesNewRomanPSMT"/>
                <w:b/>
                <w:sz w:val="22"/>
                <w:szCs w:val="22"/>
                <w:lang w:bidi="en-US"/>
              </w:rPr>
              <w:t>Block Week 3</w:t>
            </w:r>
            <w:r w:rsidR="00EF5E18">
              <w:rPr>
                <w:rFonts w:ascii="Cambria" w:hAnsi="Cambria" w:cs="TimesNewRomanPSMT"/>
                <w:b/>
                <w:sz w:val="22"/>
                <w:szCs w:val="22"/>
                <w:lang w:bidi="en-US"/>
              </w:rPr>
              <w:t>, July 16</w:t>
            </w:r>
            <w:r w:rsidR="00EF5E18" w:rsidRPr="00EF5E18">
              <w:rPr>
                <w:rFonts w:ascii="Cambria" w:hAnsi="Cambria" w:cs="TimesNewRomanPSMT"/>
                <w:b/>
                <w:sz w:val="22"/>
                <w:szCs w:val="22"/>
                <w:vertAlign w:val="superscript"/>
                <w:lang w:bidi="en-US"/>
              </w:rPr>
              <w:t>th</w:t>
            </w:r>
            <w:r w:rsidR="00EF5E18">
              <w:rPr>
                <w:rFonts w:ascii="Cambria" w:hAnsi="Cambria" w:cs="TimesNewRomanPSMT"/>
                <w:b/>
                <w:sz w:val="22"/>
                <w:szCs w:val="22"/>
                <w:lang w:bidi="en-US"/>
              </w:rPr>
              <w:t xml:space="preserve"> – 20th</w:t>
            </w:r>
            <w:r w:rsidRPr="008E7567">
              <w:rPr>
                <w:rFonts w:ascii="Cambria" w:hAnsi="Cambria" w:cs="TimesNewRomanPSMT"/>
                <w:b/>
                <w:sz w:val="22"/>
                <w:szCs w:val="22"/>
                <w:lang w:bidi="en-US"/>
              </w:rPr>
              <w:t xml:space="preserve"> </w:t>
            </w:r>
          </w:p>
          <w:p w14:paraId="5DE41A32" w14:textId="77777777" w:rsidR="00E30F09" w:rsidRPr="008E7567" w:rsidRDefault="00E30F09" w:rsidP="00E30F09">
            <w:pPr>
              <w:widowControl w:val="0"/>
              <w:autoSpaceDE w:val="0"/>
              <w:autoSpaceDN w:val="0"/>
              <w:adjustRightInd w:val="0"/>
              <w:jc w:val="right"/>
              <w:rPr>
                <w:rFonts w:ascii="Cambria" w:hAnsi="Cambria" w:cs="TimesNewRomanPSMT"/>
                <w:lang w:bidi="en-US"/>
              </w:rPr>
            </w:pPr>
            <w:r w:rsidRPr="008E7567">
              <w:rPr>
                <w:rFonts w:ascii="Cambria" w:hAnsi="Cambria" w:cs="TimesNewRomanPSMT"/>
                <w:lang w:bidi="en-US"/>
              </w:rPr>
              <w:t>Professors Malia Mason</w:t>
            </w:r>
            <w:r>
              <w:rPr>
                <w:rFonts w:ascii="Cambria" w:hAnsi="Cambria" w:cs="TimesNewRomanPSMT"/>
                <w:lang w:bidi="en-US"/>
              </w:rPr>
              <w:t xml:space="preserve"> &amp; Sandra Matz</w:t>
            </w:r>
          </w:p>
          <w:p w14:paraId="12CDD41F" w14:textId="77777777" w:rsidR="00E30F09" w:rsidRPr="008E7567" w:rsidRDefault="00E30F09" w:rsidP="00E30F09">
            <w:pPr>
              <w:widowControl w:val="0"/>
              <w:autoSpaceDE w:val="0"/>
              <w:autoSpaceDN w:val="0"/>
              <w:adjustRightInd w:val="0"/>
              <w:jc w:val="right"/>
              <w:rPr>
                <w:rFonts w:ascii="Cambria" w:hAnsi="Cambria" w:cs="TimesNewRomanPSMT"/>
                <w:b/>
                <w:sz w:val="22"/>
                <w:szCs w:val="22"/>
                <w:lang w:bidi="en-US"/>
              </w:rPr>
            </w:pPr>
            <w:r w:rsidRPr="008E7567">
              <w:rPr>
                <w:rFonts w:ascii="Cambria" w:hAnsi="Cambria" w:cs="TimesNewRomanPSMT"/>
                <w:sz w:val="22"/>
                <w:szCs w:val="22"/>
                <w:lang w:bidi="en-US"/>
              </w:rPr>
              <w:t xml:space="preserve">Teaching Assistant: </w:t>
            </w:r>
            <w:proofErr w:type="spellStart"/>
            <w:r>
              <w:rPr>
                <w:rFonts w:ascii="Cambria" w:hAnsi="Cambria" w:cs="TimesNewRomanPSMT"/>
                <w:sz w:val="22"/>
                <w:szCs w:val="22"/>
                <w:lang w:bidi="en-US"/>
              </w:rPr>
              <w:t>Divyani</w:t>
            </w:r>
            <w:proofErr w:type="spellEnd"/>
            <w:r>
              <w:rPr>
                <w:rFonts w:ascii="Cambria" w:hAnsi="Cambria" w:cs="TimesNewRomanPSMT"/>
                <w:sz w:val="22"/>
                <w:szCs w:val="22"/>
                <w:lang w:bidi="en-US"/>
              </w:rPr>
              <w:t xml:space="preserve"> Kothari</w:t>
            </w:r>
          </w:p>
        </w:tc>
      </w:tr>
    </w:tbl>
    <w:p w14:paraId="514A04DA" w14:textId="77777777" w:rsidR="001859B2" w:rsidRPr="008E7567" w:rsidRDefault="001859B2" w:rsidP="001859B2">
      <w:pPr>
        <w:widowControl w:val="0"/>
        <w:autoSpaceDE w:val="0"/>
        <w:autoSpaceDN w:val="0"/>
        <w:adjustRightInd w:val="0"/>
        <w:rPr>
          <w:rFonts w:ascii="Cambria" w:hAnsi="Cambria" w:cs="TimesNewRomanPSMT"/>
          <w:b/>
          <w:lang w:eastAsia="ko-KR" w:bidi="en-US"/>
        </w:rPr>
      </w:pPr>
    </w:p>
    <w:p w14:paraId="36212FF5" w14:textId="7E8DA13A" w:rsidR="004F5257" w:rsidRPr="008E7567" w:rsidRDefault="00023F5A" w:rsidP="00465AED">
      <w:pPr>
        <w:widowControl w:val="0"/>
        <w:autoSpaceDE w:val="0"/>
        <w:autoSpaceDN w:val="0"/>
        <w:adjustRightInd w:val="0"/>
        <w:spacing w:before="120"/>
        <w:rPr>
          <w:rFonts w:ascii="Cambria" w:hAnsi="Cambria" w:cs="TimesNewRomanPSMT"/>
          <w:b/>
          <w:sz w:val="28"/>
          <w:lang w:bidi="en-US"/>
        </w:rPr>
      </w:pPr>
      <w:r w:rsidRPr="00023F5A">
        <w:rPr>
          <w:rFonts w:ascii="Cambria" w:hAnsi="Cambria" w:cs="TimesNewRomanPSMT"/>
          <w:color w:val="000000" w:themeColor="text1"/>
          <w:sz w:val="22"/>
          <w:lang w:bidi="en-US"/>
        </w:rPr>
        <w:t>*</w:t>
      </w:r>
      <w:r w:rsidR="004F5257" w:rsidRPr="008E7567">
        <w:rPr>
          <w:rFonts w:ascii="Cambria" w:hAnsi="Cambria" w:cs="TimesNewRomanPSMT"/>
          <w:sz w:val="22"/>
          <w:lang w:bidi="en-US"/>
        </w:rPr>
        <w:t xml:space="preserve">This section </w:t>
      </w:r>
      <w:r w:rsidR="00962EFF" w:rsidRPr="008E7567">
        <w:rPr>
          <w:rFonts w:ascii="Cambria" w:hAnsi="Cambria" w:cs="TimesNewRomanPSMT"/>
          <w:sz w:val="22"/>
          <w:lang w:bidi="en-US"/>
        </w:rPr>
        <w:t>will be an intense block week version of the course. Before bidding/enrolling, be sure you are able to commit</w:t>
      </w:r>
      <w:r w:rsidR="00465AED" w:rsidRPr="008E7567">
        <w:rPr>
          <w:rFonts w:ascii="Cambria" w:hAnsi="Cambria" w:cs="TimesNewRomanPSMT"/>
          <w:sz w:val="22"/>
          <w:lang w:bidi="en-US"/>
        </w:rPr>
        <w:t xml:space="preserve"> time and energy to this course</w:t>
      </w:r>
      <w:r w:rsidR="00962EFF" w:rsidRPr="008E7567">
        <w:rPr>
          <w:rFonts w:ascii="Cambria" w:hAnsi="Cambria" w:cs="TimesNewRomanPSMT"/>
          <w:sz w:val="22"/>
          <w:lang w:bidi="en-US"/>
        </w:rPr>
        <w:t xml:space="preserve">, including attending all </w:t>
      </w:r>
      <w:r w:rsidR="001C5AED">
        <w:rPr>
          <w:rFonts w:ascii="Cambria" w:hAnsi="Cambria" w:cs="TimesNewRomanPSMT"/>
          <w:sz w:val="22"/>
          <w:lang w:bidi="en-US"/>
        </w:rPr>
        <w:t>sessions</w:t>
      </w:r>
      <w:r w:rsidR="00962EFF" w:rsidRPr="008E7567">
        <w:rPr>
          <w:rFonts w:ascii="Cambria" w:hAnsi="Cambria" w:cs="TimesNewRomanPSMT"/>
          <w:sz w:val="22"/>
          <w:lang w:bidi="en-US"/>
        </w:rPr>
        <w:t xml:space="preserve">. </w:t>
      </w:r>
      <w:r>
        <w:rPr>
          <w:rFonts w:ascii="Cambria" w:hAnsi="Cambria" w:cs="TimesNewRomanPSMT"/>
          <w:sz w:val="22"/>
          <w:lang w:bidi="en-US"/>
        </w:rPr>
        <w:t>There will be some advance work and</w:t>
      </w:r>
      <w:r w:rsidR="00962EFF" w:rsidRPr="008E7567">
        <w:rPr>
          <w:rFonts w:ascii="Cambria" w:hAnsi="Cambria" w:cs="TimesNewRomanPSMT"/>
          <w:sz w:val="22"/>
          <w:lang w:bidi="en-US"/>
        </w:rPr>
        <w:t xml:space="preserve"> some assignments during evenings. </w:t>
      </w:r>
      <w:r w:rsidR="00465AED" w:rsidRPr="008E7567">
        <w:rPr>
          <w:rFonts w:ascii="Cambria" w:hAnsi="Cambria" w:cs="TimesNewRomanPSMT"/>
          <w:sz w:val="22"/>
          <w:lang w:bidi="en-US"/>
        </w:rPr>
        <w:t xml:space="preserve">A few assignments will be due after the block week period is over. If you cannot commit to this workload during this time period, we encourage you to consider </w:t>
      </w:r>
      <w:r w:rsidR="00547D45" w:rsidRPr="008E7567">
        <w:rPr>
          <w:rFonts w:ascii="Cambria" w:hAnsi="Cambria" w:cs="TimesNewRomanPSMT"/>
          <w:sz w:val="22"/>
          <w:lang w:bidi="en-US"/>
        </w:rPr>
        <w:t xml:space="preserve">a </w:t>
      </w:r>
      <w:r w:rsidR="00465AED" w:rsidRPr="008E7567">
        <w:rPr>
          <w:rFonts w:ascii="Cambria" w:hAnsi="Cambria" w:cs="TimesNewRomanPSMT"/>
          <w:sz w:val="22"/>
          <w:lang w:bidi="en-US"/>
        </w:rPr>
        <w:t xml:space="preserve">12-week section of the course in the spring </w:t>
      </w:r>
      <w:r w:rsidR="00547D45" w:rsidRPr="008E7567">
        <w:rPr>
          <w:rFonts w:ascii="Cambria" w:hAnsi="Cambria" w:cs="TimesNewRomanPSMT"/>
          <w:sz w:val="22"/>
          <w:lang w:bidi="en-US"/>
        </w:rPr>
        <w:t xml:space="preserve">or fall </w:t>
      </w:r>
      <w:r w:rsidR="00465AED" w:rsidRPr="008E7567">
        <w:rPr>
          <w:rFonts w:ascii="Cambria" w:hAnsi="Cambria" w:cs="TimesNewRomanPSMT"/>
          <w:sz w:val="22"/>
          <w:lang w:bidi="en-US"/>
        </w:rPr>
        <w:t>term.</w:t>
      </w:r>
      <w:r w:rsidR="00465AED" w:rsidRPr="008E7567">
        <w:rPr>
          <w:rFonts w:ascii="Cambria" w:hAnsi="Cambria" w:cs="TimesNewRomanPSMT"/>
          <w:sz w:val="22"/>
          <w:lang w:bidi="en-US"/>
        </w:rPr>
        <w:br/>
      </w:r>
    </w:p>
    <w:p w14:paraId="1A9B98F0" w14:textId="5ED7CA02" w:rsidR="001859B2" w:rsidRPr="008E7567" w:rsidRDefault="001859B2" w:rsidP="00580602">
      <w:pPr>
        <w:widowControl w:val="0"/>
        <w:autoSpaceDE w:val="0"/>
        <w:autoSpaceDN w:val="0"/>
        <w:adjustRightInd w:val="0"/>
        <w:spacing w:before="120"/>
        <w:jc w:val="center"/>
        <w:outlineLvl w:val="0"/>
        <w:rPr>
          <w:rFonts w:ascii="Cambria" w:hAnsi="Cambria" w:cs="TimesNewRomanPSMT"/>
          <w:b/>
          <w:sz w:val="28"/>
          <w:lang w:bidi="en-US"/>
        </w:rPr>
      </w:pPr>
      <w:r w:rsidRPr="008E7567">
        <w:rPr>
          <w:rFonts w:ascii="Cambria" w:hAnsi="Cambria" w:cs="TimesNewRomanPSMT"/>
          <w:b/>
          <w:sz w:val="28"/>
          <w:lang w:bidi="en-US"/>
        </w:rPr>
        <w:t>Course Objectives</w:t>
      </w:r>
    </w:p>
    <w:p w14:paraId="6329DED9" w14:textId="77777777" w:rsidR="00465AED" w:rsidRPr="008E7567" w:rsidRDefault="00465AED" w:rsidP="001859B2">
      <w:pPr>
        <w:widowControl w:val="0"/>
        <w:autoSpaceDE w:val="0"/>
        <w:autoSpaceDN w:val="0"/>
        <w:adjustRightInd w:val="0"/>
        <w:rPr>
          <w:rFonts w:ascii="Cambria" w:hAnsi="Cambria" w:cs="TimesNewRomanPSMT"/>
          <w:sz w:val="22"/>
          <w:lang w:bidi="en-US"/>
        </w:rPr>
      </w:pPr>
    </w:p>
    <w:p w14:paraId="6197983D" w14:textId="27484E75" w:rsidR="001859B2" w:rsidRPr="008E7567" w:rsidRDefault="00465AED"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Success in business and beyond requires agreement and collaboration with other people. Whether you are a customer cutting a deal with a supplier, a potential co-investor in a start-up company, or a CEO seeking a strategic alliance, triumph depends on the capacity to negotiate and manage interdependencies.</w:t>
      </w:r>
    </w:p>
    <w:p w14:paraId="1BF69C53" w14:textId="77777777" w:rsidR="00465AED" w:rsidRPr="008E7567" w:rsidRDefault="00465AED" w:rsidP="001859B2">
      <w:pPr>
        <w:widowControl w:val="0"/>
        <w:autoSpaceDE w:val="0"/>
        <w:autoSpaceDN w:val="0"/>
        <w:adjustRightInd w:val="0"/>
        <w:rPr>
          <w:rFonts w:ascii="Cambria" w:hAnsi="Cambria" w:cs="TimesNewRomanPSMT"/>
          <w:sz w:val="22"/>
          <w:lang w:bidi="en-US"/>
        </w:rPr>
      </w:pPr>
    </w:p>
    <w:p w14:paraId="0FB83734" w14:textId="77777777" w:rsidR="001859B2"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Among other things, effectiveness at the bargaining table requires:</w:t>
      </w:r>
    </w:p>
    <w:p w14:paraId="292A6D9B" w14:textId="77777777" w:rsidR="001859B2" w:rsidRPr="008E7567" w:rsidRDefault="001859B2" w:rsidP="001859B2">
      <w:pPr>
        <w:widowControl w:val="0"/>
        <w:autoSpaceDE w:val="0"/>
        <w:autoSpaceDN w:val="0"/>
        <w:adjustRightInd w:val="0"/>
        <w:rPr>
          <w:rFonts w:ascii="Cambria" w:hAnsi="Cambria" w:cs="TimesNewRomanPSMT"/>
          <w:sz w:val="22"/>
          <w:lang w:bidi="en-US"/>
        </w:rPr>
      </w:pPr>
    </w:p>
    <w:p w14:paraId="5BBB9120" w14:textId="41B215B0"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The strategic skill to claim your fair share of the goods;</w:t>
      </w:r>
    </w:p>
    <w:p w14:paraId="45BB4CD8" w14:textId="67F6DF1F"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8E7567">
        <w:rPr>
          <w:rFonts w:ascii="Cambria" w:hAnsi="Cambria" w:cs="Times-Roman"/>
          <w:sz w:val="22"/>
          <w:szCs w:val="32"/>
          <w:lang w:bidi="en-US"/>
        </w:rPr>
        <w:t>An alacrity for creating value and executing deals others overlook;</w:t>
      </w:r>
    </w:p>
    <w:p w14:paraId="3D7FDA9A" w14:textId="04DA8E78"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8E7567">
        <w:rPr>
          <w:rFonts w:ascii="Cambria" w:hAnsi="Cambria" w:cs="Times-Roman"/>
          <w:sz w:val="22"/>
          <w:szCs w:val="32"/>
          <w:lang w:bidi="en-US"/>
        </w:rPr>
        <w:t>The sophistication to steer clear of the pitfalls that plague most bargainers;</w:t>
      </w:r>
    </w:p>
    <w:p w14:paraId="6CF22181" w14:textId="4F983BC7"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8E7567">
        <w:rPr>
          <w:rFonts w:ascii="Cambria" w:hAnsi="Cambria" w:cs="Times-Roman"/>
          <w:sz w:val="22"/>
          <w:szCs w:val="32"/>
          <w:lang w:bidi="en-US"/>
        </w:rPr>
        <w:t>Insight into your own values, and the ethics that drive others’ behaviors;</w:t>
      </w:r>
    </w:p>
    <w:p w14:paraId="1FFC50B8" w14:textId="1E3A2540"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 xml:space="preserve">The capacity to </w:t>
      </w:r>
      <w:r w:rsidR="003213CE" w:rsidRPr="008E7567">
        <w:rPr>
          <w:rFonts w:ascii="Cambria" w:hAnsi="Cambria" w:cs="Times-Roman"/>
          <w:sz w:val="22"/>
          <w:szCs w:val="32"/>
          <w:lang w:bidi="en-US"/>
        </w:rPr>
        <w:t>forge relationship</w:t>
      </w:r>
      <w:r w:rsidR="00F92CD3" w:rsidRPr="008E7567">
        <w:rPr>
          <w:rFonts w:ascii="Cambria" w:hAnsi="Cambria" w:cs="Times-Roman"/>
          <w:sz w:val="22"/>
          <w:szCs w:val="32"/>
          <w:lang w:bidi="en-US"/>
        </w:rPr>
        <w:t>s with</w:t>
      </w:r>
      <w:r w:rsidRPr="008E7567">
        <w:rPr>
          <w:rFonts w:ascii="Cambria" w:hAnsi="Cambria" w:cs="Times-Roman"/>
          <w:sz w:val="22"/>
          <w:szCs w:val="32"/>
          <w:lang w:bidi="en-US"/>
        </w:rPr>
        <w:t xml:space="preserve"> people whose backgrounds, expectations, and values differ </w:t>
      </w:r>
      <w:r w:rsidR="00607C95" w:rsidRPr="008E7567">
        <w:rPr>
          <w:rFonts w:ascii="Cambria" w:hAnsi="Cambria" w:cs="Times-Roman"/>
          <w:sz w:val="22"/>
          <w:szCs w:val="32"/>
          <w:lang w:bidi="en-US"/>
        </w:rPr>
        <w:t>from your own; and</w:t>
      </w:r>
    </w:p>
    <w:p w14:paraId="2DB16A40" w14:textId="37B3C791"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A willingness to reflect on and learn from your experience.</w:t>
      </w:r>
    </w:p>
    <w:p w14:paraId="0A45F710" w14:textId="77777777" w:rsidR="001859B2" w:rsidRPr="008E7567" w:rsidRDefault="001859B2" w:rsidP="001859B2">
      <w:pPr>
        <w:widowControl w:val="0"/>
        <w:autoSpaceDE w:val="0"/>
        <w:autoSpaceDN w:val="0"/>
        <w:adjustRightInd w:val="0"/>
        <w:rPr>
          <w:rFonts w:ascii="Cambria" w:hAnsi="Cambria" w:cs="TimesNewRomanPSMT"/>
          <w:sz w:val="22"/>
          <w:lang w:bidi="en-US"/>
        </w:rPr>
      </w:pPr>
    </w:p>
    <w:p w14:paraId="4E368DCC" w14:textId="1A610321" w:rsidR="001859B2"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 xml:space="preserve">This course seeks to develop these skills and provide students with frameworks for analyzing negotiations at a more sophisticated level.  We give you the opportunity to identify your strengths as a negotiator and to work on your weaknesses. The course will provide a conceptual framework to diagnose problems, promote agreement, and cut your losses </w:t>
      </w:r>
      <w:proofErr w:type="spellStart"/>
      <w:r w:rsidRPr="008E7567">
        <w:rPr>
          <w:rFonts w:ascii="Cambria" w:hAnsi="Cambria" w:cs="Times-Roman"/>
          <w:sz w:val="22"/>
          <w:szCs w:val="32"/>
          <w:lang w:bidi="en-US"/>
        </w:rPr>
        <w:t>where</w:t>
      </w:r>
      <w:proofErr w:type="spellEnd"/>
      <w:r w:rsidRPr="008E7567">
        <w:rPr>
          <w:rFonts w:ascii="Cambria" w:hAnsi="Cambria" w:cs="Times-Roman"/>
          <w:sz w:val="22"/>
          <w:szCs w:val="32"/>
          <w:lang w:bidi="en-US"/>
        </w:rPr>
        <w:t xml:space="preserve"> warranted. More importantly, this course is an opportunity for you to experiment with different techniques and </w:t>
      </w:r>
      <w:r w:rsidR="00B449A3" w:rsidRPr="008E7567">
        <w:rPr>
          <w:rFonts w:ascii="Cambria" w:hAnsi="Cambria" w:cs="Times-Roman"/>
          <w:sz w:val="22"/>
          <w:szCs w:val="32"/>
          <w:lang w:bidi="en-US"/>
        </w:rPr>
        <w:t xml:space="preserve">to </w:t>
      </w:r>
      <w:r w:rsidRPr="008E7567">
        <w:rPr>
          <w:rFonts w:ascii="Cambria" w:hAnsi="Cambria" w:cs="Times-Roman"/>
          <w:sz w:val="22"/>
          <w:szCs w:val="32"/>
          <w:lang w:bidi="en-US"/>
        </w:rPr>
        <w:t xml:space="preserve">explore what does and what does not work for you at the </w:t>
      </w:r>
      <w:r w:rsidR="00607C95" w:rsidRPr="008E7567">
        <w:rPr>
          <w:rFonts w:ascii="Cambria" w:hAnsi="Cambria" w:cs="Times-Roman"/>
          <w:sz w:val="22"/>
          <w:szCs w:val="32"/>
          <w:lang w:bidi="en-US"/>
        </w:rPr>
        <w:t>bargaining</w:t>
      </w:r>
      <w:r w:rsidRPr="008E7567">
        <w:rPr>
          <w:rFonts w:ascii="Cambria" w:hAnsi="Cambria" w:cs="Times-Roman"/>
          <w:sz w:val="22"/>
          <w:szCs w:val="32"/>
          <w:lang w:bidi="en-US"/>
        </w:rPr>
        <w:t xml:space="preserve"> table.  </w:t>
      </w:r>
    </w:p>
    <w:p w14:paraId="1DEA9C09" w14:textId="77777777" w:rsidR="001859B2" w:rsidRPr="008E7567" w:rsidRDefault="001859B2" w:rsidP="00580602">
      <w:pPr>
        <w:widowControl w:val="0"/>
        <w:autoSpaceDE w:val="0"/>
        <w:autoSpaceDN w:val="0"/>
        <w:adjustRightInd w:val="0"/>
        <w:spacing w:before="120"/>
        <w:jc w:val="center"/>
        <w:outlineLvl w:val="0"/>
        <w:rPr>
          <w:rFonts w:ascii="Cambria" w:hAnsi="Cambria" w:cs="TimesNewRomanPSMT"/>
          <w:b/>
          <w:sz w:val="28"/>
          <w:lang w:bidi="en-US"/>
        </w:rPr>
      </w:pPr>
      <w:r w:rsidRPr="008E7567">
        <w:rPr>
          <w:rFonts w:ascii="Cambria" w:hAnsi="Cambria" w:cs="TimesNewRomanPSMT"/>
          <w:b/>
          <w:sz w:val="28"/>
          <w:lang w:bidi="en-US"/>
        </w:rPr>
        <w:t>Course Format</w:t>
      </w:r>
    </w:p>
    <w:p w14:paraId="4C70BF57" w14:textId="77777777" w:rsidR="001859B2" w:rsidRPr="008E7567" w:rsidRDefault="001859B2" w:rsidP="001859B2">
      <w:pPr>
        <w:widowControl w:val="0"/>
        <w:autoSpaceDE w:val="0"/>
        <w:autoSpaceDN w:val="0"/>
        <w:adjustRightInd w:val="0"/>
        <w:rPr>
          <w:rFonts w:ascii="Cambria" w:hAnsi="Cambria" w:cs="TimesNewRomanPSMT"/>
          <w:lang w:bidi="en-US"/>
        </w:rPr>
      </w:pPr>
    </w:p>
    <w:p w14:paraId="1C693DAE" w14:textId="4F582CA4" w:rsidR="001859B2"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Negotiation and conflict ultimately come down to behaviors—how a manager opens a potentially volatile conversation, how a mediator uncovers information, how a negotiator frames an offer or a concession. Practicing these behaviors, and understanding how other parties perceive and react to them, is essential</w:t>
      </w:r>
      <w:r w:rsidR="00607C95" w:rsidRPr="008E7567">
        <w:rPr>
          <w:rFonts w:ascii="Cambria" w:hAnsi="Cambria" w:cs="TimesNewRomanPSMT"/>
          <w:sz w:val="22"/>
          <w:lang w:bidi="en-US"/>
        </w:rPr>
        <w:t xml:space="preserve"> to improving as a negotiator. </w:t>
      </w:r>
      <w:r w:rsidRPr="008E7567">
        <w:rPr>
          <w:rFonts w:ascii="Cambria" w:hAnsi="Cambria" w:cs="TimesNewRomanPSMT"/>
          <w:sz w:val="22"/>
          <w:lang w:bidi="en-US"/>
        </w:rPr>
        <w:t xml:space="preserve">This course provides continuing opportunities for hands-on practice and also provides feedback, discussion, and occasions for reflection. </w:t>
      </w:r>
    </w:p>
    <w:p w14:paraId="0C700438" w14:textId="77777777" w:rsidR="001859B2" w:rsidRPr="008E7567" w:rsidRDefault="001859B2" w:rsidP="001859B2">
      <w:pPr>
        <w:widowControl w:val="0"/>
        <w:autoSpaceDE w:val="0"/>
        <w:autoSpaceDN w:val="0"/>
        <w:adjustRightInd w:val="0"/>
        <w:rPr>
          <w:rFonts w:ascii="Cambria" w:hAnsi="Cambria" w:cs="TimesNewRomanPSMT"/>
          <w:sz w:val="22"/>
          <w:lang w:bidi="en-US"/>
        </w:rPr>
      </w:pPr>
    </w:p>
    <w:p w14:paraId="405EA12D" w14:textId="2B6F6588" w:rsidR="001859B2"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 xml:space="preserve">Through role-play exercises, lecture, reading, and discussion, the course begins with basic dynamics in negotiation and adds complexity in stages, including multiple issues, multiple parties, agents, </w:t>
      </w:r>
      <w:r w:rsidR="00B449A3" w:rsidRPr="008E7567">
        <w:rPr>
          <w:rFonts w:ascii="Cambria" w:hAnsi="Cambria" w:cs="TimesNewRomanPSMT"/>
          <w:sz w:val="22"/>
          <w:lang w:bidi="en-US"/>
        </w:rPr>
        <w:t xml:space="preserve">teams </w:t>
      </w:r>
      <w:r w:rsidRPr="008E7567">
        <w:rPr>
          <w:rFonts w:ascii="Cambria" w:hAnsi="Cambria" w:cs="TimesNewRomanPSMT"/>
          <w:sz w:val="22"/>
          <w:lang w:bidi="en-US"/>
        </w:rPr>
        <w:t>and coalitions. Some exercises involve numerical analyse</w:t>
      </w:r>
      <w:r w:rsidR="00B449A3" w:rsidRPr="008E7567">
        <w:rPr>
          <w:rFonts w:ascii="Cambria" w:hAnsi="Cambria" w:cs="TimesNewRomanPSMT"/>
          <w:sz w:val="22"/>
          <w:lang w:bidi="en-US"/>
        </w:rPr>
        <w:t>s;</w:t>
      </w:r>
      <w:r w:rsidRPr="008E7567">
        <w:rPr>
          <w:rFonts w:ascii="Cambria" w:hAnsi="Cambria" w:cs="TimesNewRomanPSMT"/>
          <w:sz w:val="22"/>
          <w:lang w:bidi="en-US"/>
        </w:rPr>
        <w:t xml:space="preserve"> others revolve around qualitative conflicts. By the course’s end, students should be able to confidently approach most any conflict or negotiation: analyzing its nature, understanding their own objectives, and plotting an approach that will give them the best shot at achieving their goals.</w:t>
      </w:r>
    </w:p>
    <w:p w14:paraId="1EEC65B6" w14:textId="4C00816D" w:rsidR="00E62232" w:rsidRPr="008E7567" w:rsidRDefault="00023F5A" w:rsidP="00023F5A">
      <w:pPr>
        <w:widowControl w:val="0"/>
        <w:tabs>
          <w:tab w:val="left" w:pos="3215"/>
        </w:tabs>
        <w:autoSpaceDE w:val="0"/>
        <w:autoSpaceDN w:val="0"/>
        <w:adjustRightInd w:val="0"/>
        <w:spacing w:before="120"/>
        <w:rPr>
          <w:rFonts w:ascii="Cambria" w:hAnsi="Cambria" w:cs="TimesNewRomanPSMT"/>
          <w:b/>
          <w:sz w:val="28"/>
          <w:u w:val="single"/>
          <w:lang w:bidi="en-US"/>
        </w:rPr>
      </w:pPr>
      <w:r>
        <w:rPr>
          <w:rFonts w:ascii="Cambria" w:hAnsi="Cambria" w:cs="TimesNewRomanPSMT"/>
          <w:b/>
          <w:sz w:val="28"/>
          <w:u w:val="single"/>
          <w:lang w:bidi="en-US"/>
        </w:rPr>
        <w:tab/>
      </w:r>
    </w:p>
    <w:p w14:paraId="5D5C4198" w14:textId="77777777" w:rsidR="001859B2" w:rsidRPr="008E7567" w:rsidRDefault="001859B2" w:rsidP="00580602">
      <w:pPr>
        <w:widowControl w:val="0"/>
        <w:autoSpaceDE w:val="0"/>
        <w:autoSpaceDN w:val="0"/>
        <w:adjustRightInd w:val="0"/>
        <w:spacing w:before="120"/>
        <w:jc w:val="center"/>
        <w:outlineLvl w:val="0"/>
        <w:rPr>
          <w:rFonts w:ascii="Cambria" w:hAnsi="Cambria" w:cs="TimesNewRomanPSMT"/>
          <w:b/>
          <w:sz w:val="28"/>
          <w:lang w:bidi="en-US"/>
        </w:rPr>
      </w:pPr>
      <w:r w:rsidRPr="008E7567">
        <w:rPr>
          <w:rFonts w:ascii="Cambria" w:hAnsi="Cambria" w:cs="TimesNewRomanPSMT"/>
          <w:b/>
          <w:sz w:val="28"/>
          <w:lang w:bidi="en-US"/>
        </w:rPr>
        <w:lastRenderedPageBreak/>
        <w:t>Readings</w:t>
      </w:r>
    </w:p>
    <w:p w14:paraId="374D507E" w14:textId="77777777" w:rsidR="00460B6F" w:rsidRPr="008E7567" w:rsidRDefault="00460B6F" w:rsidP="001859B2">
      <w:pPr>
        <w:widowControl w:val="0"/>
        <w:autoSpaceDE w:val="0"/>
        <w:autoSpaceDN w:val="0"/>
        <w:adjustRightInd w:val="0"/>
        <w:rPr>
          <w:rFonts w:ascii="Cambria" w:hAnsi="Cambria" w:cs="TimesNewRomanPSMT"/>
          <w:sz w:val="22"/>
          <w:lang w:bidi="en-US"/>
        </w:rPr>
      </w:pPr>
    </w:p>
    <w:p w14:paraId="2C15B74F" w14:textId="244AA72B" w:rsidR="005D5593"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 xml:space="preserve">All </w:t>
      </w:r>
      <w:r w:rsidRPr="008E7567">
        <w:rPr>
          <w:rFonts w:ascii="Cambria" w:hAnsi="Cambria" w:cs="TimesNewRomanPSMT"/>
          <w:sz w:val="22"/>
          <w:u w:val="single"/>
          <w:lang w:bidi="en-US"/>
        </w:rPr>
        <w:t>readings are optional</w:t>
      </w:r>
      <w:r w:rsidRPr="008E7567">
        <w:rPr>
          <w:rFonts w:ascii="Cambria" w:hAnsi="Cambria" w:cs="TimesNewRomanPSMT"/>
          <w:sz w:val="22"/>
          <w:lang w:bidi="en-US"/>
        </w:rPr>
        <w:t xml:space="preserve"> and are intended to be an additional resource for students to use to further develop their base of knowledge and </w:t>
      </w:r>
      <w:r w:rsidR="00BA1A22" w:rsidRPr="008E7567">
        <w:rPr>
          <w:rFonts w:ascii="Cambria" w:hAnsi="Cambria" w:cs="TimesNewRomanPSMT"/>
          <w:sz w:val="22"/>
          <w:lang w:bidi="en-US"/>
        </w:rPr>
        <w:t xml:space="preserve">skill set. </w:t>
      </w:r>
      <w:r w:rsidR="00607C95" w:rsidRPr="008E7567">
        <w:rPr>
          <w:rFonts w:ascii="Cambria" w:hAnsi="Cambria" w:cs="TimesNewRomanPSMT"/>
          <w:sz w:val="22"/>
          <w:lang w:bidi="en-US"/>
        </w:rPr>
        <w:t>Students who do additional readings tend to get mor</w:t>
      </w:r>
      <w:r w:rsidR="000C5A46" w:rsidRPr="008E7567">
        <w:rPr>
          <w:rFonts w:ascii="Cambria" w:hAnsi="Cambria" w:cs="TimesNewRomanPSMT"/>
          <w:sz w:val="22"/>
          <w:lang w:bidi="en-US"/>
        </w:rPr>
        <w:t xml:space="preserve">e out of the course </w:t>
      </w:r>
      <w:r w:rsidR="00607C95" w:rsidRPr="008E7567">
        <w:rPr>
          <w:rFonts w:ascii="Cambria" w:hAnsi="Cambria" w:cs="TimesNewRomanPSMT"/>
          <w:sz w:val="22"/>
          <w:lang w:bidi="en-US"/>
        </w:rPr>
        <w:t xml:space="preserve">because the readings reinforce what we learn in class. </w:t>
      </w:r>
      <w:r w:rsidR="00D842AE" w:rsidRPr="008E7567">
        <w:rPr>
          <w:rFonts w:ascii="Cambria" w:hAnsi="Cambria" w:cs="TimesNewRomanPSMT"/>
          <w:sz w:val="22"/>
          <w:lang w:bidi="en-US"/>
        </w:rPr>
        <w:t>Selected readings will be provided through the course’s Canvas page. In particular, we encourage you to consider these two books:</w:t>
      </w:r>
    </w:p>
    <w:p w14:paraId="58261AC1" w14:textId="77777777" w:rsidR="005D5593" w:rsidRPr="008E7567" w:rsidRDefault="005D5593" w:rsidP="001859B2">
      <w:pPr>
        <w:widowControl w:val="0"/>
        <w:autoSpaceDE w:val="0"/>
        <w:autoSpaceDN w:val="0"/>
        <w:adjustRightInd w:val="0"/>
        <w:rPr>
          <w:rFonts w:ascii="Cambria" w:hAnsi="Cambria" w:cs="TimesNewRomanPSMT"/>
          <w:sz w:val="22"/>
          <w:lang w:bidi="en-US"/>
        </w:rPr>
      </w:pPr>
    </w:p>
    <w:p w14:paraId="431FADB8" w14:textId="77777777" w:rsidR="00D842AE" w:rsidRPr="00E30F09" w:rsidRDefault="00D842AE" w:rsidP="00D842AE">
      <w:pPr>
        <w:numPr>
          <w:ilvl w:val="0"/>
          <w:numId w:val="2"/>
        </w:numPr>
        <w:tabs>
          <w:tab w:val="clear" w:pos="1080"/>
          <w:tab w:val="num" w:pos="720"/>
        </w:tabs>
        <w:spacing w:before="40" w:after="40"/>
        <w:ind w:left="720"/>
        <w:rPr>
          <w:rFonts w:ascii="Cambria" w:hAnsi="Cambria"/>
          <w:sz w:val="22"/>
        </w:rPr>
      </w:pPr>
      <w:r w:rsidRPr="00E30F09">
        <w:rPr>
          <w:rFonts w:ascii="Cambria" w:hAnsi="Cambria"/>
          <w:sz w:val="22"/>
        </w:rPr>
        <w:t xml:space="preserve">Fisher, </w:t>
      </w:r>
      <w:proofErr w:type="spellStart"/>
      <w:r w:rsidRPr="00E30F09">
        <w:rPr>
          <w:rFonts w:ascii="Cambria" w:hAnsi="Cambria"/>
          <w:sz w:val="22"/>
        </w:rPr>
        <w:t>Ury</w:t>
      </w:r>
      <w:proofErr w:type="spellEnd"/>
      <w:r w:rsidRPr="00E30F09">
        <w:rPr>
          <w:rFonts w:ascii="Cambria" w:hAnsi="Cambria"/>
          <w:sz w:val="22"/>
        </w:rPr>
        <w:t xml:space="preserve">, and Patton, </w:t>
      </w:r>
      <w:r w:rsidRPr="00E30F09">
        <w:rPr>
          <w:rFonts w:ascii="Cambria" w:hAnsi="Cambria"/>
          <w:i/>
          <w:sz w:val="22"/>
        </w:rPr>
        <w:t>Getting to Yes: Negotiating Agreement Without Giving In</w:t>
      </w:r>
      <w:r w:rsidRPr="00E30F09">
        <w:rPr>
          <w:rFonts w:ascii="Cambria" w:hAnsi="Cambria"/>
          <w:i/>
          <w:sz w:val="22"/>
        </w:rPr>
        <w:br/>
      </w:r>
      <w:r w:rsidRPr="00E30F09">
        <w:rPr>
          <w:rFonts w:ascii="Cambria" w:hAnsi="Cambria"/>
          <w:sz w:val="22"/>
        </w:rPr>
        <w:t>(Penguin, 2011; ISBN-13: 9780143118756)</w:t>
      </w:r>
    </w:p>
    <w:p w14:paraId="315851E6" w14:textId="4B7B3A14" w:rsidR="00D842AE" w:rsidRPr="00E30F09" w:rsidRDefault="00D842AE" w:rsidP="00D842AE">
      <w:pPr>
        <w:numPr>
          <w:ilvl w:val="0"/>
          <w:numId w:val="2"/>
        </w:numPr>
        <w:tabs>
          <w:tab w:val="clear" w:pos="1080"/>
          <w:tab w:val="num" w:pos="720"/>
        </w:tabs>
        <w:spacing w:before="40" w:after="40"/>
        <w:ind w:left="720"/>
        <w:rPr>
          <w:rFonts w:ascii="Cambria" w:hAnsi="Cambria"/>
          <w:sz w:val="22"/>
        </w:rPr>
      </w:pPr>
      <w:proofErr w:type="spellStart"/>
      <w:r w:rsidRPr="00E30F09">
        <w:rPr>
          <w:rFonts w:ascii="Cambria" w:hAnsi="Cambria"/>
          <w:sz w:val="22"/>
        </w:rPr>
        <w:t>Lewicki</w:t>
      </w:r>
      <w:proofErr w:type="spellEnd"/>
      <w:r w:rsidRPr="00E30F09">
        <w:rPr>
          <w:rFonts w:ascii="Cambria" w:hAnsi="Cambria"/>
          <w:sz w:val="22"/>
        </w:rPr>
        <w:t xml:space="preserve">, Barry, and Saunders, </w:t>
      </w:r>
      <w:r w:rsidRPr="00E30F09">
        <w:rPr>
          <w:rFonts w:ascii="Cambria" w:hAnsi="Cambria"/>
          <w:i/>
          <w:sz w:val="22"/>
        </w:rPr>
        <w:t>Essentials of Negotiation – 6</w:t>
      </w:r>
      <w:r w:rsidRPr="00E30F09">
        <w:rPr>
          <w:rFonts w:ascii="Cambria" w:hAnsi="Cambria"/>
          <w:i/>
          <w:sz w:val="22"/>
          <w:vertAlign w:val="superscript"/>
        </w:rPr>
        <w:t>th</w:t>
      </w:r>
      <w:r w:rsidRPr="00E30F09">
        <w:rPr>
          <w:rFonts w:ascii="Cambria" w:hAnsi="Cambria"/>
          <w:i/>
          <w:sz w:val="22"/>
        </w:rPr>
        <w:t xml:space="preserve"> Edition</w:t>
      </w:r>
      <w:r w:rsidRPr="00E30F09">
        <w:rPr>
          <w:rFonts w:ascii="Cambria" w:hAnsi="Cambria"/>
          <w:sz w:val="22"/>
        </w:rPr>
        <w:br/>
        <w:t xml:space="preserve">(McGraw-Hill, 2015; ISBN-13: 978-0077862466) </w:t>
      </w:r>
      <w:r w:rsidRPr="00E30F09">
        <w:rPr>
          <w:rFonts w:ascii="Cambria" w:hAnsi="Cambria"/>
          <w:sz w:val="22"/>
        </w:rPr>
        <w:br/>
        <w:t xml:space="preserve">[NOTE: this is </w:t>
      </w:r>
      <w:r w:rsidRPr="00E30F09">
        <w:rPr>
          <w:rFonts w:ascii="Cambria" w:hAnsi="Cambria"/>
          <w:sz w:val="22"/>
          <w:u w:val="single"/>
        </w:rPr>
        <w:t>not</w:t>
      </w:r>
      <w:r w:rsidRPr="00E30F09">
        <w:rPr>
          <w:rFonts w:ascii="Cambria" w:hAnsi="Cambria"/>
          <w:sz w:val="22"/>
        </w:rPr>
        <w:t xml:space="preserve"> the same as </w:t>
      </w:r>
      <w:proofErr w:type="spellStart"/>
      <w:r w:rsidRPr="00E30F09">
        <w:rPr>
          <w:rFonts w:ascii="Cambria" w:hAnsi="Cambria"/>
          <w:sz w:val="22"/>
        </w:rPr>
        <w:t>Lewicki</w:t>
      </w:r>
      <w:proofErr w:type="spellEnd"/>
      <w:r w:rsidRPr="00E30F09">
        <w:rPr>
          <w:rFonts w:ascii="Cambria" w:hAnsi="Cambria"/>
          <w:sz w:val="22"/>
        </w:rPr>
        <w:t xml:space="preserve">, Saunders, and Barry’s volume, </w:t>
      </w:r>
      <w:r w:rsidRPr="00E30F09">
        <w:rPr>
          <w:rFonts w:ascii="Cambria" w:hAnsi="Cambria"/>
          <w:i/>
          <w:sz w:val="22"/>
        </w:rPr>
        <w:t>Negotiation</w:t>
      </w:r>
      <w:r w:rsidRPr="00E30F09">
        <w:rPr>
          <w:rFonts w:ascii="Cambria" w:hAnsi="Cambria"/>
          <w:sz w:val="22"/>
        </w:rPr>
        <w:t>]</w:t>
      </w:r>
    </w:p>
    <w:p w14:paraId="31343C66" w14:textId="77777777" w:rsidR="00287AFC" w:rsidRPr="00E30F09" w:rsidRDefault="00287AFC" w:rsidP="00D842AE">
      <w:pPr>
        <w:numPr>
          <w:ilvl w:val="0"/>
          <w:numId w:val="2"/>
        </w:numPr>
        <w:tabs>
          <w:tab w:val="clear" w:pos="1080"/>
          <w:tab w:val="num" w:pos="720"/>
        </w:tabs>
        <w:spacing w:before="40" w:after="40"/>
        <w:ind w:left="720"/>
        <w:rPr>
          <w:rFonts w:ascii="Cambria" w:hAnsi="Cambria"/>
          <w:sz w:val="22"/>
        </w:rPr>
      </w:pPr>
      <w:r w:rsidRPr="00E30F09">
        <w:rPr>
          <w:rFonts w:ascii="Cambria" w:hAnsi="Cambria"/>
          <w:sz w:val="22"/>
        </w:rPr>
        <w:t xml:space="preserve">Stone, Patton, </w:t>
      </w:r>
      <w:proofErr w:type="spellStart"/>
      <w:r w:rsidRPr="00E30F09">
        <w:rPr>
          <w:rFonts w:ascii="Cambria" w:hAnsi="Cambria"/>
          <w:sz w:val="22"/>
        </w:rPr>
        <w:t>Heen</w:t>
      </w:r>
      <w:proofErr w:type="spellEnd"/>
      <w:r w:rsidRPr="00E30F09">
        <w:rPr>
          <w:rFonts w:ascii="Cambria" w:hAnsi="Cambria"/>
          <w:sz w:val="22"/>
        </w:rPr>
        <w:t xml:space="preserve">, &amp; Fisher, </w:t>
      </w:r>
      <w:r w:rsidRPr="00E30F09">
        <w:rPr>
          <w:rFonts w:ascii="Cambria" w:hAnsi="Cambria"/>
          <w:i/>
          <w:sz w:val="22"/>
        </w:rPr>
        <w:t xml:space="preserve">Difficult Conversations: How to Discuss What Matters Most </w:t>
      </w:r>
      <w:r w:rsidRPr="00E30F09">
        <w:rPr>
          <w:rFonts w:ascii="Cambria" w:hAnsi="Cambria"/>
          <w:sz w:val="22"/>
        </w:rPr>
        <w:t xml:space="preserve"> </w:t>
      </w:r>
    </w:p>
    <w:p w14:paraId="516FFBD0" w14:textId="12C340D3" w:rsidR="00287AFC" w:rsidRPr="00E30F09" w:rsidRDefault="00287AFC" w:rsidP="00E30F09">
      <w:pPr>
        <w:spacing w:before="40" w:after="40"/>
        <w:ind w:left="720"/>
        <w:rPr>
          <w:rFonts w:ascii="Cambria" w:hAnsi="Cambria"/>
          <w:sz w:val="22"/>
        </w:rPr>
      </w:pPr>
      <w:r w:rsidRPr="00E30F09">
        <w:rPr>
          <w:rFonts w:ascii="Cambria" w:hAnsi="Cambria"/>
          <w:sz w:val="22"/>
        </w:rPr>
        <w:t xml:space="preserve">(Penguin, 2010; ISBN-13: 978-0143118442) </w:t>
      </w:r>
    </w:p>
    <w:p w14:paraId="58E7B7E0" w14:textId="77777777" w:rsidR="001859B2" w:rsidRPr="008E7567" w:rsidRDefault="001859B2" w:rsidP="001859B2">
      <w:pPr>
        <w:widowControl w:val="0"/>
        <w:autoSpaceDE w:val="0"/>
        <w:autoSpaceDN w:val="0"/>
        <w:adjustRightInd w:val="0"/>
        <w:rPr>
          <w:rFonts w:ascii="Cambria" w:hAnsi="Cambria" w:cs="Arial"/>
          <w:szCs w:val="22"/>
        </w:rPr>
      </w:pPr>
    </w:p>
    <w:p w14:paraId="7B159D52" w14:textId="77777777" w:rsidR="00B16FED" w:rsidRPr="008E7567" w:rsidRDefault="00B16FED" w:rsidP="002970A4">
      <w:pPr>
        <w:widowControl w:val="0"/>
        <w:autoSpaceDE w:val="0"/>
        <w:autoSpaceDN w:val="0"/>
        <w:adjustRightInd w:val="0"/>
        <w:rPr>
          <w:rFonts w:ascii="Cambria" w:hAnsi="Cambria" w:cs="Arial"/>
          <w:b/>
          <w:sz w:val="28"/>
          <w:szCs w:val="22"/>
          <w:u w:val="single"/>
        </w:rPr>
      </w:pPr>
    </w:p>
    <w:p w14:paraId="2F774620" w14:textId="5D32201C" w:rsidR="001859B2" w:rsidRPr="008E7567" w:rsidRDefault="001859B2" w:rsidP="00287AFC">
      <w:pPr>
        <w:widowControl w:val="0"/>
        <w:autoSpaceDE w:val="0"/>
        <w:autoSpaceDN w:val="0"/>
        <w:adjustRightInd w:val="0"/>
        <w:jc w:val="center"/>
        <w:outlineLvl w:val="0"/>
        <w:rPr>
          <w:rFonts w:ascii="Cambria" w:hAnsi="Cambria" w:cs="Arial"/>
          <w:szCs w:val="22"/>
        </w:rPr>
      </w:pPr>
      <w:r w:rsidRPr="008E7567">
        <w:rPr>
          <w:rFonts w:ascii="Cambria" w:hAnsi="Cambria" w:cs="Arial"/>
          <w:b/>
          <w:sz w:val="28"/>
          <w:szCs w:val="22"/>
        </w:rPr>
        <w:t>Grading</w:t>
      </w:r>
    </w:p>
    <w:p w14:paraId="7971F6A5" w14:textId="77777777" w:rsidR="000373F5" w:rsidRPr="008E7567" w:rsidRDefault="000373F5" w:rsidP="00AD03FA">
      <w:pPr>
        <w:rPr>
          <w:rFonts w:ascii="Cambria" w:hAnsi="Cambria" w:cs="Arial"/>
          <w:b/>
          <w:sz w:val="26"/>
          <w:szCs w:val="26"/>
          <w:u w:val="single"/>
        </w:rPr>
      </w:pPr>
    </w:p>
    <w:p w14:paraId="601FEF04" w14:textId="77777777" w:rsidR="00E52681" w:rsidRPr="00CD7036" w:rsidRDefault="00E52681" w:rsidP="00E52681">
      <w:pPr>
        <w:rPr>
          <w:rFonts w:ascii="Cambria" w:hAnsi="Cambria" w:cs="Arial"/>
          <w:b/>
          <w:sz w:val="26"/>
          <w:szCs w:val="26"/>
          <w:u w:val="single"/>
        </w:rPr>
      </w:pPr>
      <w:r w:rsidRPr="00CD7036">
        <w:rPr>
          <w:rFonts w:ascii="Cambria" w:hAnsi="Cambria" w:cs="Arial"/>
          <w:b/>
          <w:bCs/>
          <w:sz w:val="26"/>
          <w:szCs w:val="26"/>
          <w:u w:val="single"/>
        </w:rPr>
        <w:t>Attendance and participation (2</w:t>
      </w:r>
      <w:r>
        <w:rPr>
          <w:rFonts w:ascii="Cambria" w:hAnsi="Cambria" w:cs="Arial"/>
          <w:b/>
          <w:bCs/>
          <w:sz w:val="26"/>
          <w:szCs w:val="26"/>
          <w:u w:val="single"/>
        </w:rPr>
        <w:t>0</w:t>
      </w:r>
      <w:r w:rsidRPr="00CD7036">
        <w:rPr>
          <w:rFonts w:ascii="Cambria" w:hAnsi="Cambria" w:cs="Arial"/>
          <w:b/>
          <w:bCs/>
          <w:sz w:val="26"/>
          <w:szCs w:val="26"/>
          <w:u w:val="single"/>
        </w:rPr>
        <w:t>% of your grade)</w:t>
      </w:r>
      <w:r w:rsidRPr="00CD7036">
        <w:rPr>
          <w:rFonts w:ascii="Cambria" w:hAnsi="Cambria" w:cs="Arial"/>
          <w:b/>
          <w:sz w:val="26"/>
          <w:szCs w:val="26"/>
          <w:u w:val="single"/>
        </w:rPr>
        <w:t xml:space="preserve">. </w:t>
      </w:r>
    </w:p>
    <w:p w14:paraId="7F31502A" w14:textId="77777777" w:rsidR="00E30F09" w:rsidRDefault="00E52681" w:rsidP="00E30F09">
      <w:pPr>
        <w:widowControl w:val="0"/>
        <w:autoSpaceDE w:val="0"/>
        <w:autoSpaceDN w:val="0"/>
        <w:adjustRightInd w:val="0"/>
        <w:spacing w:before="120"/>
        <w:rPr>
          <w:rFonts w:ascii="Cambria" w:hAnsi="Cambria" w:cs="TimesNewRomanPS-BoldMT"/>
          <w:sz w:val="22"/>
          <w:lang w:bidi="en-US"/>
        </w:rPr>
      </w:pPr>
      <w:r w:rsidRPr="009C17B9">
        <w:rPr>
          <w:rFonts w:ascii="Cambria" w:hAnsi="Cambria" w:cs="TimesNewRomanPS-BoldMT"/>
          <w:bCs/>
          <w:sz w:val="22"/>
          <w:lang w:bidi="en-US"/>
        </w:rPr>
        <w:t>You are expected to attend all</w:t>
      </w:r>
      <w:r w:rsidR="00287AFC">
        <w:rPr>
          <w:rFonts w:ascii="Cambria" w:hAnsi="Cambria" w:cs="TimesNewRomanPS-BoldMT"/>
          <w:bCs/>
          <w:sz w:val="22"/>
          <w:lang w:bidi="en-US"/>
        </w:rPr>
        <w:t xml:space="preserve"> modules</w:t>
      </w:r>
      <w:r w:rsidRPr="009C17B9">
        <w:rPr>
          <w:rFonts w:ascii="Cambria" w:hAnsi="Cambria" w:cs="TimesNewRomanPS-BoldMT"/>
          <w:bCs/>
          <w:sz w:val="22"/>
          <w:lang w:bidi="en-US"/>
        </w:rPr>
        <w:t xml:space="preserve">. </w:t>
      </w:r>
      <w:r>
        <w:rPr>
          <w:rFonts w:ascii="Cambria" w:hAnsi="Cambria" w:cs="TimesNewRomanPS-BoldMT"/>
          <w:sz w:val="22"/>
          <w:lang w:bidi="en-US"/>
        </w:rPr>
        <w:t xml:space="preserve">Please note that attendance in the first session is mandatory for the Managerial Negotiations elective.  In </w:t>
      </w:r>
      <w:r w:rsidRPr="009C17B9">
        <w:rPr>
          <w:rFonts w:ascii="Cambria" w:hAnsi="Cambria" w:cs="TimesNewRomanPS-BoldMT"/>
          <w:bCs/>
          <w:sz w:val="22"/>
          <w:lang w:bidi="en-US"/>
        </w:rPr>
        <w:t xml:space="preserve">addition, you are expected to </w:t>
      </w:r>
      <w:r>
        <w:rPr>
          <w:rFonts w:ascii="Cambria" w:hAnsi="Cambria" w:cs="TimesNewRomanPS-BoldMT"/>
          <w:bCs/>
          <w:sz w:val="22"/>
          <w:lang w:bidi="en-US"/>
        </w:rPr>
        <w:t>come to class having prepared the</w:t>
      </w:r>
      <w:r w:rsidRPr="009C17B9">
        <w:rPr>
          <w:rFonts w:ascii="Cambria" w:hAnsi="Cambria" w:cs="TimesNewRomanPS-BoldMT"/>
          <w:bCs/>
          <w:sz w:val="22"/>
          <w:lang w:bidi="en-US"/>
        </w:rPr>
        <w:t xml:space="preserve"> </w:t>
      </w:r>
      <w:r>
        <w:rPr>
          <w:rFonts w:ascii="Cambria" w:hAnsi="Cambria" w:cs="TimesNewRomanPS-BoldMT"/>
          <w:bCs/>
          <w:sz w:val="22"/>
          <w:lang w:bidi="en-US"/>
        </w:rPr>
        <w:t xml:space="preserve">negotiation </w:t>
      </w:r>
      <w:r w:rsidRPr="009C17B9">
        <w:rPr>
          <w:rFonts w:ascii="Cambria" w:hAnsi="Cambria" w:cs="TimesNewRomanPS-BoldMT"/>
          <w:bCs/>
          <w:sz w:val="22"/>
          <w:lang w:bidi="en-US"/>
        </w:rPr>
        <w:t xml:space="preserve">case </w:t>
      </w:r>
      <w:r>
        <w:rPr>
          <w:rFonts w:ascii="Cambria" w:hAnsi="Cambria" w:cs="TimesNewRomanPS-BoldMT"/>
          <w:bCs/>
          <w:sz w:val="22"/>
          <w:lang w:bidi="en-US"/>
        </w:rPr>
        <w:t>that was</w:t>
      </w:r>
      <w:r w:rsidRPr="009C17B9">
        <w:rPr>
          <w:rFonts w:ascii="Cambria" w:hAnsi="Cambria" w:cs="TimesNewRomanPS-BoldMT"/>
          <w:bCs/>
          <w:sz w:val="22"/>
          <w:lang w:bidi="en-US"/>
        </w:rPr>
        <w:t xml:space="preserve"> assigned</w:t>
      </w:r>
      <w:r>
        <w:rPr>
          <w:rFonts w:ascii="Cambria" w:hAnsi="Cambria" w:cs="TimesNewRomanPS-BoldMT"/>
          <w:bCs/>
          <w:sz w:val="22"/>
          <w:lang w:bidi="en-US"/>
        </w:rPr>
        <w:t xml:space="preserve"> for that particular session</w:t>
      </w:r>
      <w:r w:rsidRPr="009C17B9">
        <w:rPr>
          <w:rFonts w:ascii="Cambria" w:hAnsi="Cambria" w:cs="TimesNewRomanPS-BoldMT"/>
          <w:sz w:val="22"/>
          <w:lang w:bidi="en-US"/>
        </w:rPr>
        <w:t>.</w:t>
      </w:r>
      <w:r w:rsidR="00E30F09">
        <w:rPr>
          <w:rFonts w:ascii="Cambria" w:hAnsi="Cambria" w:cs="TimesNewRomanPS-BoldMT"/>
          <w:sz w:val="22"/>
          <w:lang w:bidi="en-US"/>
        </w:rPr>
        <w:t xml:space="preserve"> </w:t>
      </w:r>
    </w:p>
    <w:p w14:paraId="4D7E06CD" w14:textId="3E3B2CC5" w:rsidR="00E52681" w:rsidRPr="00EA7483" w:rsidRDefault="00E52681" w:rsidP="00E30F09">
      <w:pPr>
        <w:widowControl w:val="0"/>
        <w:autoSpaceDE w:val="0"/>
        <w:autoSpaceDN w:val="0"/>
        <w:adjustRightInd w:val="0"/>
        <w:spacing w:before="120"/>
        <w:rPr>
          <w:rFonts w:ascii="Cambria" w:hAnsi="Cambria" w:cs="TimesNewRomanPS-BoldMT"/>
          <w:sz w:val="22"/>
          <w:lang w:bidi="en-US"/>
        </w:rPr>
      </w:pPr>
      <w:r w:rsidRPr="009C17B9">
        <w:rPr>
          <w:rFonts w:ascii="Cambria" w:hAnsi="Cambria" w:cs="TimesNewRomanPS-BoldMT"/>
          <w:sz w:val="22"/>
          <w:lang w:bidi="en-US"/>
        </w:rPr>
        <w:t>If you cannot attend a specific class</w:t>
      </w:r>
      <w:r>
        <w:rPr>
          <w:rFonts w:ascii="Cambria" w:hAnsi="Cambria" w:cs="TimesNewRomanPS-BoldMT"/>
          <w:sz w:val="22"/>
          <w:lang w:bidi="en-US"/>
        </w:rPr>
        <w:t xml:space="preserve"> or expect to be late</w:t>
      </w:r>
      <w:r w:rsidRPr="009C17B9">
        <w:rPr>
          <w:rFonts w:ascii="Cambria" w:hAnsi="Cambria" w:cs="TimesNewRomanPS-BoldMT"/>
          <w:sz w:val="22"/>
          <w:lang w:bidi="en-US"/>
        </w:rPr>
        <w:t xml:space="preserve">, </w:t>
      </w:r>
      <w:r>
        <w:rPr>
          <w:rFonts w:ascii="Cambria" w:hAnsi="Cambria" w:cs="TimesNewRomanPS-BoldMT"/>
          <w:sz w:val="22"/>
          <w:lang w:bidi="en-US"/>
        </w:rPr>
        <w:t xml:space="preserve">please </w:t>
      </w:r>
      <w:r w:rsidRPr="009C17B9">
        <w:rPr>
          <w:rFonts w:ascii="Cambria" w:hAnsi="Cambria" w:cs="TimesNewRomanPS-BoldMT"/>
          <w:sz w:val="22"/>
          <w:lang w:bidi="en-US"/>
        </w:rPr>
        <w:t xml:space="preserve">notify </w:t>
      </w:r>
      <w:r>
        <w:rPr>
          <w:rFonts w:ascii="Cambria" w:hAnsi="Cambria" w:cs="TimesNewRomanPS-BoldMT"/>
          <w:sz w:val="22"/>
          <w:lang w:bidi="en-US"/>
        </w:rPr>
        <w:t xml:space="preserve">us of your absence. Specifically, please email the TA </w:t>
      </w:r>
      <w:proofErr w:type="spellStart"/>
      <w:r w:rsidR="00E30F09">
        <w:rPr>
          <w:rFonts w:ascii="Cambria" w:hAnsi="Cambria" w:cs="TimesNewRomanPS-BoldMT"/>
          <w:sz w:val="22"/>
          <w:lang w:bidi="en-US"/>
        </w:rPr>
        <w:t>Divyani</w:t>
      </w:r>
      <w:proofErr w:type="spellEnd"/>
      <w:r w:rsidR="00E30F09">
        <w:rPr>
          <w:rFonts w:ascii="Cambria" w:hAnsi="Cambria" w:cs="TimesNewRomanPS-BoldMT"/>
          <w:sz w:val="22"/>
          <w:lang w:bidi="en-US"/>
        </w:rPr>
        <w:t xml:space="preserve"> Kothari </w:t>
      </w:r>
      <w:r>
        <w:rPr>
          <w:rFonts w:ascii="Cambria" w:hAnsi="Cambria" w:cs="TimesNewRomanPS-BoldMT"/>
          <w:sz w:val="22"/>
          <w:lang w:bidi="en-US"/>
        </w:rPr>
        <w:t xml:space="preserve">at </w:t>
      </w:r>
      <w:r w:rsidR="00E30F09" w:rsidRPr="00E30F09">
        <w:rPr>
          <w:rFonts w:ascii="Cambria" w:hAnsi="Cambria" w:cs="TimesNewRomanPS-BoldMT"/>
          <w:sz w:val="22"/>
          <w:lang w:bidi="en-US"/>
        </w:rPr>
        <w:t>dkothari19@gsb.columbia.edu.</w:t>
      </w:r>
      <w:r>
        <w:rPr>
          <w:rFonts w:ascii="Cambria" w:hAnsi="Cambria" w:cs="TimesNewRomanPS-BoldMT"/>
          <w:sz w:val="22"/>
          <w:lang w:bidi="en-US"/>
        </w:rPr>
        <w:t xml:space="preserve">  </w:t>
      </w:r>
    </w:p>
    <w:p w14:paraId="5188C5BD" w14:textId="77777777" w:rsidR="00E52681" w:rsidRPr="009C17B9" w:rsidRDefault="00E52681" w:rsidP="00E52681">
      <w:pPr>
        <w:widowControl w:val="0"/>
        <w:autoSpaceDE w:val="0"/>
        <w:autoSpaceDN w:val="0"/>
        <w:adjustRightInd w:val="0"/>
        <w:spacing w:before="120"/>
        <w:rPr>
          <w:rFonts w:ascii="Cambria" w:hAnsi="Cambria" w:cs="TimesNewRomanPS-BoldMT"/>
          <w:sz w:val="22"/>
          <w:lang w:bidi="en-US"/>
        </w:rPr>
      </w:pPr>
      <w:r w:rsidRPr="00A64F13">
        <w:rPr>
          <w:rFonts w:ascii="Cambria" w:hAnsi="Cambria" w:cs="TimesNewRomanPS-BoldMT"/>
          <w:sz w:val="22"/>
          <w:lang w:bidi="en-US"/>
        </w:rPr>
        <w:t>Because ma</w:t>
      </w:r>
      <w:r>
        <w:rPr>
          <w:rFonts w:ascii="Cambria" w:hAnsi="Cambria" w:cs="TimesNewRomanPS-BoldMT"/>
          <w:sz w:val="22"/>
          <w:lang w:bidi="en-US"/>
        </w:rPr>
        <w:t>ny sessions revolve around role-p</w:t>
      </w:r>
      <w:r w:rsidRPr="00A64F13">
        <w:rPr>
          <w:rFonts w:ascii="Cambria" w:hAnsi="Cambria" w:cs="TimesNewRomanPS-BoldMT"/>
          <w:sz w:val="22"/>
          <w:lang w:bidi="en-US"/>
        </w:rPr>
        <w:t>lays in which partners are assigned</w:t>
      </w:r>
      <w:r w:rsidRPr="009C17B9">
        <w:rPr>
          <w:rFonts w:ascii="Cambria" w:hAnsi="Cambria" w:cs="TimesNewRomanPS-BoldMT"/>
          <w:sz w:val="22"/>
          <w:lang w:bidi="en-US"/>
        </w:rPr>
        <w:t xml:space="preserve"> in advance, an unexpected absence typically has </w:t>
      </w:r>
      <w:r>
        <w:rPr>
          <w:rFonts w:ascii="Cambria" w:hAnsi="Cambria" w:cs="TimesNewRomanPS-BoldMT"/>
          <w:sz w:val="22"/>
          <w:lang w:bidi="en-US"/>
        </w:rPr>
        <w:t>negative effects on other students in the class</w:t>
      </w:r>
      <w:r w:rsidRPr="009C17B9">
        <w:rPr>
          <w:rFonts w:ascii="Cambria" w:hAnsi="Cambria" w:cs="TimesNewRomanPS-BoldMT"/>
          <w:sz w:val="22"/>
          <w:lang w:bidi="en-US"/>
        </w:rPr>
        <w:t>. Accordingly, unexcused absences and/or absences without not</w:t>
      </w:r>
      <w:r>
        <w:rPr>
          <w:rFonts w:ascii="Cambria" w:hAnsi="Cambria" w:cs="TimesNewRomanPS-BoldMT"/>
          <w:sz w:val="22"/>
          <w:lang w:bidi="en-US"/>
        </w:rPr>
        <w:t>ification will result in a loss of participation points.</w:t>
      </w:r>
    </w:p>
    <w:p w14:paraId="0716BB1B" w14:textId="77777777" w:rsidR="00E52681" w:rsidRPr="009C17B9" w:rsidRDefault="00E52681" w:rsidP="00E52681">
      <w:pPr>
        <w:widowControl w:val="0"/>
        <w:autoSpaceDE w:val="0"/>
        <w:autoSpaceDN w:val="0"/>
        <w:adjustRightInd w:val="0"/>
        <w:rPr>
          <w:rFonts w:ascii="Cambria" w:hAnsi="Cambria" w:cs="TimesNewRomanPS-BoldMT"/>
          <w:sz w:val="22"/>
          <w:lang w:bidi="en-US"/>
        </w:rPr>
      </w:pPr>
    </w:p>
    <w:p w14:paraId="0E14AD50" w14:textId="77777777" w:rsidR="00E52681" w:rsidRDefault="00E52681" w:rsidP="00E52681">
      <w:pPr>
        <w:widowControl w:val="0"/>
        <w:autoSpaceDE w:val="0"/>
        <w:autoSpaceDN w:val="0"/>
        <w:adjustRightInd w:val="0"/>
        <w:rPr>
          <w:rFonts w:ascii="Cambria" w:hAnsi="Cambria" w:cs="TimesNewRomanPS-BoldMT"/>
          <w:sz w:val="22"/>
          <w:lang w:bidi="en-US"/>
        </w:rPr>
      </w:pPr>
      <w:r w:rsidRPr="009C17B9">
        <w:rPr>
          <w:rFonts w:ascii="Cambria" w:hAnsi="Cambria" w:cs="TimesNewRomanPS-BoldMT"/>
          <w:sz w:val="22"/>
          <w:lang w:bidi="en-US"/>
        </w:rPr>
        <w:t>Participat</w:t>
      </w:r>
      <w:r>
        <w:rPr>
          <w:rFonts w:ascii="Cambria" w:hAnsi="Cambria" w:cs="TimesNewRomanPS-BoldMT"/>
          <w:sz w:val="22"/>
          <w:lang w:bidi="en-US"/>
        </w:rPr>
        <w:t>ion includes both a</w:t>
      </w:r>
      <w:r w:rsidRPr="009C17B9">
        <w:rPr>
          <w:rFonts w:ascii="Cambria" w:hAnsi="Cambria" w:cs="TimesNewRomanPS-BoldMT"/>
          <w:sz w:val="22"/>
          <w:lang w:bidi="en-US"/>
        </w:rPr>
        <w:t>ctive, substan</w:t>
      </w:r>
      <w:r>
        <w:rPr>
          <w:rFonts w:ascii="Cambria" w:hAnsi="Cambria" w:cs="TimesNewRomanPS-BoldMT"/>
          <w:sz w:val="22"/>
          <w:lang w:bidi="en-US"/>
        </w:rPr>
        <w:t>tive involvement in role-play simulations and d</w:t>
      </w:r>
      <w:r w:rsidRPr="009C17B9">
        <w:rPr>
          <w:rFonts w:ascii="Cambria" w:hAnsi="Cambria" w:cs="TimesNewRomanPS-BoldMT"/>
          <w:sz w:val="22"/>
          <w:lang w:bidi="en-US"/>
        </w:rPr>
        <w:t>iscussion and comments in class (quality is more important than quantity)</w:t>
      </w:r>
      <w:r>
        <w:rPr>
          <w:rFonts w:ascii="Cambria" w:hAnsi="Cambria" w:cs="TimesNewRomanPS-BoldMT"/>
          <w:sz w:val="22"/>
          <w:lang w:bidi="en-US"/>
        </w:rPr>
        <w:t xml:space="preserve">. </w:t>
      </w:r>
    </w:p>
    <w:p w14:paraId="4A4999DF" w14:textId="77777777" w:rsidR="00E52681" w:rsidRPr="009C17B9" w:rsidRDefault="00E52681" w:rsidP="00E52681">
      <w:pPr>
        <w:rPr>
          <w:rFonts w:ascii="Cambria" w:hAnsi="Cambria" w:cs="Arial"/>
          <w:b/>
          <w:sz w:val="22"/>
          <w:szCs w:val="22"/>
        </w:rPr>
      </w:pPr>
    </w:p>
    <w:p w14:paraId="04A0E89E" w14:textId="77777777" w:rsidR="00E52681" w:rsidRPr="005046E5" w:rsidRDefault="00E52681" w:rsidP="00E52681">
      <w:pPr>
        <w:rPr>
          <w:rFonts w:ascii="Cambria" w:hAnsi="Cambria" w:cs="Arial"/>
          <w:b/>
          <w:szCs w:val="22"/>
        </w:rPr>
      </w:pPr>
    </w:p>
    <w:p w14:paraId="2C089864" w14:textId="77777777" w:rsidR="00E52681" w:rsidRPr="00CD7036" w:rsidRDefault="00E52681" w:rsidP="00E52681">
      <w:pPr>
        <w:rPr>
          <w:rFonts w:ascii="Cambria" w:hAnsi="Cambria" w:cs="Arial"/>
          <w:b/>
          <w:sz w:val="26"/>
          <w:szCs w:val="26"/>
          <w:u w:val="single"/>
        </w:rPr>
      </w:pPr>
      <w:r w:rsidRPr="00CD7036">
        <w:rPr>
          <w:rFonts w:ascii="Cambria" w:hAnsi="Cambria" w:cs="Arial"/>
          <w:b/>
          <w:sz w:val="26"/>
          <w:szCs w:val="26"/>
          <w:u w:val="single"/>
        </w:rPr>
        <w:t>Preparation Sheets (1</w:t>
      </w:r>
      <w:r>
        <w:rPr>
          <w:rFonts w:ascii="Cambria" w:hAnsi="Cambria" w:cs="Arial"/>
          <w:b/>
          <w:sz w:val="26"/>
          <w:szCs w:val="26"/>
          <w:u w:val="single"/>
        </w:rPr>
        <w:t>5</w:t>
      </w:r>
      <w:r w:rsidRPr="00CD7036">
        <w:rPr>
          <w:rFonts w:ascii="Cambria" w:hAnsi="Cambria" w:cs="Arial"/>
          <w:b/>
          <w:sz w:val="26"/>
          <w:szCs w:val="26"/>
          <w:u w:val="single"/>
        </w:rPr>
        <w:t xml:space="preserve">% of your grade) </w:t>
      </w:r>
    </w:p>
    <w:p w14:paraId="60CB077F" w14:textId="630A1C6B" w:rsidR="00E52681" w:rsidRDefault="00E52681" w:rsidP="00E52681">
      <w:pPr>
        <w:spacing w:before="120"/>
        <w:rPr>
          <w:rFonts w:ascii="Cambria" w:hAnsi="Cambria"/>
          <w:color w:val="000000"/>
          <w:sz w:val="22"/>
          <w:szCs w:val="20"/>
        </w:rPr>
      </w:pPr>
      <w:r w:rsidRPr="009C17B9">
        <w:rPr>
          <w:rFonts w:ascii="Cambria" w:hAnsi="Cambria"/>
          <w:color w:val="000000"/>
          <w:sz w:val="22"/>
          <w:szCs w:val="20"/>
        </w:rPr>
        <w:t xml:space="preserve">Preparation for the </w:t>
      </w:r>
      <w:r>
        <w:rPr>
          <w:rFonts w:ascii="Cambria" w:hAnsi="Cambria"/>
          <w:color w:val="000000"/>
          <w:sz w:val="22"/>
          <w:szCs w:val="20"/>
        </w:rPr>
        <w:t>role-play simulations</w:t>
      </w:r>
      <w:r w:rsidRPr="009C17B9">
        <w:rPr>
          <w:rFonts w:ascii="Cambria" w:hAnsi="Cambria"/>
          <w:color w:val="000000"/>
          <w:sz w:val="22"/>
          <w:szCs w:val="20"/>
        </w:rPr>
        <w:t xml:space="preserve"> is vital. You should read your role </w:t>
      </w:r>
      <w:r>
        <w:rPr>
          <w:rFonts w:ascii="Cambria" w:hAnsi="Cambria"/>
          <w:color w:val="000000"/>
          <w:sz w:val="22"/>
          <w:szCs w:val="20"/>
        </w:rPr>
        <w:t xml:space="preserve">very </w:t>
      </w:r>
      <w:r w:rsidRPr="009C17B9">
        <w:rPr>
          <w:rFonts w:ascii="Cambria" w:hAnsi="Cambria"/>
          <w:color w:val="000000"/>
          <w:sz w:val="22"/>
          <w:szCs w:val="20"/>
        </w:rPr>
        <w:t xml:space="preserve">carefully. Try to take on the perspective of your character and plan a coherent set of tactics. </w:t>
      </w:r>
      <w:r>
        <w:rPr>
          <w:rFonts w:ascii="Cambria" w:hAnsi="Cambria"/>
          <w:color w:val="000000"/>
          <w:sz w:val="22"/>
          <w:szCs w:val="20"/>
        </w:rPr>
        <w:t xml:space="preserve">On page </w:t>
      </w:r>
      <w:r w:rsidR="00287AFC">
        <w:rPr>
          <w:rFonts w:ascii="Cambria" w:hAnsi="Cambria"/>
          <w:color w:val="000000"/>
          <w:sz w:val="22"/>
          <w:szCs w:val="20"/>
        </w:rPr>
        <w:t xml:space="preserve">7 </w:t>
      </w:r>
      <w:r>
        <w:rPr>
          <w:rFonts w:ascii="Cambria" w:hAnsi="Cambria"/>
          <w:color w:val="000000"/>
          <w:sz w:val="22"/>
          <w:szCs w:val="20"/>
        </w:rPr>
        <w:t>of this syllabus, you can find a</w:t>
      </w:r>
      <w:r w:rsidRPr="009C17B9">
        <w:rPr>
          <w:rFonts w:ascii="Cambria" w:hAnsi="Cambria"/>
          <w:color w:val="000000"/>
          <w:sz w:val="22"/>
          <w:szCs w:val="20"/>
        </w:rPr>
        <w:t xml:space="preserve"> list of</w:t>
      </w:r>
      <w:r>
        <w:rPr>
          <w:rFonts w:ascii="Cambria" w:hAnsi="Cambria"/>
          <w:color w:val="000000"/>
          <w:sz w:val="22"/>
          <w:szCs w:val="20"/>
        </w:rPr>
        <w:t xml:space="preserve"> the cases</w:t>
      </w:r>
      <w:r w:rsidRPr="009C17B9">
        <w:rPr>
          <w:rFonts w:ascii="Cambria" w:hAnsi="Cambria"/>
          <w:color w:val="000000"/>
          <w:sz w:val="22"/>
          <w:szCs w:val="20"/>
        </w:rPr>
        <w:t xml:space="preserve"> for which </w:t>
      </w:r>
      <w:r w:rsidR="00287AFC">
        <w:rPr>
          <w:rFonts w:ascii="Cambria" w:hAnsi="Cambria"/>
          <w:color w:val="000000"/>
          <w:sz w:val="22"/>
          <w:szCs w:val="20"/>
        </w:rPr>
        <w:t xml:space="preserve">we </w:t>
      </w:r>
      <w:r w:rsidRPr="009C17B9">
        <w:rPr>
          <w:rFonts w:ascii="Cambria" w:hAnsi="Cambria"/>
          <w:color w:val="000000"/>
          <w:sz w:val="22"/>
          <w:szCs w:val="20"/>
        </w:rPr>
        <w:t xml:space="preserve">expect </w:t>
      </w:r>
      <w:r>
        <w:rPr>
          <w:rFonts w:ascii="Cambria" w:hAnsi="Cambria"/>
          <w:color w:val="000000"/>
          <w:sz w:val="22"/>
          <w:szCs w:val="20"/>
        </w:rPr>
        <w:t>students to submit preparation</w:t>
      </w:r>
      <w:r w:rsidRPr="009C17B9">
        <w:rPr>
          <w:rFonts w:ascii="Cambria" w:hAnsi="Cambria"/>
          <w:color w:val="000000"/>
          <w:sz w:val="22"/>
          <w:szCs w:val="20"/>
        </w:rPr>
        <w:t xml:space="preserve"> sheets. </w:t>
      </w:r>
      <w:r>
        <w:rPr>
          <w:rFonts w:ascii="Cambria" w:hAnsi="Cambria"/>
          <w:color w:val="000000"/>
          <w:sz w:val="22"/>
          <w:szCs w:val="20"/>
        </w:rPr>
        <w:t xml:space="preserve">For these particular negotiations, I ask that you upload a copy of your planning sheet to Canvas </w:t>
      </w:r>
      <w:r w:rsidRPr="00E04494">
        <w:rPr>
          <w:rFonts w:ascii="Cambria" w:hAnsi="Cambria"/>
          <w:i/>
          <w:color w:val="000000"/>
          <w:sz w:val="22"/>
          <w:szCs w:val="20"/>
        </w:rPr>
        <w:t>prior to class</w:t>
      </w:r>
      <w:r>
        <w:rPr>
          <w:rFonts w:ascii="Cambria" w:hAnsi="Cambria"/>
          <w:color w:val="000000"/>
          <w:sz w:val="22"/>
          <w:szCs w:val="20"/>
        </w:rPr>
        <w:t xml:space="preserve">.  For some of the simulations I will give you explicit instructions on the form your preparation sheet should take (e.g., excel spreadsheet, party map, etc.).  For others, I leave it to you to decide how best to prepare. </w:t>
      </w:r>
    </w:p>
    <w:p w14:paraId="67EB84CD" w14:textId="77777777" w:rsidR="00E52681" w:rsidRPr="009C17B9" w:rsidRDefault="00E52681" w:rsidP="00E52681">
      <w:pPr>
        <w:spacing w:before="120"/>
        <w:rPr>
          <w:rFonts w:ascii="Cambria" w:hAnsi="Cambria"/>
          <w:color w:val="000000"/>
          <w:sz w:val="22"/>
          <w:szCs w:val="20"/>
        </w:rPr>
      </w:pPr>
      <w:r w:rsidRPr="009C17B9">
        <w:rPr>
          <w:rFonts w:ascii="Cambria" w:hAnsi="Cambria"/>
          <w:color w:val="000000"/>
          <w:sz w:val="22"/>
          <w:szCs w:val="20"/>
        </w:rPr>
        <w:t xml:space="preserve">Here are some matters that you might </w:t>
      </w:r>
      <w:r>
        <w:rPr>
          <w:rFonts w:ascii="Cambria" w:hAnsi="Cambria"/>
          <w:color w:val="000000"/>
          <w:sz w:val="22"/>
          <w:szCs w:val="20"/>
        </w:rPr>
        <w:t>address in your preparation sheet:</w:t>
      </w:r>
      <w:r w:rsidRPr="009C17B9">
        <w:rPr>
          <w:rFonts w:ascii="Cambria" w:hAnsi="Cambria"/>
          <w:color w:val="000000"/>
          <w:sz w:val="22"/>
          <w:szCs w:val="20"/>
        </w:rPr>
        <w:t xml:space="preserve"> </w:t>
      </w:r>
    </w:p>
    <w:p w14:paraId="51529B5E" w14:textId="77777777" w:rsidR="00E52681" w:rsidRPr="009C17B9" w:rsidDel="005046E5" w:rsidRDefault="00E52681" w:rsidP="00E52681">
      <w:pPr>
        <w:numPr>
          <w:ilvl w:val="0"/>
          <w:numId w:val="8"/>
        </w:numPr>
        <w:spacing w:before="100" w:beforeAutospacing="1" w:after="100" w:afterAutospacing="1"/>
        <w:ind w:left="144" w:hanging="144"/>
        <w:rPr>
          <w:rFonts w:ascii="Cambria" w:hAnsi="Cambria"/>
          <w:color w:val="000000"/>
          <w:sz w:val="22"/>
          <w:szCs w:val="20"/>
        </w:rPr>
      </w:pPr>
      <w:r w:rsidRPr="009C17B9">
        <w:rPr>
          <w:rFonts w:ascii="Cambria" w:hAnsi="Cambria"/>
          <w:i/>
          <w:iCs/>
          <w:color w:val="000000"/>
          <w:sz w:val="22"/>
          <w:szCs w:val="20"/>
        </w:rPr>
        <w:t>Agenda.</w:t>
      </w:r>
      <w:r w:rsidRPr="009C17B9">
        <w:rPr>
          <w:rFonts w:ascii="Cambria" w:hAnsi="Cambria"/>
          <w:color w:val="000000"/>
          <w:sz w:val="22"/>
          <w:szCs w:val="20"/>
        </w:rPr>
        <w:t xml:space="preserve"> Is the</w:t>
      </w:r>
      <w:r>
        <w:rPr>
          <w:rFonts w:ascii="Cambria" w:hAnsi="Cambria"/>
          <w:color w:val="000000"/>
          <w:sz w:val="22"/>
          <w:szCs w:val="20"/>
        </w:rPr>
        <w:t>re</w:t>
      </w:r>
      <w:r w:rsidRPr="009C17B9">
        <w:rPr>
          <w:rFonts w:ascii="Cambria" w:hAnsi="Cambria"/>
          <w:color w:val="000000"/>
          <w:sz w:val="22"/>
          <w:szCs w:val="20"/>
        </w:rPr>
        <w:t xml:space="preserve"> </w:t>
      </w:r>
      <w:r>
        <w:rPr>
          <w:rFonts w:ascii="Cambria" w:hAnsi="Cambria"/>
          <w:color w:val="000000"/>
          <w:sz w:val="22"/>
          <w:szCs w:val="20"/>
        </w:rPr>
        <w:t xml:space="preserve">an </w:t>
      </w:r>
      <w:r w:rsidRPr="009C17B9">
        <w:rPr>
          <w:rFonts w:ascii="Cambria" w:hAnsi="Cambria"/>
          <w:color w:val="000000"/>
          <w:sz w:val="22"/>
          <w:szCs w:val="20"/>
        </w:rPr>
        <w:t>order in which you prefer to discuss certain matters? Are the</w:t>
      </w:r>
      <w:r>
        <w:rPr>
          <w:rFonts w:ascii="Cambria" w:hAnsi="Cambria"/>
          <w:color w:val="000000"/>
          <w:sz w:val="22"/>
          <w:szCs w:val="20"/>
        </w:rPr>
        <w:t>re</w:t>
      </w:r>
      <w:r w:rsidRPr="009C17B9">
        <w:rPr>
          <w:rFonts w:ascii="Cambria" w:hAnsi="Cambria"/>
          <w:color w:val="000000"/>
          <w:sz w:val="22"/>
          <w:szCs w:val="20"/>
        </w:rPr>
        <w:t xml:space="preserve"> issues that you will wait for them to raise? </w:t>
      </w:r>
    </w:p>
    <w:p w14:paraId="691F3864" w14:textId="77777777" w:rsidR="00E52681" w:rsidRPr="009C17B9" w:rsidDel="005046E5" w:rsidRDefault="00E52681" w:rsidP="00E52681">
      <w:pPr>
        <w:numPr>
          <w:ilvl w:val="0"/>
          <w:numId w:val="8"/>
        </w:numPr>
        <w:spacing w:before="100" w:beforeAutospacing="1" w:after="100" w:afterAutospacing="1"/>
        <w:ind w:left="144" w:hanging="144"/>
        <w:rPr>
          <w:rFonts w:ascii="Cambria" w:hAnsi="Cambria"/>
          <w:color w:val="000000"/>
          <w:sz w:val="22"/>
          <w:szCs w:val="20"/>
        </w:rPr>
      </w:pPr>
      <w:r w:rsidRPr="009C17B9">
        <w:rPr>
          <w:rFonts w:ascii="Cambria" w:hAnsi="Cambria"/>
          <w:i/>
          <w:iCs/>
          <w:color w:val="000000"/>
          <w:sz w:val="22"/>
          <w:szCs w:val="20"/>
        </w:rPr>
        <w:t>Questions.</w:t>
      </w:r>
      <w:r w:rsidRPr="009C17B9">
        <w:rPr>
          <w:rFonts w:ascii="Cambria" w:hAnsi="Cambria"/>
          <w:color w:val="000000"/>
          <w:sz w:val="22"/>
          <w:szCs w:val="20"/>
        </w:rPr>
        <w:t xml:space="preserve"> What can you ask in order to figure out how far they can be pushed? What can you ask to figure out what they care most about? </w:t>
      </w:r>
    </w:p>
    <w:p w14:paraId="6DC34CF6" w14:textId="77777777" w:rsidR="00E52681" w:rsidRDefault="00E52681" w:rsidP="00E52681">
      <w:pPr>
        <w:numPr>
          <w:ilvl w:val="0"/>
          <w:numId w:val="8"/>
        </w:numPr>
        <w:spacing w:before="100" w:beforeAutospacing="1" w:after="100" w:afterAutospacing="1"/>
        <w:ind w:left="144" w:hanging="144"/>
        <w:rPr>
          <w:rFonts w:ascii="Cambria" w:hAnsi="Cambria"/>
          <w:color w:val="000000"/>
          <w:sz w:val="22"/>
          <w:szCs w:val="20"/>
        </w:rPr>
      </w:pPr>
      <w:r w:rsidRPr="009C17B9">
        <w:rPr>
          <w:rFonts w:ascii="Cambria" w:hAnsi="Cambria"/>
          <w:i/>
          <w:iCs/>
          <w:color w:val="000000"/>
          <w:sz w:val="22"/>
          <w:szCs w:val="20"/>
        </w:rPr>
        <w:t>Target.</w:t>
      </w:r>
      <w:r w:rsidRPr="009C17B9">
        <w:rPr>
          <w:rFonts w:ascii="Cambria" w:hAnsi="Cambria"/>
          <w:color w:val="000000"/>
          <w:sz w:val="22"/>
          <w:szCs w:val="20"/>
        </w:rPr>
        <w:t xml:space="preserve"> What’s the value of the deal you’d like to reach? </w:t>
      </w:r>
    </w:p>
    <w:p w14:paraId="42B3CE08" w14:textId="7607460B" w:rsidR="00287AFC" w:rsidRPr="00E30F09" w:rsidRDefault="00E52681" w:rsidP="006D4526">
      <w:pPr>
        <w:numPr>
          <w:ilvl w:val="0"/>
          <w:numId w:val="8"/>
        </w:numPr>
        <w:spacing w:before="100" w:beforeAutospacing="1" w:after="100" w:afterAutospacing="1"/>
        <w:ind w:left="144" w:hanging="144"/>
        <w:rPr>
          <w:rFonts w:ascii="Cambria" w:hAnsi="Cambria"/>
          <w:color w:val="000000"/>
          <w:sz w:val="22"/>
          <w:szCs w:val="20"/>
        </w:rPr>
      </w:pPr>
      <w:r w:rsidRPr="00E30F09">
        <w:rPr>
          <w:rFonts w:ascii="Cambria" w:hAnsi="Cambria"/>
          <w:i/>
          <w:iCs/>
          <w:color w:val="000000"/>
          <w:sz w:val="22"/>
          <w:szCs w:val="20"/>
        </w:rPr>
        <w:lastRenderedPageBreak/>
        <w:t>Resistance Point or Reservation Price.</w:t>
      </w:r>
      <w:r w:rsidRPr="00E30F09">
        <w:rPr>
          <w:rFonts w:ascii="Cambria" w:hAnsi="Cambria"/>
          <w:color w:val="000000"/>
          <w:sz w:val="22"/>
          <w:szCs w:val="20"/>
        </w:rPr>
        <w:t xml:space="preserve"> What’s the worst deal that you would accept rather than an impasse--walking away from the negotiation without a settlement? </w:t>
      </w:r>
    </w:p>
    <w:p w14:paraId="714A8CC5" w14:textId="3B4A8BD1" w:rsidR="00E52681" w:rsidRPr="009C17B9" w:rsidDel="005046E5" w:rsidRDefault="00E52681" w:rsidP="00E52681">
      <w:pPr>
        <w:numPr>
          <w:ilvl w:val="0"/>
          <w:numId w:val="8"/>
        </w:numPr>
        <w:spacing w:before="100" w:beforeAutospacing="1" w:after="100" w:afterAutospacing="1"/>
        <w:ind w:left="144" w:hanging="144"/>
        <w:rPr>
          <w:rFonts w:ascii="Cambria" w:hAnsi="Cambria"/>
          <w:color w:val="000000"/>
          <w:sz w:val="22"/>
          <w:szCs w:val="20"/>
        </w:rPr>
      </w:pPr>
      <w:r w:rsidRPr="009C17B9">
        <w:rPr>
          <w:rFonts w:ascii="Cambria" w:hAnsi="Cambria"/>
          <w:i/>
          <w:iCs/>
          <w:color w:val="000000"/>
          <w:sz w:val="22"/>
          <w:szCs w:val="20"/>
        </w:rPr>
        <w:t>Arguments.</w:t>
      </w:r>
      <w:r w:rsidRPr="009C17B9">
        <w:rPr>
          <w:rFonts w:ascii="Cambria" w:hAnsi="Cambria"/>
          <w:color w:val="000000"/>
          <w:sz w:val="22"/>
          <w:szCs w:val="20"/>
        </w:rPr>
        <w:t xml:space="preserve"> What are some rationales or framings you will </w:t>
      </w:r>
      <w:r w:rsidR="00E30F09">
        <w:rPr>
          <w:rFonts w:ascii="Cambria" w:hAnsi="Cambria"/>
          <w:color w:val="000000"/>
          <w:sz w:val="22"/>
          <w:szCs w:val="20"/>
        </w:rPr>
        <w:t>use</w:t>
      </w:r>
      <w:r w:rsidRPr="009C17B9">
        <w:rPr>
          <w:rFonts w:ascii="Cambria" w:hAnsi="Cambria"/>
          <w:color w:val="000000"/>
          <w:sz w:val="22"/>
          <w:szCs w:val="20"/>
        </w:rPr>
        <w:t>? How will you persuade the other</w:t>
      </w:r>
      <w:r>
        <w:rPr>
          <w:rFonts w:ascii="Cambria" w:hAnsi="Cambria"/>
          <w:color w:val="000000"/>
          <w:sz w:val="22"/>
          <w:szCs w:val="20"/>
        </w:rPr>
        <w:t xml:space="preserve"> party</w:t>
      </w:r>
      <w:r w:rsidRPr="009C17B9">
        <w:rPr>
          <w:rFonts w:ascii="Cambria" w:hAnsi="Cambria"/>
          <w:color w:val="000000"/>
          <w:sz w:val="22"/>
          <w:szCs w:val="20"/>
        </w:rPr>
        <w:t xml:space="preserve">? </w:t>
      </w:r>
    </w:p>
    <w:p w14:paraId="54075DB9" w14:textId="77777777" w:rsidR="00E52681" w:rsidRPr="009C17B9" w:rsidRDefault="00E52681" w:rsidP="00E52681">
      <w:pPr>
        <w:numPr>
          <w:ilvl w:val="0"/>
          <w:numId w:val="8"/>
        </w:numPr>
        <w:spacing w:before="100" w:beforeAutospacing="1" w:after="100" w:afterAutospacing="1"/>
        <w:ind w:left="144" w:hanging="144"/>
        <w:rPr>
          <w:rFonts w:ascii="Cambria" w:hAnsi="Cambria"/>
          <w:color w:val="000000"/>
          <w:sz w:val="22"/>
          <w:szCs w:val="20"/>
        </w:rPr>
      </w:pPr>
      <w:r w:rsidRPr="009C17B9">
        <w:rPr>
          <w:rFonts w:ascii="Cambria" w:hAnsi="Cambria"/>
          <w:i/>
          <w:iCs/>
          <w:color w:val="000000"/>
          <w:sz w:val="22"/>
          <w:szCs w:val="20"/>
        </w:rPr>
        <w:t>Tactics.</w:t>
      </w:r>
      <w:r w:rsidRPr="009C17B9">
        <w:rPr>
          <w:rFonts w:ascii="Cambria" w:hAnsi="Cambria"/>
          <w:color w:val="000000"/>
          <w:sz w:val="22"/>
          <w:szCs w:val="20"/>
        </w:rPr>
        <w:t xml:space="preserve"> What ploys or techniques</w:t>
      </w:r>
      <w:r>
        <w:rPr>
          <w:rFonts w:ascii="Cambria" w:hAnsi="Cambria"/>
          <w:color w:val="000000"/>
          <w:sz w:val="22"/>
          <w:szCs w:val="20"/>
        </w:rPr>
        <w:t xml:space="preserve"> would be appropriate in this situation?</w:t>
      </w:r>
      <w:r w:rsidRPr="009C17B9">
        <w:rPr>
          <w:rFonts w:ascii="Cambria" w:hAnsi="Cambria"/>
          <w:color w:val="000000"/>
          <w:sz w:val="22"/>
          <w:szCs w:val="20"/>
        </w:rPr>
        <w:t xml:space="preserve"> </w:t>
      </w:r>
    </w:p>
    <w:p w14:paraId="2410202A" w14:textId="77777777" w:rsidR="000373F5" w:rsidRPr="008E7567" w:rsidRDefault="000373F5" w:rsidP="00AD03FA">
      <w:pPr>
        <w:rPr>
          <w:rFonts w:ascii="Cambria" w:hAnsi="Cambria" w:cs="Arial"/>
          <w:b/>
          <w:sz w:val="26"/>
          <w:szCs w:val="26"/>
          <w:u w:val="single"/>
        </w:rPr>
      </w:pPr>
    </w:p>
    <w:p w14:paraId="21A68F69" w14:textId="169EFBBC" w:rsidR="00AD03FA" w:rsidRPr="008E7567" w:rsidRDefault="001859B2" w:rsidP="00580602">
      <w:pPr>
        <w:outlineLvl w:val="0"/>
        <w:rPr>
          <w:rFonts w:ascii="Cambria" w:hAnsi="Cambria" w:cs="Arial"/>
          <w:b/>
          <w:sz w:val="26"/>
          <w:szCs w:val="26"/>
        </w:rPr>
      </w:pPr>
      <w:r w:rsidRPr="008E7567">
        <w:rPr>
          <w:rFonts w:ascii="Cambria" w:hAnsi="Cambria" w:cs="Arial"/>
          <w:b/>
          <w:sz w:val="26"/>
          <w:szCs w:val="26"/>
        </w:rPr>
        <w:t>Assignments (</w:t>
      </w:r>
      <w:r w:rsidR="001664D6" w:rsidRPr="008E7567">
        <w:rPr>
          <w:rFonts w:ascii="Cambria" w:hAnsi="Cambria" w:cs="Arial"/>
          <w:b/>
          <w:sz w:val="26"/>
          <w:szCs w:val="26"/>
        </w:rPr>
        <w:t>25</w:t>
      </w:r>
      <w:r w:rsidRPr="008E7567">
        <w:rPr>
          <w:rFonts w:ascii="Cambria" w:hAnsi="Cambria" w:cs="Arial"/>
          <w:b/>
          <w:sz w:val="26"/>
          <w:szCs w:val="26"/>
        </w:rPr>
        <w:t>%</w:t>
      </w:r>
      <w:r w:rsidR="006C0060" w:rsidRPr="008E7567">
        <w:rPr>
          <w:rFonts w:ascii="Cambria" w:hAnsi="Cambria" w:cs="Arial"/>
          <w:b/>
          <w:sz w:val="26"/>
          <w:szCs w:val="26"/>
        </w:rPr>
        <w:t xml:space="preserve"> of your grade</w:t>
      </w:r>
      <w:r w:rsidRPr="008E7567">
        <w:rPr>
          <w:rFonts w:ascii="Cambria" w:hAnsi="Cambria" w:cs="Arial"/>
          <w:b/>
          <w:sz w:val="26"/>
          <w:szCs w:val="26"/>
        </w:rPr>
        <w:t>)</w:t>
      </w:r>
    </w:p>
    <w:p w14:paraId="2E6FEC9C" w14:textId="757A6408" w:rsidR="00532ADB" w:rsidRDefault="006C5831" w:rsidP="008D4516">
      <w:pPr>
        <w:spacing w:before="120"/>
        <w:rPr>
          <w:rFonts w:ascii="Cambria" w:hAnsi="Cambria" w:cs="Times"/>
          <w:sz w:val="22"/>
          <w:szCs w:val="22"/>
        </w:rPr>
      </w:pPr>
      <w:r w:rsidRPr="008E7567">
        <w:rPr>
          <w:rFonts w:ascii="Cambria" w:eastAsia="MS Mincho" w:hAnsi="Cambria" w:cs="Arial"/>
          <w:sz w:val="22"/>
          <w:szCs w:val="22"/>
          <w:lang w:eastAsia="ja-JP"/>
        </w:rPr>
        <w:t xml:space="preserve">Please upload all assignments to Canvas </w:t>
      </w:r>
      <w:r w:rsidRPr="008E7567">
        <w:rPr>
          <w:rFonts w:ascii="Cambria" w:hAnsi="Cambria"/>
          <w:b/>
          <w:sz w:val="22"/>
          <w:szCs w:val="20"/>
        </w:rPr>
        <w:t>in advance</w:t>
      </w:r>
      <w:r w:rsidR="00773CD0" w:rsidRPr="008E7567">
        <w:rPr>
          <w:rFonts w:ascii="Cambria" w:hAnsi="Cambria"/>
          <w:sz w:val="22"/>
          <w:szCs w:val="20"/>
        </w:rPr>
        <w:t xml:space="preserve"> of their deadline</w:t>
      </w:r>
      <w:r w:rsidRPr="008E7567">
        <w:rPr>
          <w:rFonts w:ascii="Cambria" w:hAnsi="Cambria"/>
          <w:sz w:val="22"/>
          <w:szCs w:val="20"/>
        </w:rPr>
        <w:t xml:space="preserve">. </w:t>
      </w:r>
      <w:r w:rsidR="00FC18CA" w:rsidRPr="008E7567">
        <w:rPr>
          <w:rFonts w:ascii="Cambria" w:hAnsi="Cambria"/>
          <w:sz w:val="22"/>
          <w:szCs w:val="20"/>
        </w:rPr>
        <w:t xml:space="preserve">More information about all of the assignments is available via the Canvas website. </w:t>
      </w:r>
      <w:r w:rsidR="008D4516">
        <w:rPr>
          <w:rFonts w:ascii="Cambria" w:hAnsi="Cambria"/>
          <w:sz w:val="22"/>
          <w:szCs w:val="20"/>
        </w:rPr>
        <w:t xml:space="preserve"> </w:t>
      </w:r>
      <w:r w:rsidR="00532ADB">
        <w:rPr>
          <w:rFonts w:ascii="Cambria" w:hAnsi="Cambria" w:cs="Times"/>
          <w:sz w:val="22"/>
          <w:szCs w:val="22"/>
        </w:rPr>
        <w:t>All students are expected to do the following:</w:t>
      </w:r>
    </w:p>
    <w:p w14:paraId="3145F190" w14:textId="14673121" w:rsidR="001C5AED" w:rsidRPr="00A64F13" w:rsidRDefault="001C5AED" w:rsidP="001C5AED">
      <w:pPr>
        <w:spacing w:before="120" w:after="240"/>
        <w:rPr>
          <w:rFonts w:ascii="Cambria" w:eastAsia="MS Mincho" w:hAnsi="Cambria" w:cs="Arial"/>
          <w:sz w:val="22"/>
          <w:szCs w:val="22"/>
          <w:lang w:eastAsia="ja-JP"/>
        </w:rPr>
      </w:pPr>
      <w:r w:rsidRPr="00A64F13">
        <w:rPr>
          <w:rFonts w:ascii="Cambria" w:hAnsi="Cambria" w:cs="Times"/>
          <w:b/>
          <w:sz w:val="22"/>
          <w:szCs w:val="22"/>
        </w:rPr>
        <w:t xml:space="preserve">Online Assessment. </w:t>
      </w:r>
      <w:r w:rsidRPr="00A64F13">
        <w:rPr>
          <w:rFonts w:ascii="Cambria" w:hAnsi="Cambria" w:cs="Times"/>
          <w:sz w:val="22"/>
          <w:szCs w:val="22"/>
        </w:rPr>
        <w:t xml:space="preserve"> </w:t>
      </w:r>
      <w:r w:rsidRPr="00A64F13">
        <w:rPr>
          <w:rFonts w:ascii="Cambria" w:hAnsi="Cambria"/>
          <w:sz w:val="22"/>
          <w:szCs w:val="20"/>
        </w:rPr>
        <w:t xml:space="preserve">Please complete the online survey by </w:t>
      </w:r>
      <w:r w:rsidR="008D4516">
        <w:rPr>
          <w:rFonts w:ascii="Cambria" w:hAnsi="Cambria"/>
          <w:b/>
          <w:sz w:val="22"/>
          <w:szCs w:val="20"/>
        </w:rPr>
        <w:t xml:space="preserve">July </w:t>
      </w:r>
      <w:r w:rsidR="008F1236">
        <w:rPr>
          <w:rFonts w:ascii="Cambria" w:hAnsi="Cambria"/>
          <w:b/>
          <w:sz w:val="22"/>
          <w:szCs w:val="20"/>
        </w:rPr>
        <w:t>9th</w:t>
      </w:r>
      <w:r w:rsidR="008D4516">
        <w:rPr>
          <w:rFonts w:ascii="Cambria" w:hAnsi="Cambria"/>
          <w:b/>
          <w:sz w:val="22"/>
          <w:szCs w:val="20"/>
        </w:rPr>
        <w:t>,</w:t>
      </w:r>
      <w:r w:rsidRPr="00553F23">
        <w:rPr>
          <w:rFonts w:ascii="Cambria" w:hAnsi="Cambria"/>
          <w:b/>
          <w:sz w:val="22"/>
          <w:szCs w:val="20"/>
        </w:rPr>
        <w:t xml:space="preserve"> 11:59pm</w:t>
      </w:r>
      <w:r w:rsidRPr="00553F23">
        <w:rPr>
          <w:rFonts w:ascii="Cambria" w:hAnsi="Cambria"/>
          <w:sz w:val="22"/>
          <w:szCs w:val="20"/>
        </w:rPr>
        <w:t>.</w:t>
      </w:r>
      <w:r w:rsidRPr="00A64F13">
        <w:rPr>
          <w:rFonts w:ascii="Cambria" w:hAnsi="Cambria"/>
          <w:sz w:val="22"/>
          <w:szCs w:val="20"/>
        </w:rPr>
        <w:t xml:space="preserve"> </w:t>
      </w:r>
      <w:r w:rsidRPr="00A64F13">
        <w:rPr>
          <w:rFonts w:ascii="Cambria" w:eastAsia="MS Mincho" w:hAnsi="Cambria" w:cs="Arial"/>
          <w:sz w:val="22"/>
          <w:szCs w:val="22"/>
          <w:lang w:eastAsia="ja-JP"/>
        </w:rPr>
        <w:t>(</w:t>
      </w:r>
      <w:r w:rsidRPr="00A64F13">
        <w:rPr>
          <w:rFonts w:ascii="Cambria" w:eastAsia="MS Mincho" w:hAnsi="Cambria" w:cs="Arial"/>
          <w:sz w:val="22"/>
          <w:szCs w:val="22"/>
          <w:u w:val="single"/>
          <w:lang w:eastAsia="ja-JP"/>
        </w:rPr>
        <w:t>Approximate completion time</w:t>
      </w:r>
      <w:r>
        <w:rPr>
          <w:rFonts w:ascii="Cambria" w:eastAsia="MS Mincho" w:hAnsi="Cambria" w:cs="Arial"/>
          <w:sz w:val="22"/>
          <w:szCs w:val="22"/>
          <w:lang w:eastAsia="ja-JP"/>
        </w:rPr>
        <w:t>: 15</w:t>
      </w:r>
      <w:r w:rsidRPr="00A64F13">
        <w:rPr>
          <w:rFonts w:ascii="Cambria" w:eastAsia="MS Mincho" w:hAnsi="Cambria" w:cs="Arial"/>
          <w:sz w:val="22"/>
          <w:szCs w:val="22"/>
          <w:lang w:eastAsia="ja-JP"/>
        </w:rPr>
        <w:t xml:space="preserve"> minutes).</w:t>
      </w:r>
    </w:p>
    <w:p w14:paraId="6350F0A9" w14:textId="678D4331" w:rsidR="001C5AED" w:rsidRPr="00A64F13" w:rsidRDefault="001C5AED" w:rsidP="001C5AED">
      <w:pPr>
        <w:spacing w:before="120"/>
        <w:rPr>
          <w:rFonts w:ascii="Cambria" w:eastAsia="MS Mincho" w:hAnsi="Cambria" w:cs="Arial"/>
          <w:sz w:val="22"/>
          <w:szCs w:val="22"/>
          <w:lang w:eastAsia="ja-JP"/>
        </w:rPr>
      </w:pPr>
      <w:r w:rsidRPr="00A64F13">
        <w:rPr>
          <w:rFonts w:ascii="Cambria" w:eastAsia="MS Mincho" w:hAnsi="Cambria" w:cs="Arial"/>
          <w:b/>
          <w:sz w:val="22"/>
          <w:szCs w:val="22"/>
          <w:lang w:eastAsia="ja-JP"/>
        </w:rPr>
        <w:t xml:space="preserve">Tactic Table. </w:t>
      </w:r>
      <w:r w:rsidRPr="00A64F13">
        <w:rPr>
          <w:rFonts w:ascii="Cambria" w:eastAsia="MS Mincho" w:hAnsi="Cambria" w:cs="Arial"/>
          <w:sz w:val="22"/>
          <w:szCs w:val="22"/>
          <w:lang w:eastAsia="ja-JP"/>
        </w:rPr>
        <w:t xml:space="preserve">Construct a table of “hardball” tactics based on the material in the two readings provided: (1) </w:t>
      </w:r>
      <w:proofErr w:type="spellStart"/>
      <w:r w:rsidRPr="00A64F13">
        <w:rPr>
          <w:rFonts w:ascii="Cambria" w:eastAsia="MS Mincho" w:hAnsi="Cambria" w:cs="Arial"/>
          <w:sz w:val="22"/>
          <w:szCs w:val="22"/>
          <w:lang w:eastAsia="ja-JP"/>
        </w:rPr>
        <w:t>Lewicki</w:t>
      </w:r>
      <w:proofErr w:type="spellEnd"/>
      <w:r w:rsidRPr="00A64F13">
        <w:rPr>
          <w:rFonts w:ascii="Cambria" w:eastAsia="MS Mincho" w:hAnsi="Cambria" w:cs="Arial"/>
          <w:sz w:val="22"/>
          <w:szCs w:val="22"/>
          <w:lang w:eastAsia="ja-JP"/>
        </w:rPr>
        <w:t xml:space="preserve"> et al (Chapter 2, pp 52-60) and (2) Fisher &amp; </w:t>
      </w:r>
      <w:proofErr w:type="spellStart"/>
      <w:r w:rsidRPr="00A64F13">
        <w:rPr>
          <w:rFonts w:ascii="Cambria" w:eastAsia="MS Mincho" w:hAnsi="Cambria" w:cs="Arial"/>
          <w:sz w:val="22"/>
          <w:szCs w:val="22"/>
          <w:lang w:eastAsia="ja-JP"/>
        </w:rPr>
        <w:t>Ury</w:t>
      </w:r>
      <w:proofErr w:type="spellEnd"/>
      <w:r w:rsidRPr="00A64F13">
        <w:rPr>
          <w:rFonts w:ascii="Cambria" w:eastAsia="MS Mincho" w:hAnsi="Cambria" w:cs="Arial"/>
          <w:sz w:val="22"/>
          <w:szCs w:val="22"/>
          <w:lang w:eastAsia="ja-JP"/>
        </w:rPr>
        <w:t xml:space="preserve"> (Chapter 8). The assignment is due </w:t>
      </w:r>
      <w:r w:rsidRPr="00D92720">
        <w:rPr>
          <w:rFonts w:ascii="Cambria" w:eastAsia="MS Mincho" w:hAnsi="Cambria" w:cs="Arial"/>
          <w:b/>
          <w:sz w:val="22"/>
          <w:szCs w:val="22"/>
          <w:lang w:eastAsia="ja-JP"/>
        </w:rPr>
        <w:t>by</w:t>
      </w:r>
      <w:r w:rsidRPr="00253F91">
        <w:rPr>
          <w:rFonts w:ascii="Cambria" w:eastAsia="MS Mincho" w:hAnsi="Cambria" w:cs="Arial"/>
          <w:b/>
          <w:sz w:val="22"/>
          <w:szCs w:val="22"/>
          <w:lang w:eastAsia="ja-JP"/>
        </w:rPr>
        <w:t xml:space="preserve"> </w:t>
      </w:r>
      <w:r w:rsidR="00E52681">
        <w:rPr>
          <w:rFonts w:ascii="Cambria" w:eastAsia="MS Mincho" w:hAnsi="Cambria" w:cs="Arial"/>
          <w:b/>
          <w:sz w:val="22"/>
          <w:szCs w:val="22"/>
          <w:lang w:eastAsia="ja-JP"/>
        </w:rPr>
        <w:t>M</w:t>
      </w:r>
      <w:r>
        <w:rPr>
          <w:rFonts w:ascii="Cambria" w:eastAsia="MS Mincho" w:hAnsi="Cambria" w:cs="Arial"/>
          <w:b/>
          <w:sz w:val="22"/>
          <w:szCs w:val="22"/>
          <w:lang w:eastAsia="ja-JP"/>
        </w:rPr>
        <w:t>odule</w:t>
      </w:r>
      <w:r w:rsidRPr="00253F91">
        <w:rPr>
          <w:rFonts w:ascii="Cambria" w:eastAsia="MS Mincho" w:hAnsi="Cambria" w:cs="Arial"/>
          <w:b/>
          <w:sz w:val="22"/>
          <w:szCs w:val="22"/>
          <w:lang w:eastAsia="ja-JP"/>
        </w:rPr>
        <w:t xml:space="preserve"> </w:t>
      </w:r>
      <w:r w:rsidR="00E52681">
        <w:rPr>
          <w:rFonts w:ascii="Cambria" w:eastAsia="MS Mincho" w:hAnsi="Cambria" w:cs="Arial"/>
          <w:b/>
          <w:sz w:val="22"/>
          <w:szCs w:val="22"/>
          <w:lang w:eastAsia="ja-JP"/>
        </w:rPr>
        <w:t>1</w:t>
      </w:r>
      <w:r>
        <w:rPr>
          <w:rFonts w:ascii="Cambria" w:eastAsia="MS Mincho" w:hAnsi="Cambria" w:cs="Arial"/>
          <w:b/>
          <w:sz w:val="22"/>
          <w:szCs w:val="22"/>
          <w:lang w:eastAsia="ja-JP"/>
        </w:rPr>
        <w:t xml:space="preserve">. </w:t>
      </w:r>
      <w:r w:rsidRPr="00A64F13">
        <w:rPr>
          <w:rFonts w:ascii="Cambria" w:eastAsia="MS Mincho" w:hAnsi="Cambria" w:cs="Arial"/>
          <w:sz w:val="22"/>
          <w:szCs w:val="22"/>
          <w:lang w:eastAsia="ja-JP"/>
        </w:rPr>
        <w:t>The table should have three columns: a column for the tactic name, a column with a description of what the tactic entails, and a column with a list of strategies one can implement to counter the hardball tactic.  Upload the table to Canvas. (</w:t>
      </w:r>
      <w:r w:rsidRPr="00A64F13">
        <w:rPr>
          <w:rFonts w:ascii="Cambria" w:eastAsia="MS Mincho" w:hAnsi="Cambria" w:cs="Arial"/>
          <w:sz w:val="22"/>
          <w:szCs w:val="22"/>
          <w:u w:val="single"/>
          <w:lang w:eastAsia="ja-JP"/>
        </w:rPr>
        <w:t>Approximate completion time</w:t>
      </w:r>
      <w:r w:rsidRPr="00A64F13">
        <w:rPr>
          <w:rFonts w:ascii="Cambria" w:eastAsia="MS Mincho" w:hAnsi="Cambria" w:cs="Arial"/>
          <w:sz w:val="22"/>
          <w:szCs w:val="22"/>
          <w:lang w:eastAsia="ja-JP"/>
        </w:rPr>
        <w:t>: 45 minutes).</w:t>
      </w:r>
    </w:p>
    <w:p w14:paraId="4F5CFB23" w14:textId="4F7704BD" w:rsidR="008C2D61" w:rsidRDefault="008C2D61" w:rsidP="003B00FC">
      <w:pPr>
        <w:widowControl w:val="0"/>
        <w:autoSpaceDE w:val="0"/>
        <w:autoSpaceDN w:val="0"/>
        <w:adjustRightInd w:val="0"/>
        <w:rPr>
          <w:rFonts w:ascii="Cambria" w:eastAsia="MS Mincho" w:hAnsi="Cambria" w:cs="Arial"/>
          <w:b/>
          <w:sz w:val="22"/>
          <w:szCs w:val="22"/>
          <w:lang w:eastAsia="ja-JP"/>
        </w:rPr>
      </w:pPr>
    </w:p>
    <w:p w14:paraId="529EB035" w14:textId="53350585" w:rsidR="00E52681" w:rsidRPr="008E7567" w:rsidRDefault="00E52681" w:rsidP="00287AFC">
      <w:pPr>
        <w:widowControl w:val="0"/>
        <w:autoSpaceDE w:val="0"/>
        <w:autoSpaceDN w:val="0"/>
        <w:adjustRightInd w:val="0"/>
        <w:rPr>
          <w:rFonts w:ascii="Cambria" w:hAnsi="Cambria" w:cs="Times"/>
          <w:sz w:val="22"/>
          <w:szCs w:val="22"/>
        </w:rPr>
      </w:pPr>
      <w:r w:rsidRPr="008E7567">
        <w:rPr>
          <w:rFonts w:ascii="Cambria" w:eastAsia="MS Mincho" w:hAnsi="Cambria" w:cs="Arial"/>
          <w:b/>
          <w:sz w:val="22"/>
          <w:szCs w:val="22"/>
          <w:lang w:eastAsia="ja-JP"/>
        </w:rPr>
        <w:t xml:space="preserve">“Score a Deal” Exercise. </w:t>
      </w:r>
      <w:r w:rsidRPr="008E7567">
        <w:rPr>
          <w:rStyle w:val="Strong"/>
          <w:rFonts w:ascii="Cambria" w:hAnsi="Cambria"/>
          <w:b w:val="0"/>
          <w:sz w:val="22"/>
          <w:szCs w:val="22"/>
        </w:rPr>
        <w:t xml:space="preserve"> </w:t>
      </w:r>
      <w:r w:rsidRPr="008E7567">
        <w:rPr>
          <w:rFonts w:ascii="Cambria" w:hAnsi="Cambria" w:cs="Times"/>
          <w:sz w:val="22"/>
          <w:szCs w:val="22"/>
        </w:rPr>
        <w:t xml:space="preserve">This assignment </w:t>
      </w:r>
      <w:r w:rsidR="004A56BB">
        <w:rPr>
          <w:rFonts w:ascii="Cambria" w:hAnsi="Cambria" w:cs="Times"/>
          <w:sz w:val="22"/>
          <w:szCs w:val="22"/>
        </w:rPr>
        <w:t>is</w:t>
      </w:r>
      <w:r w:rsidRPr="008E7567">
        <w:rPr>
          <w:rFonts w:ascii="Cambria" w:hAnsi="Cambria" w:cs="Times"/>
          <w:sz w:val="22"/>
          <w:szCs w:val="22"/>
        </w:rPr>
        <w:t xml:space="preserve"> designed to probe and solidify your understanding of the </w:t>
      </w:r>
      <w:r w:rsidRPr="008E7567">
        <w:rPr>
          <w:rFonts w:ascii="Cambria" w:hAnsi="Cambria" w:cs="Times"/>
          <w:i/>
          <w:sz w:val="22"/>
          <w:szCs w:val="22"/>
        </w:rPr>
        <w:t xml:space="preserve">multi-attribute value analysis (MAV) </w:t>
      </w:r>
      <w:r w:rsidRPr="008E7567">
        <w:rPr>
          <w:rFonts w:ascii="Cambria" w:hAnsi="Cambria" w:cs="Times"/>
          <w:sz w:val="22"/>
          <w:szCs w:val="22"/>
        </w:rPr>
        <w:t xml:space="preserve">approach for clarifying tradeoffs between qualitatively different issues in multi-issue negotiation settings.  </w:t>
      </w:r>
      <w:r>
        <w:rPr>
          <w:rFonts w:ascii="Cambria" w:hAnsi="Cambria" w:cs="Times"/>
          <w:sz w:val="22"/>
          <w:szCs w:val="22"/>
        </w:rPr>
        <w:t xml:space="preserve">It is something we will </w:t>
      </w:r>
      <w:r w:rsidRPr="00287AFC">
        <w:rPr>
          <w:rFonts w:ascii="Cambria" w:hAnsi="Cambria" w:cs="Times"/>
          <w:b/>
          <w:sz w:val="22"/>
          <w:szCs w:val="22"/>
        </w:rPr>
        <w:t>do in class</w:t>
      </w:r>
      <w:r>
        <w:rPr>
          <w:rFonts w:ascii="Cambria" w:hAnsi="Cambria" w:cs="Times"/>
          <w:sz w:val="22"/>
          <w:szCs w:val="22"/>
        </w:rPr>
        <w:t xml:space="preserve"> in Module 5. </w:t>
      </w:r>
      <w:r w:rsidRPr="008E7567">
        <w:rPr>
          <w:rFonts w:ascii="Cambria" w:hAnsi="Cambria" w:cs="Times"/>
          <w:sz w:val="22"/>
          <w:szCs w:val="22"/>
        </w:rPr>
        <w:t xml:space="preserve">Please answer the four questions, using the Ames et al. “Scoring a Deal” handout as a guide.  </w:t>
      </w:r>
      <w:r w:rsidRPr="008E7567">
        <w:rPr>
          <w:rFonts w:ascii="Cambria" w:eastAsia="MS Mincho" w:hAnsi="Cambria" w:cs="Arial"/>
          <w:sz w:val="22"/>
          <w:szCs w:val="22"/>
          <w:lang w:eastAsia="ja-JP"/>
        </w:rPr>
        <w:t xml:space="preserve">The assignment is due by </w:t>
      </w:r>
      <w:r w:rsidR="004A56BB">
        <w:rPr>
          <w:rFonts w:ascii="Cambria" w:eastAsia="MS Mincho" w:hAnsi="Cambria" w:cs="Arial"/>
          <w:sz w:val="22"/>
          <w:szCs w:val="22"/>
          <w:lang w:eastAsia="ja-JP"/>
        </w:rPr>
        <w:t xml:space="preserve">Tuesday, </w:t>
      </w:r>
      <w:r>
        <w:rPr>
          <w:rFonts w:ascii="Cambria" w:hAnsi="Cambria"/>
          <w:b/>
          <w:sz w:val="22"/>
          <w:szCs w:val="22"/>
        </w:rPr>
        <w:t>July 1</w:t>
      </w:r>
      <w:r w:rsidR="008F1236">
        <w:rPr>
          <w:rFonts w:ascii="Cambria" w:hAnsi="Cambria"/>
          <w:b/>
          <w:sz w:val="22"/>
          <w:szCs w:val="22"/>
        </w:rPr>
        <w:t>7</w:t>
      </w:r>
      <w:r>
        <w:rPr>
          <w:rFonts w:ascii="Cambria" w:hAnsi="Cambria"/>
          <w:b/>
          <w:sz w:val="22"/>
          <w:szCs w:val="22"/>
        </w:rPr>
        <w:t>th</w:t>
      </w:r>
      <w:r w:rsidRPr="008E7567">
        <w:rPr>
          <w:rFonts w:ascii="Cambria" w:hAnsi="Cambria"/>
          <w:b/>
          <w:sz w:val="22"/>
          <w:szCs w:val="22"/>
        </w:rPr>
        <w:t xml:space="preserve"> at 5 pm</w:t>
      </w:r>
      <w:r w:rsidRPr="008E7567">
        <w:rPr>
          <w:rFonts w:ascii="Cambria" w:eastAsia="MS Mincho" w:hAnsi="Cambria" w:cs="Arial"/>
          <w:b/>
          <w:sz w:val="22"/>
          <w:szCs w:val="22"/>
          <w:lang w:eastAsia="ja-JP"/>
        </w:rPr>
        <w:t xml:space="preserve">. </w:t>
      </w:r>
      <w:r w:rsidRPr="008E7567">
        <w:rPr>
          <w:rFonts w:ascii="Cambria" w:hAnsi="Cambria" w:cs="Times"/>
          <w:sz w:val="22"/>
          <w:szCs w:val="22"/>
        </w:rPr>
        <w:t>Upload your responses to Canvas</w:t>
      </w:r>
      <w:r>
        <w:rPr>
          <w:rFonts w:ascii="Cambria" w:hAnsi="Cambria" w:cs="Times"/>
          <w:sz w:val="22"/>
          <w:szCs w:val="22"/>
        </w:rPr>
        <w:t xml:space="preserve"> before leaving class</w:t>
      </w:r>
      <w:r w:rsidRPr="008E7567">
        <w:rPr>
          <w:rFonts w:ascii="Cambria" w:hAnsi="Cambria" w:cs="Times"/>
          <w:sz w:val="22"/>
          <w:szCs w:val="22"/>
        </w:rPr>
        <w:t>.  (</w:t>
      </w:r>
      <w:r w:rsidRPr="00E30F09">
        <w:rPr>
          <w:rFonts w:ascii="Cambria" w:eastAsia="MS Mincho" w:hAnsi="Cambria" w:cs="Arial"/>
          <w:sz w:val="22"/>
          <w:szCs w:val="22"/>
          <w:u w:val="single"/>
          <w:lang w:eastAsia="ja-JP"/>
        </w:rPr>
        <w:t>Approximate completion time</w:t>
      </w:r>
      <w:r w:rsidRPr="008E7567">
        <w:rPr>
          <w:rFonts w:ascii="Cambria" w:eastAsia="MS Mincho" w:hAnsi="Cambria" w:cs="Arial"/>
          <w:sz w:val="22"/>
          <w:szCs w:val="22"/>
          <w:lang w:eastAsia="ja-JP"/>
        </w:rPr>
        <w:t xml:space="preserve">: </w:t>
      </w:r>
      <w:r>
        <w:rPr>
          <w:rFonts w:ascii="Cambria" w:eastAsia="MS Mincho" w:hAnsi="Cambria" w:cs="Arial"/>
          <w:sz w:val="22"/>
          <w:szCs w:val="22"/>
          <w:lang w:eastAsia="ja-JP"/>
        </w:rPr>
        <w:t xml:space="preserve">45 </w:t>
      </w:r>
      <w:r w:rsidRPr="008E7567">
        <w:rPr>
          <w:rFonts w:ascii="Cambria" w:eastAsia="MS Mincho" w:hAnsi="Cambria" w:cs="Arial"/>
          <w:sz w:val="22"/>
          <w:szCs w:val="22"/>
          <w:lang w:eastAsia="ja-JP"/>
        </w:rPr>
        <w:t>minutes).</w:t>
      </w:r>
    </w:p>
    <w:p w14:paraId="2F52B8F1" w14:textId="77777777" w:rsidR="00E52681" w:rsidRDefault="00E52681">
      <w:pPr>
        <w:rPr>
          <w:rFonts w:ascii="Cambria" w:eastAsia="MS Mincho" w:hAnsi="Cambria" w:cs="Arial"/>
          <w:b/>
          <w:sz w:val="22"/>
          <w:szCs w:val="22"/>
          <w:lang w:eastAsia="ja-JP"/>
        </w:rPr>
      </w:pPr>
    </w:p>
    <w:p w14:paraId="58369FF0" w14:textId="0B1101C5" w:rsidR="004A56BB" w:rsidRPr="008E7567" w:rsidRDefault="00E52681" w:rsidP="004A56BB">
      <w:pPr>
        <w:widowControl w:val="0"/>
        <w:autoSpaceDE w:val="0"/>
        <w:autoSpaceDN w:val="0"/>
        <w:adjustRightInd w:val="0"/>
        <w:rPr>
          <w:rFonts w:ascii="Cambria" w:hAnsi="Cambria" w:cs="Times"/>
          <w:sz w:val="22"/>
          <w:szCs w:val="22"/>
        </w:rPr>
      </w:pPr>
      <w:r>
        <w:rPr>
          <w:rFonts w:ascii="Cambria" w:eastAsia="MS Mincho" w:hAnsi="Cambria" w:cs="Arial"/>
          <w:b/>
          <w:sz w:val="22"/>
          <w:szCs w:val="22"/>
          <w:lang w:eastAsia="ja-JP"/>
        </w:rPr>
        <w:t>Action Plan Document</w:t>
      </w:r>
      <w:r w:rsidR="004A56BB">
        <w:rPr>
          <w:rFonts w:ascii="Cambria" w:eastAsia="MS Mincho" w:hAnsi="Cambria" w:cs="Arial"/>
          <w:b/>
          <w:sz w:val="22"/>
          <w:szCs w:val="22"/>
          <w:lang w:eastAsia="ja-JP"/>
        </w:rPr>
        <w:t xml:space="preserve">. </w:t>
      </w:r>
      <w:r w:rsidR="004A56BB" w:rsidRPr="004A56BB">
        <w:rPr>
          <w:rFonts w:ascii="Cambria" w:eastAsia="MS Mincho" w:hAnsi="Cambria" w:cs="Arial"/>
          <w:sz w:val="22"/>
          <w:szCs w:val="22"/>
          <w:lang w:eastAsia="ja-JP"/>
        </w:rPr>
        <w:t xml:space="preserve">Based on </w:t>
      </w:r>
      <w:r w:rsidR="004A56BB">
        <w:rPr>
          <w:rFonts w:ascii="Cambria" w:eastAsia="MS Mincho" w:hAnsi="Cambria" w:cs="Arial"/>
          <w:sz w:val="22"/>
          <w:szCs w:val="22"/>
          <w:lang w:eastAsia="ja-JP"/>
        </w:rPr>
        <w:t>your</w:t>
      </w:r>
      <w:r w:rsidR="004A56BB" w:rsidRPr="004A56BB">
        <w:rPr>
          <w:rFonts w:ascii="Cambria" w:eastAsia="MS Mincho" w:hAnsi="Cambria" w:cs="Arial"/>
          <w:sz w:val="22"/>
          <w:szCs w:val="22"/>
          <w:lang w:eastAsia="ja-JP"/>
        </w:rPr>
        <w:t xml:space="preserve"> individualized feedback report </w:t>
      </w:r>
      <w:r w:rsidR="004A56BB">
        <w:rPr>
          <w:rFonts w:ascii="Cambria" w:eastAsia="MS Mincho" w:hAnsi="Cambria" w:cs="Arial"/>
          <w:sz w:val="22"/>
          <w:szCs w:val="22"/>
          <w:lang w:eastAsia="ja-JP"/>
        </w:rPr>
        <w:t>that outlines</w:t>
      </w:r>
      <w:r w:rsidR="004A56BB" w:rsidRPr="004A56BB">
        <w:rPr>
          <w:rFonts w:ascii="Cambria" w:eastAsia="MS Mincho" w:hAnsi="Cambria" w:cs="Arial"/>
          <w:sz w:val="22"/>
          <w:szCs w:val="22"/>
          <w:lang w:eastAsia="ja-JP"/>
        </w:rPr>
        <w:t xml:space="preserve"> your personal negotiation style, you </w:t>
      </w:r>
      <w:r w:rsidR="004A56BB">
        <w:rPr>
          <w:rFonts w:ascii="Cambria" w:eastAsia="MS Mincho" w:hAnsi="Cambria" w:cs="Arial"/>
          <w:sz w:val="22"/>
          <w:szCs w:val="22"/>
          <w:lang w:eastAsia="ja-JP"/>
        </w:rPr>
        <w:t>should</w:t>
      </w:r>
      <w:r w:rsidR="004A56BB" w:rsidRPr="004A56BB">
        <w:rPr>
          <w:rFonts w:ascii="Cambria" w:eastAsia="MS Mincho" w:hAnsi="Cambria" w:cs="Arial"/>
          <w:sz w:val="22"/>
          <w:szCs w:val="22"/>
          <w:lang w:eastAsia="ja-JP"/>
        </w:rPr>
        <w:t xml:space="preserve"> develop an action plan for self-development</w:t>
      </w:r>
      <w:r w:rsidR="004A56BB">
        <w:rPr>
          <w:rFonts w:ascii="Cambria" w:eastAsia="MS Mincho" w:hAnsi="Cambria" w:cs="Arial"/>
          <w:sz w:val="22"/>
          <w:szCs w:val="22"/>
          <w:lang w:eastAsia="ja-JP"/>
        </w:rPr>
        <w:t xml:space="preserve">. Pick one behavior that you would like to change in the next negotiation and describe how you are going to achieve this change. We will do this </w:t>
      </w:r>
      <w:r w:rsidR="004A56BB" w:rsidRPr="004A56BB">
        <w:rPr>
          <w:rFonts w:ascii="Cambria" w:eastAsia="MS Mincho" w:hAnsi="Cambria" w:cs="Arial"/>
          <w:b/>
          <w:sz w:val="22"/>
          <w:szCs w:val="22"/>
          <w:lang w:eastAsia="ja-JP"/>
        </w:rPr>
        <w:t>in class</w:t>
      </w:r>
      <w:r w:rsidR="004A56BB">
        <w:rPr>
          <w:rFonts w:ascii="Cambria" w:eastAsia="MS Mincho" w:hAnsi="Cambria" w:cs="Arial"/>
          <w:sz w:val="22"/>
          <w:szCs w:val="22"/>
          <w:lang w:eastAsia="ja-JP"/>
        </w:rPr>
        <w:t xml:space="preserve"> in Module 8. The assignment is due by Wednesday, </w:t>
      </w:r>
      <w:r w:rsidR="004A56BB" w:rsidRPr="004A56BB">
        <w:rPr>
          <w:rFonts w:ascii="Cambria" w:eastAsia="MS Mincho" w:hAnsi="Cambria" w:cs="Arial"/>
          <w:b/>
          <w:sz w:val="22"/>
          <w:szCs w:val="22"/>
          <w:lang w:eastAsia="ja-JP"/>
        </w:rPr>
        <w:t>July 1</w:t>
      </w:r>
      <w:r w:rsidR="008F1236">
        <w:rPr>
          <w:rFonts w:ascii="Cambria" w:eastAsia="MS Mincho" w:hAnsi="Cambria" w:cs="Arial"/>
          <w:b/>
          <w:sz w:val="22"/>
          <w:szCs w:val="22"/>
          <w:lang w:eastAsia="ja-JP"/>
        </w:rPr>
        <w:t>8</w:t>
      </w:r>
      <w:r w:rsidR="004A56BB" w:rsidRPr="004A56BB">
        <w:rPr>
          <w:rFonts w:ascii="Cambria" w:eastAsia="MS Mincho" w:hAnsi="Cambria" w:cs="Arial"/>
          <w:b/>
          <w:sz w:val="22"/>
          <w:szCs w:val="22"/>
          <w:vertAlign w:val="superscript"/>
          <w:lang w:eastAsia="ja-JP"/>
        </w:rPr>
        <w:t>th</w:t>
      </w:r>
      <w:r w:rsidR="004A56BB" w:rsidRPr="004A56BB">
        <w:rPr>
          <w:rFonts w:ascii="Cambria" w:eastAsia="MS Mincho" w:hAnsi="Cambria" w:cs="Arial"/>
          <w:b/>
          <w:sz w:val="22"/>
          <w:szCs w:val="22"/>
          <w:lang w:eastAsia="ja-JP"/>
        </w:rPr>
        <w:t xml:space="preserve"> at 5pm</w:t>
      </w:r>
      <w:r w:rsidR="004A56BB">
        <w:rPr>
          <w:rFonts w:ascii="Cambria" w:eastAsia="MS Mincho" w:hAnsi="Cambria" w:cs="Arial"/>
          <w:sz w:val="22"/>
          <w:szCs w:val="22"/>
          <w:lang w:eastAsia="ja-JP"/>
        </w:rPr>
        <w:t xml:space="preserve">. </w:t>
      </w:r>
      <w:r w:rsidR="004A56BB" w:rsidRPr="008E7567">
        <w:rPr>
          <w:rFonts w:ascii="Cambria" w:hAnsi="Cambria" w:cs="Times"/>
          <w:sz w:val="22"/>
          <w:szCs w:val="22"/>
        </w:rPr>
        <w:t>Upload your responses to Canvas</w:t>
      </w:r>
      <w:r w:rsidR="004A56BB">
        <w:rPr>
          <w:rFonts w:ascii="Cambria" w:hAnsi="Cambria" w:cs="Times"/>
          <w:sz w:val="22"/>
          <w:szCs w:val="22"/>
        </w:rPr>
        <w:t xml:space="preserve"> before leaving class</w:t>
      </w:r>
      <w:r w:rsidR="004A56BB" w:rsidRPr="008E7567">
        <w:rPr>
          <w:rFonts w:ascii="Cambria" w:hAnsi="Cambria" w:cs="Times"/>
          <w:sz w:val="22"/>
          <w:szCs w:val="22"/>
        </w:rPr>
        <w:t>.  (</w:t>
      </w:r>
      <w:r w:rsidR="004A56BB" w:rsidRPr="00E30F09">
        <w:rPr>
          <w:rFonts w:ascii="Cambria" w:eastAsia="MS Mincho" w:hAnsi="Cambria" w:cs="Arial"/>
          <w:sz w:val="22"/>
          <w:szCs w:val="22"/>
          <w:u w:val="single"/>
          <w:lang w:eastAsia="ja-JP"/>
        </w:rPr>
        <w:t>Approximate completion time</w:t>
      </w:r>
      <w:r w:rsidR="004A56BB" w:rsidRPr="008E7567">
        <w:rPr>
          <w:rFonts w:ascii="Cambria" w:eastAsia="MS Mincho" w:hAnsi="Cambria" w:cs="Arial"/>
          <w:sz w:val="22"/>
          <w:szCs w:val="22"/>
          <w:lang w:eastAsia="ja-JP"/>
        </w:rPr>
        <w:t xml:space="preserve">: </w:t>
      </w:r>
      <w:r w:rsidR="004A56BB">
        <w:rPr>
          <w:rFonts w:ascii="Cambria" w:eastAsia="MS Mincho" w:hAnsi="Cambria" w:cs="Arial"/>
          <w:sz w:val="22"/>
          <w:szCs w:val="22"/>
          <w:lang w:eastAsia="ja-JP"/>
        </w:rPr>
        <w:t xml:space="preserve">15 </w:t>
      </w:r>
      <w:r w:rsidR="004A56BB" w:rsidRPr="008E7567">
        <w:rPr>
          <w:rFonts w:ascii="Cambria" w:eastAsia="MS Mincho" w:hAnsi="Cambria" w:cs="Arial"/>
          <w:sz w:val="22"/>
          <w:szCs w:val="22"/>
          <w:lang w:eastAsia="ja-JP"/>
        </w:rPr>
        <w:t>minutes).</w:t>
      </w:r>
    </w:p>
    <w:p w14:paraId="0A877BAB" w14:textId="77777777" w:rsidR="00E52681" w:rsidRDefault="00E52681">
      <w:pPr>
        <w:rPr>
          <w:rFonts w:ascii="Cambria" w:hAnsi="Cambria" w:cs="Times"/>
          <w:sz w:val="22"/>
          <w:szCs w:val="22"/>
        </w:rPr>
      </w:pPr>
    </w:p>
    <w:p w14:paraId="5D8989C5" w14:textId="77777777" w:rsidR="001C5AED" w:rsidRDefault="001C5AED" w:rsidP="008D4516">
      <w:pPr>
        <w:rPr>
          <w:rFonts w:ascii="Cambria" w:hAnsi="Cambria" w:cs="Arial"/>
          <w:b/>
          <w:sz w:val="26"/>
          <w:szCs w:val="26"/>
        </w:rPr>
      </w:pPr>
    </w:p>
    <w:p w14:paraId="207290E1" w14:textId="52A7BCC2" w:rsidR="001859B2" w:rsidRPr="008E7567" w:rsidRDefault="001859B2" w:rsidP="008D4516">
      <w:pPr>
        <w:rPr>
          <w:rFonts w:ascii="Cambria" w:hAnsi="Cambria" w:cs="Arial"/>
          <w:b/>
          <w:sz w:val="26"/>
          <w:szCs w:val="26"/>
        </w:rPr>
      </w:pPr>
      <w:r w:rsidRPr="008E7567">
        <w:rPr>
          <w:rFonts w:ascii="Cambria" w:hAnsi="Cambria" w:cs="Arial"/>
          <w:b/>
          <w:sz w:val="26"/>
          <w:szCs w:val="26"/>
        </w:rPr>
        <w:t>“Go Get a Deal” Negotiation Report (</w:t>
      </w:r>
      <w:r w:rsidR="0005440E" w:rsidRPr="008E7567">
        <w:rPr>
          <w:rFonts w:ascii="Cambria" w:hAnsi="Cambria" w:cs="Arial"/>
          <w:b/>
          <w:sz w:val="26"/>
          <w:szCs w:val="26"/>
        </w:rPr>
        <w:t>2</w:t>
      </w:r>
      <w:r w:rsidR="00515985" w:rsidRPr="008E7567">
        <w:rPr>
          <w:rFonts w:ascii="Cambria" w:hAnsi="Cambria" w:cs="Arial"/>
          <w:b/>
          <w:sz w:val="26"/>
          <w:szCs w:val="26"/>
        </w:rPr>
        <w:t>0</w:t>
      </w:r>
      <w:r w:rsidRPr="008E7567">
        <w:rPr>
          <w:rFonts w:ascii="Cambria" w:hAnsi="Cambria" w:cs="Arial"/>
          <w:b/>
          <w:sz w:val="26"/>
          <w:szCs w:val="26"/>
        </w:rPr>
        <w:t>%</w:t>
      </w:r>
      <w:r w:rsidR="006C0060" w:rsidRPr="008E7567">
        <w:rPr>
          <w:rFonts w:ascii="Cambria" w:hAnsi="Cambria" w:cs="Arial"/>
          <w:b/>
          <w:sz w:val="26"/>
          <w:szCs w:val="26"/>
        </w:rPr>
        <w:t xml:space="preserve"> of your grade</w:t>
      </w:r>
      <w:r w:rsidRPr="008E7567">
        <w:rPr>
          <w:rFonts w:ascii="Cambria" w:hAnsi="Cambria" w:cs="Arial"/>
          <w:b/>
          <w:sz w:val="26"/>
          <w:szCs w:val="26"/>
        </w:rPr>
        <w:t>)</w:t>
      </w:r>
    </w:p>
    <w:p w14:paraId="662CD79C" w14:textId="367EB9EE" w:rsidR="001859B2" w:rsidRPr="008E7567" w:rsidRDefault="001859B2" w:rsidP="001859B2">
      <w:pPr>
        <w:spacing w:before="120"/>
        <w:rPr>
          <w:rFonts w:ascii="Cambria" w:hAnsi="Cambria" w:cs="Arial"/>
          <w:b/>
          <w:sz w:val="22"/>
          <w:szCs w:val="22"/>
          <w:u w:val="single"/>
        </w:rPr>
      </w:pPr>
      <w:r w:rsidRPr="008E7567">
        <w:rPr>
          <w:rFonts w:ascii="Cambria" w:eastAsia="MS Mincho" w:hAnsi="Cambria" w:cs="Arial"/>
          <w:sz w:val="22"/>
          <w:szCs w:val="22"/>
          <w:lang w:eastAsia="ja-JP"/>
        </w:rPr>
        <w:t xml:space="preserve">To encourage you to think about the many everyday opportunities you </w:t>
      </w:r>
      <w:r w:rsidR="004B2793">
        <w:rPr>
          <w:rFonts w:ascii="Cambria" w:eastAsia="MS Mincho" w:hAnsi="Cambria" w:cs="Arial"/>
          <w:sz w:val="22"/>
          <w:szCs w:val="22"/>
          <w:lang w:eastAsia="ja-JP"/>
        </w:rPr>
        <w:t>h</w:t>
      </w:r>
      <w:r w:rsidRPr="008E7567">
        <w:rPr>
          <w:rFonts w:ascii="Cambria" w:eastAsia="MS Mincho" w:hAnsi="Cambria" w:cs="Arial"/>
          <w:sz w:val="22"/>
          <w:szCs w:val="22"/>
          <w:lang w:eastAsia="ja-JP"/>
        </w:rPr>
        <w:t>ave to negotiate, and to improve your negotiation skills further, you are asked to go out and negotiate a deal. B</w:t>
      </w:r>
      <w:r w:rsidR="00BA1A22" w:rsidRPr="008E7567">
        <w:rPr>
          <w:rFonts w:ascii="Cambria" w:eastAsia="MS Mincho" w:hAnsi="Cambria" w:cs="Arial"/>
          <w:sz w:val="22"/>
          <w:szCs w:val="22"/>
          <w:lang w:eastAsia="ja-JP"/>
        </w:rPr>
        <w:t>y</w:t>
      </w:r>
      <w:r w:rsidR="00726239" w:rsidRPr="008E7567">
        <w:rPr>
          <w:rFonts w:ascii="Cambria" w:eastAsia="MS Mincho" w:hAnsi="Cambria" w:cs="Arial"/>
          <w:sz w:val="22"/>
          <w:szCs w:val="22"/>
          <w:lang w:eastAsia="ja-JP"/>
        </w:rPr>
        <w:t xml:space="preserve"> </w:t>
      </w:r>
      <w:r w:rsidR="003C3C68">
        <w:rPr>
          <w:rFonts w:ascii="Cambria" w:eastAsia="MS Mincho" w:hAnsi="Cambria" w:cs="Arial"/>
          <w:b/>
          <w:sz w:val="22"/>
          <w:szCs w:val="22"/>
          <w:lang w:eastAsia="ja-JP"/>
        </w:rPr>
        <w:t>August 3rd</w:t>
      </w:r>
      <w:r w:rsidR="00C371F9" w:rsidRPr="008E7567">
        <w:rPr>
          <w:rFonts w:ascii="Cambria" w:eastAsia="MS Mincho" w:hAnsi="Cambria" w:cs="Arial"/>
          <w:b/>
          <w:sz w:val="22"/>
          <w:szCs w:val="22"/>
          <w:lang w:eastAsia="ja-JP"/>
        </w:rPr>
        <w:t xml:space="preserve"> at 5 pm</w:t>
      </w:r>
      <w:r w:rsidRPr="008E7567">
        <w:rPr>
          <w:rFonts w:ascii="Cambria" w:eastAsia="MS Mincho" w:hAnsi="Cambria" w:cs="Arial"/>
          <w:sz w:val="22"/>
          <w:szCs w:val="22"/>
          <w:lang w:eastAsia="ja-JP"/>
        </w:rPr>
        <w:t xml:space="preserve"> you must engage in a negotiation for a good or service and submit a written report. There are three rules for this assignment:</w:t>
      </w:r>
    </w:p>
    <w:p w14:paraId="61586DA3" w14:textId="77777777" w:rsidR="001859B2" w:rsidRPr="008E7567" w:rsidRDefault="001859B2" w:rsidP="001859B2">
      <w:pPr>
        <w:autoSpaceDE w:val="0"/>
        <w:autoSpaceDN w:val="0"/>
        <w:adjustRightInd w:val="0"/>
        <w:rPr>
          <w:rFonts w:ascii="Cambria" w:eastAsia="MS Mincho" w:hAnsi="Cambria" w:cs="Arial"/>
          <w:sz w:val="22"/>
          <w:szCs w:val="22"/>
          <w:lang w:eastAsia="ja-JP"/>
        </w:rPr>
      </w:pPr>
    </w:p>
    <w:p w14:paraId="1872EA9F" w14:textId="002B6113" w:rsidR="001859B2" w:rsidRPr="008E7567"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8E7567">
        <w:rPr>
          <w:rFonts w:ascii="Cambria" w:eastAsia="MS Mincho" w:hAnsi="Cambria" w:cs="Arial"/>
          <w:sz w:val="22"/>
          <w:szCs w:val="22"/>
          <w:lang w:eastAsia="ja-JP"/>
        </w:rPr>
        <w:t xml:space="preserve"> You must negotiate at least some portion of it in person (i.e.</w:t>
      </w:r>
      <w:r w:rsidR="00D842AE" w:rsidRPr="008E7567">
        <w:rPr>
          <w:rFonts w:ascii="Cambria" w:eastAsia="MS Mincho" w:hAnsi="Cambria" w:cs="Arial"/>
          <w:sz w:val="22"/>
          <w:szCs w:val="22"/>
          <w:lang w:eastAsia="ja-JP"/>
        </w:rPr>
        <w:t>,</w:t>
      </w:r>
      <w:r w:rsidRPr="008E7567">
        <w:rPr>
          <w:rFonts w:ascii="Cambria" w:eastAsia="MS Mincho" w:hAnsi="Cambria" w:cs="Arial"/>
          <w:sz w:val="22"/>
          <w:szCs w:val="22"/>
          <w:lang w:eastAsia="ja-JP"/>
        </w:rPr>
        <w:t xml:space="preserve"> face to face). You may not conduct the entire negotiation over the phone or email.</w:t>
      </w:r>
    </w:p>
    <w:p w14:paraId="0B9F9887" w14:textId="77777777" w:rsidR="001859B2" w:rsidRPr="008E7567"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8E7567">
        <w:rPr>
          <w:rFonts w:ascii="Cambria" w:eastAsia="MS Mincho" w:hAnsi="Cambria" w:cs="Arial"/>
          <w:sz w:val="22"/>
          <w:szCs w:val="22"/>
          <w:lang w:eastAsia="ja-JP"/>
        </w:rPr>
        <w:t>You may not tell the person you are negotiating with that this is for a class project until the negotiation is complete (after which you can decide whether or not you want to tell them this).</w:t>
      </w:r>
    </w:p>
    <w:p w14:paraId="04AB2074" w14:textId="1B37BCB8" w:rsidR="001859B2" w:rsidRPr="008E7567"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8E7567">
        <w:rPr>
          <w:rFonts w:ascii="Cambria" w:eastAsia="MS Mincho" w:hAnsi="Cambria" w:cs="Arial"/>
          <w:sz w:val="22"/>
          <w:szCs w:val="22"/>
          <w:lang w:eastAsia="ja-JP"/>
        </w:rPr>
        <w:t>You must follow through with the transaction if the other party meets your target price (i.e.</w:t>
      </w:r>
      <w:r w:rsidR="00D842AE" w:rsidRPr="008E7567">
        <w:rPr>
          <w:rFonts w:ascii="Cambria" w:eastAsia="MS Mincho" w:hAnsi="Cambria" w:cs="Arial"/>
          <w:sz w:val="22"/>
          <w:szCs w:val="22"/>
          <w:lang w:eastAsia="ja-JP"/>
        </w:rPr>
        <w:t>,</w:t>
      </w:r>
      <w:r w:rsidRPr="008E7567">
        <w:rPr>
          <w:rFonts w:ascii="Cambria" w:eastAsia="MS Mincho" w:hAnsi="Cambria" w:cs="Arial"/>
          <w:sz w:val="22"/>
          <w:szCs w:val="22"/>
          <w:lang w:eastAsia="ja-JP"/>
        </w:rPr>
        <w:t xml:space="preserve"> you must negotiate “in good faith”).</w:t>
      </w:r>
    </w:p>
    <w:p w14:paraId="3408B877" w14:textId="77777777" w:rsidR="001859B2" w:rsidRPr="008E7567" w:rsidRDefault="001859B2" w:rsidP="001859B2">
      <w:pPr>
        <w:autoSpaceDE w:val="0"/>
        <w:autoSpaceDN w:val="0"/>
        <w:adjustRightInd w:val="0"/>
        <w:rPr>
          <w:rFonts w:ascii="Cambria" w:eastAsia="MS Mincho" w:hAnsi="Cambria" w:cs="Arial"/>
          <w:sz w:val="22"/>
          <w:szCs w:val="22"/>
          <w:lang w:eastAsia="ja-JP"/>
        </w:rPr>
      </w:pPr>
    </w:p>
    <w:p w14:paraId="4D997B28" w14:textId="2E046859" w:rsidR="001859B2" w:rsidRPr="008E7567" w:rsidRDefault="001859B2" w:rsidP="001859B2">
      <w:pPr>
        <w:autoSpaceDE w:val="0"/>
        <w:autoSpaceDN w:val="0"/>
        <w:adjustRightInd w:val="0"/>
        <w:rPr>
          <w:rFonts w:ascii="Cambria" w:eastAsia="MS Mincho" w:hAnsi="Cambria" w:cs="Arial"/>
          <w:sz w:val="22"/>
          <w:szCs w:val="22"/>
          <w:lang w:eastAsia="ja-JP"/>
        </w:rPr>
      </w:pPr>
      <w:r w:rsidRPr="008E7567">
        <w:rPr>
          <w:rFonts w:ascii="Cambria" w:eastAsia="MS Mincho" w:hAnsi="Cambria" w:cs="Arial"/>
          <w:sz w:val="22"/>
          <w:szCs w:val="22"/>
          <w:lang w:eastAsia="ja-JP"/>
        </w:rPr>
        <w:t xml:space="preserve">For the assignment, you will submit an analysis of the negotiation that includes two sections: a planning section and a post-negotiation analysis. The planning section should include your aspiration point, your reservation price, your BATNA, and your planned negotiation strategy (efforts to shape the process, to improve your BATNA, your planned persuasive moves, power moves, rapport-building moves, concession pattern, etc.). The post negotiation analysis should describe the events of the negotiation and your </w:t>
      </w:r>
      <w:r w:rsidRPr="008E7567">
        <w:rPr>
          <w:rFonts w:ascii="Cambria" w:eastAsia="MS Mincho" w:hAnsi="Cambria" w:cs="Arial"/>
          <w:sz w:val="22"/>
          <w:szCs w:val="22"/>
          <w:lang w:eastAsia="ja-JP"/>
        </w:rPr>
        <w:lastRenderedPageBreak/>
        <w:t xml:space="preserve">assessment of the negotiation outcome, your perception of the strategies you used successfully and unsuccessfully, your assessment of the strategies used by your counterparty, what you learned from the negotiation, and what you would do differently in the future. </w:t>
      </w:r>
      <w:r w:rsidR="00A446A5" w:rsidRPr="008E7567">
        <w:rPr>
          <w:rFonts w:ascii="Cambria" w:eastAsia="MS Mincho" w:hAnsi="Cambria" w:cs="Arial"/>
          <w:sz w:val="22"/>
          <w:szCs w:val="22"/>
          <w:lang w:eastAsia="ja-JP"/>
        </w:rPr>
        <w:t>The final paper should be 5-7</w:t>
      </w:r>
      <w:r w:rsidRPr="008E7567">
        <w:rPr>
          <w:rFonts w:ascii="Cambria" w:eastAsia="MS Mincho" w:hAnsi="Cambria" w:cs="Arial"/>
          <w:sz w:val="22"/>
          <w:szCs w:val="22"/>
          <w:lang w:eastAsia="ja-JP"/>
        </w:rPr>
        <w:t xml:space="preserve"> pages, double-spaced.</w:t>
      </w:r>
    </w:p>
    <w:p w14:paraId="141683C7" w14:textId="77777777" w:rsidR="001859B2" w:rsidRPr="008E7567" w:rsidRDefault="001859B2" w:rsidP="001859B2">
      <w:pPr>
        <w:autoSpaceDE w:val="0"/>
        <w:autoSpaceDN w:val="0"/>
        <w:adjustRightInd w:val="0"/>
        <w:ind w:left="720"/>
        <w:rPr>
          <w:rFonts w:ascii="Cambria" w:eastAsia="MS Mincho" w:hAnsi="Cambria" w:cs="Arial"/>
          <w:sz w:val="22"/>
          <w:szCs w:val="22"/>
          <w:lang w:eastAsia="ja-JP"/>
        </w:rPr>
      </w:pPr>
    </w:p>
    <w:p w14:paraId="2F948997" w14:textId="2E3C82A9" w:rsidR="00B16FED" w:rsidRPr="008E7567" w:rsidRDefault="001859B2" w:rsidP="002970A4">
      <w:pPr>
        <w:autoSpaceDE w:val="0"/>
        <w:autoSpaceDN w:val="0"/>
        <w:adjustRightInd w:val="0"/>
        <w:rPr>
          <w:rFonts w:ascii="Cambria" w:eastAsia="MS Mincho" w:hAnsi="Cambria" w:cs="Arial"/>
          <w:sz w:val="22"/>
          <w:szCs w:val="22"/>
          <w:lang w:eastAsia="ja-JP"/>
        </w:rPr>
      </w:pPr>
      <w:r w:rsidRPr="008E7567">
        <w:rPr>
          <w:rFonts w:ascii="Cambria" w:eastAsia="MS Mincho" w:hAnsi="Cambria" w:cs="Arial"/>
          <w:sz w:val="22"/>
          <w:szCs w:val="22"/>
          <w:lang w:eastAsia="ja-JP"/>
        </w:rPr>
        <w:t xml:space="preserve">You will be graded on: 1) the thoroughness of your negotiation preparation, 2) the quality </w:t>
      </w:r>
      <w:r w:rsidR="00A446A5" w:rsidRPr="008E7567">
        <w:rPr>
          <w:rFonts w:ascii="Cambria" w:eastAsia="MS Mincho" w:hAnsi="Cambria" w:cs="Arial"/>
          <w:sz w:val="22"/>
          <w:szCs w:val="22"/>
          <w:lang w:eastAsia="ja-JP"/>
        </w:rPr>
        <w:t>of your negotiation strategy (appropriateness and intention)</w:t>
      </w:r>
      <w:r w:rsidRPr="008E7567">
        <w:rPr>
          <w:rFonts w:ascii="Cambria" w:eastAsia="MS Mincho" w:hAnsi="Cambria" w:cs="Arial"/>
          <w:sz w:val="22"/>
          <w:szCs w:val="22"/>
          <w:lang w:eastAsia="ja-JP"/>
        </w:rPr>
        <w:t xml:space="preserve">, and 3) the rigor of your post-negotiation analysis. </w:t>
      </w:r>
    </w:p>
    <w:p w14:paraId="4ECB785F" w14:textId="77777777" w:rsidR="00031CDF" w:rsidRPr="008E7567" w:rsidRDefault="00031CDF" w:rsidP="001859B2">
      <w:pPr>
        <w:widowControl w:val="0"/>
        <w:autoSpaceDE w:val="0"/>
        <w:autoSpaceDN w:val="0"/>
        <w:adjustRightInd w:val="0"/>
        <w:rPr>
          <w:rFonts w:ascii="Cambria" w:hAnsi="Cambria" w:cs="Arial"/>
          <w:b/>
          <w:bCs/>
          <w:sz w:val="26"/>
          <w:szCs w:val="26"/>
          <w:u w:val="single"/>
        </w:rPr>
      </w:pPr>
    </w:p>
    <w:p w14:paraId="2206EAD7" w14:textId="1593D0FF" w:rsidR="00E52681" w:rsidRDefault="00E52681" w:rsidP="00580602">
      <w:pPr>
        <w:widowControl w:val="0"/>
        <w:autoSpaceDE w:val="0"/>
        <w:autoSpaceDN w:val="0"/>
        <w:adjustRightInd w:val="0"/>
        <w:outlineLvl w:val="0"/>
        <w:rPr>
          <w:rFonts w:ascii="Cambria" w:hAnsi="Cambria" w:cs="Arial"/>
          <w:b/>
          <w:bCs/>
          <w:sz w:val="26"/>
          <w:szCs w:val="26"/>
        </w:rPr>
      </w:pPr>
    </w:p>
    <w:p w14:paraId="5C67AA8B" w14:textId="62CB0836" w:rsidR="001859B2" w:rsidRPr="008E7567" w:rsidRDefault="001859B2" w:rsidP="00580602">
      <w:pPr>
        <w:widowControl w:val="0"/>
        <w:autoSpaceDE w:val="0"/>
        <w:autoSpaceDN w:val="0"/>
        <w:adjustRightInd w:val="0"/>
        <w:outlineLvl w:val="0"/>
        <w:rPr>
          <w:rFonts w:ascii="Cambria" w:hAnsi="Cambria" w:cs="Arial"/>
          <w:sz w:val="26"/>
          <w:szCs w:val="26"/>
        </w:rPr>
      </w:pPr>
      <w:r w:rsidRPr="008E7567">
        <w:rPr>
          <w:rFonts w:ascii="Cambria" w:hAnsi="Cambria" w:cs="Arial"/>
          <w:b/>
          <w:bCs/>
          <w:sz w:val="26"/>
          <w:szCs w:val="26"/>
        </w:rPr>
        <w:t>Final Project (</w:t>
      </w:r>
      <w:r w:rsidR="0005440E" w:rsidRPr="008E7567">
        <w:rPr>
          <w:rFonts w:ascii="Cambria" w:hAnsi="Cambria" w:cs="Arial"/>
          <w:b/>
          <w:bCs/>
          <w:sz w:val="26"/>
          <w:szCs w:val="26"/>
        </w:rPr>
        <w:t>20</w:t>
      </w:r>
      <w:r w:rsidRPr="008E7567">
        <w:rPr>
          <w:rFonts w:ascii="Cambria" w:hAnsi="Cambria" w:cs="Arial"/>
          <w:b/>
          <w:bCs/>
          <w:sz w:val="26"/>
          <w:szCs w:val="26"/>
        </w:rPr>
        <w:t>% of your grade)</w:t>
      </w:r>
    </w:p>
    <w:p w14:paraId="10068073" w14:textId="77777777" w:rsidR="001859B2" w:rsidRPr="008E7567" w:rsidRDefault="001859B2" w:rsidP="001859B2">
      <w:pPr>
        <w:widowControl w:val="0"/>
        <w:autoSpaceDE w:val="0"/>
        <w:autoSpaceDN w:val="0"/>
        <w:adjustRightInd w:val="0"/>
        <w:rPr>
          <w:rFonts w:ascii="Cambria" w:hAnsi="Cambria" w:cs="Arial"/>
          <w:sz w:val="22"/>
          <w:szCs w:val="22"/>
        </w:rPr>
      </w:pPr>
    </w:p>
    <w:p w14:paraId="647A691B" w14:textId="27D22422" w:rsidR="001859B2" w:rsidRPr="008E7567" w:rsidRDefault="001859B2" w:rsidP="001859B2">
      <w:pPr>
        <w:widowControl w:val="0"/>
        <w:autoSpaceDE w:val="0"/>
        <w:autoSpaceDN w:val="0"/>
        <w:adjustRightInd w:val="0"/>
        <w:rPr>
          <w:rFonts w:ascii="Cambria" w:hAnsi="Cambria"/>
          <w:sz w:val="22"/>
          <w:szCs w:val="20"/>
        </w:rPr>
      </w:pPr>
      <w:r w:rsidRPr="008E7567">
        <w:rPr>
          <w:rFonts w:ascii="Cambria" w:hAnsi="Cambria" w:cs="TimesNewRomanPSMT"/>
          <w:sz w:val="22"/>
          <w:lang w:bidi="en-US"/>
        </w:rPr>
        <w:t>The final project involves writing eit</w:t>
      </w:r>
      <w:r w:rsidR="0062339C">
        <w:rPr>
          <w:rFonts w:ascii="Cambria" w:hAnsi="Cambria" w:cs="TimesNewRomanPSMT"/>
          <w:sz w:val="22"/>
          <w:lang w:bidi="en-US"/>
        </w:rPr>
        <w:t>her a paper or negotiation case</w:t>
      </w:r>
      <w:r w:rsidRPr="008E7567">
        <w:rPr>
          <w:rFonts w:ascii="Cambria" w:hAnsi="Cambria" w:cs="TimesNewRomanPSMT"/>
          <w:sz w:val="22"/>
          <w:lang w:bidi="en-US"/>
        </w:rPr>
        <w:t>/exercise that demonstrates your knowledge of the course conce</w:t>
      </w:r>
      <w:r w:rsidR="002C4159">
        <w:rPr>
          <w:rFonts w:ascii="Cambria" w:hAnsi="Cambria" w:cs="TimesNewRomanPSMT"/>
          <w:sz w:val="22"/>
          <w:lang w:bidi="en-US"/>
        </w:rPr>
        <w:t xml:space="preserve">pts and readings. </w:t>
      </w:r>
      <w:r w:rsidRPr="008E7567">
        <w:rPr>
          <w:rFonts w:ascii="Cambria" w:hAnsi="Cambria" w:cs="TimesNewRomanPSMT"/>
          <w:sz w:val="22"/>
          <w:lang w:bidi="en-US"/>
        </w:rPr>
        <w:t xml:space="preserve">It should go beyond the class concepts in its close scrutiny of a particular bargaining context or dynamic. This project is </w:t>
      </w:r>
      <w:r w:rsidRPr="008E7567">
        <w:rPr>
          <w:rFonts w:ascii="Cambria" w:hAnsi="Cambria" w:cs="TimesNewRomanPSMT"/>
          <w:b/>
          <w:sz w:val="22"/>
          <w:lang w:bidi="en-US"/>
        </w:rPr>
        <w:t>NOT</w:t>
      </w:r>
      <w:r w:rsidRPr="008E7567">
        <w:rPr>
          <w:rFonts w:ascii="Cambria" w:hAnsi="Cambria" w:cs="TimesNewRomanPSMT"/>
          <w:sz w:val="22"/>
          <w:lang w:bidi="en-US"/>
        </w:rPr>
        <w:t xml:space="preserve"> mandatory. </w:t>
      </w:r>
      <w:r w:rsidRPr="008E7567">
        <w:rPr>
          <w:rFonts w:ascii="Cambria" w:hAnsi="Cambria"/>
          <w:sz w:val="22"/>
          <w:szCs w:val="20"/>
        </w:rPr>
        <w:t xml:space="preserve">If you would like an “H” in the class, doing the assignment is necessary (but not sufficient to guarantee an “H”). </w:t>
      </w:r>
      <w:r w:rsidR="0012519E" w:rsidRPr="008E7567">
        <w:rPr>
          <w:rFonts w:ascii="Cambria" w:hAnsi="Cambria"/>
          <w:sz w:val="22"/>
          <w:szCs w:val="20"/>
        </w:rPr>
        <w:t xml:space="preserve"> The final project is due</w:t>
      </w:r>
      <w:r w:rsidR="0012519E" w:rsidRPr="008E7567">
        <w:rPr>
          <w:rFonts w:ascii="Cambria" w:hAnsi="Cambria"/>
          <w:b/>
          <w:sz w:val="22"/>
          <w:szCs w:val="20"/>
        </w:rPr>
        <w:t xml:space="preserve"> </w:t>
      </w:r>
      <w:r w:rsidR="001C5AED" w:rsidRPr="008D4516">
        <w:rPr>
          <w:rFonts w:ascii="Cambria" w:hAnsi="Cambria" w:cs="Times"/>
          <w:b/>
          <w:sz w:val="22"/>
          <w:szCs w:val="22"/>
        </w:rPr>
        <w:t xml:space="preserve">August </w:t>
      </w:r>
      <w:r w:rsidR="003C3C68">
        <w:rPr>
          <w:rFonts w:ascii="Cambria" w:hAnsi="Cambria" w:cs="Times"/>
          <w:b/>
          <w:sz w:val="22"/>
          <w:szCs w:val="22"/>
        </w:rPr>
        <w:t>9th</w:t>
      </w:r>
      <w:r w:rsidR="001C5AED" w:rsidRPr="008D4516">
        <w:rPr>
          <w:rFonts w:ascii="Cambria" w:hAnsi="Cambria" w:cs="Times"/>
          <w:b/>
          <w:sz w:val="22"/>
          <w:szCs w:val="22"/>
        </w:rPr>
        <w:t xml:space="preserve"> at</w:t>
      </w:r>
      <w:r w:rsidR="006C0060" w:rsidRPr="008D4516">
        <w:rPr>
          <w:rFonts w:ascii="Cambria" w:hAnsi="Cambria" w:cs="Times"/>
          <w:b/>
          <w:sz w:val="22"/>
          <w:szCs w:val="22"/>
        </w:rPr>
        <w:t xml:space="preserve"> 5 pm</w:t>
      </w:r>
      <w:r w:rsidR="006C0060" w:rsidRPr="008E7567">
        <w:rPr>
          <w:rFonts w:ascii="Cambria" w:hAnsi="Cambria" w:cs="Times"/>
          <w:sz w:val="22"/>
          <w:szCs w:val="22"/>
        </w:rPr>
        <w:t xml:space="preserve">. </w:t>
      </w:r>
      <w:r w:rsidR="002970A4" w:rsidRPr="008E7567">
        <w:rPr>
          <w:rFonts w:ascii="Cambria" w:hAnsi="Cambria"/>
          <w:sz w:val="22"/>
          <w:szCs w:val="20"/>
        </w:rPr>
        <w:t xml:space="preserve">Please note: Under no circumstances will </w:t>
      </w:r>
      <w:r w:rsidR="00CE7025" w:rsidRPr="008E7567">
        <w:rPr>
          <w:rFonts w:ascii="Cambria" w:hAnsi="Cambria"/>
          <w:sz w:val="22"/>
          <w:szCs w:val="20"/>
        </w:rPr>
        <w:t xml:space="preserve">we </w:t>
      </w:r>
      <w:r w:rsidR="002970A4" w:rsidRPr="008E7567">
        <w:rPr>
          <w:rFonts w:ascii="Cambria" w:hAnsi="Cambria"/>
          <w:sz w:val="22"/>
          <w:szCs w:val="20"/>
        </w:rPr>
        <w:t xml:space="preserve">accept late submissions. </w:t>
      </w:r>
    </w:p>
    <w:p w14:paraId="471F2CE4" w14:textId="77777777" w:rsidR="001859B2" w:rsidRPr="008E7567" w:rsidRDefault="001859B2" w:rsidP="001859B2">
      <w:pPr>
        <w:widowControl w:val="0"/>
        <w:autoSpaceDE w:val="0"/>
        <w:autoSpaceDN w:val="0"/>
        <w:adjustRightInd w:val="0"/>
        <w:rPr>
          <w:rFonts w:ascii="Cambria" w:hAnsi="Cambria"/>
          <w:sz w:val="22"/>
          <w:szCs w:val="20"/>
        </w:rPr>
      </w:pPr>
    </w:p>
    <w:p w14:paraId="6C274D81" w14:textId="4322E8F3" w:rsidR="001859B2" w:rsidRPr="001A1D22" w:rsidRDefault="001859B2" w:rsidP="001859B2">
      <w:pPr>
        <w:widowControl w:val="0"/>
        <w:autoSpaceDE w:val="0"/>
        <w:autoSpaceDN w:val="0"/>
        <w:adjustRightInd w:val="0"/>
        <w:rPr>
          <w:rFonts w:ascii="Cambria" w:hAnsi="Cambria"/>
          <w:sz w:val="22"/>
          <w:szCs w:val="20"/>
        </w:rPr>
      </w:pPr>
      <w:r w:rsidRPr="008E7567">
        <w:rPr>
          <w:rFonts w:ascii="Cambria" w:hAnsi="Cambria"/>
          <w:sz w:val="22"/>
          <w:szCs w:val="20"/>
        </w:rPr>
        <w:t>If you choose to create a negotiation case/exercise, you must produce: case roles/materials, a 1-2</w:t>
      </w:r>
      <w:r w:rsidR="004D4A95" w:rsidRPr="008E7567">
        <w:rPr>
          <w:rFonts w:ascii="Cambria" w:hAnsi="Cambria"/>
          <w:sz w:val="22"/>
          <w:szCs w:val="20"/>
        </w:rPr>
        <w:t xml:space="preserve"> page</w:t>
      </w:r>
      <w:r w:rsidRPr="008E7567">
        <w:rPr>
          <w:rFonts w:ascii="Cambria" w:hAnsi="Cambria"/>
          <w:sz w:val="22"/>
          <w:szCs w:val="20"/>
        </w:rPr>
        <w:t xml:space="preserve"> debrief guide, and an </w:t>
      </w:r>
      <w:r w:rsidR="002C4159">
        <w:rPr>
          <w:rFonts w:ascii="Cambria" w:hAnsi="Cambria"/>
          <w:sz w:val="22"/>
          <w:szCs w:val="20"/>
        </w:rPr>
        <w:t>E</w:t>
      </w:r>
      <w:r w:rsidRPr="008E7567">
        <w:rPr>
          <w:rFonts w:ascii="Cambria" w:hAnsi="Cambria"/>
          <w:sz w:val="22"/>
          <w:szCs w:val="20"/>
        </w:rPr>
        <w:t xml:space="preserve">xcel analysis spreadsheet (if appropriate). If you choose to write a paper, it should be </w:t>
      </w:r>
      <w:r w:rsidR="00AA420F" w:rsidRPr="008E7567">
        <w:rPr>
          <w:rFonts w:ascii="Cambria" w:hAnsi="Cambria"/>
          <w:sz w:val="22"/>
          <w:szCs w:val="20"/>
        </w:rPr>
        <w:t>10</w:t>
      </w:r>
      <w:r w:rsidR="006C0060" w:rsidRPr="008E7567">
        <w:rPr>
          <w:rFonts w:ascii="Cambria" w:hAnsi="Cambria"/>
          <w:sz w:val="22"/>
          <w:szCs w:val="20"/>
        </w:rPr>
        <w:t xml:space="preserve">-12 </w:t>
      </w:r>
      <w:r w:rsidRPr="008E7567">
        <w:rPr>
          <w:rFonts w:ascii="Cambria" w:hAnsi="Cambria"/>
          <w:sz w:val="22"/>
          <w:szCs w:val="20"/>
        </w:rPr>
        <w:t xml:space="preserve">pages in length (12 </w:t>
      </w:r>
      <w:proofErr w:type="spellStart"/>
      <w:r w:rsidRPr="008E7567">
        <w:rPr>
          <w:rFonts w:ascii="Cambria" w:hAnsi="Cambria"/>
          <w:sz w:val="22"/>
          <w:szCs w:val="20"/>
        </w:rPr>
        <w:t>pt</w:t>
      </w:r>
      <w:proofErr w:type="spellEnd"/>
      <w:r w:rsidRPr="008E7567">
        <w:rPr>
          <w:rFonts w:ascii="Cambria" w:hAnsi="Cambria"/>
          <w:sz w:val="22"/>
          <w:szCs w:val="20"/>
        </w:rPr>
        <w:t xml:space="preserve"> font, double spaced). Appendices can be attached as needed to illustrate or document points in the body of the paper (tables, timelines, etc.).</w:t>
      </w:r>
    </w:p>
    <w:p w14:paraId="3AD541DA" w14:textId="77777777" w:rsidR="001859B2" w:rsidRPr="008E7567" w:rsidRDefault="001859B2" w:rsidP="001859B2">
      <w:pPr>
        <w:widowControl w:val="0"/>
        <w:autoSpaceDE w:val="0"/>
        <w:autoSpaceDN w:val="0"/>
        <w:adjustRightInd w:val="0"/>
        <w:rPr>
          <w:rFonts w:ascii="Cambria" w:hAnsi="Cambria" w:cs="TimesNewRomanPSMT"/>
          <w:sz w:val="22"/>
          <w:lang w:bidi="en-US"/>
        </w:rPr>
      </w:pPr>
    </w:p>
    <w:p w14:paraId="224C28EE" w14:textId="77777777" w:rsidR="001859B2"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The following paper formats have worked well in the past:</w:t>
      </w:r>
    </w:p>
    <w:p w14:paraId="5ECAF90B" w14:textId="77777777" w:rsidR="001859B2" w:rsidRPr="008E7567" w:rsidRDefault="001859B2" w:rsidP="001859B2">
      <w:pPr>
        <w:widowControl w:val="0"/>
        <w:autoSpaceDE w:val="0"/>
        <w:autoSpaceDN w:val="0"/>
        <w:adjustRightInd w:val="0"/>
        <w:rPr>
          <w:rFonts w:ascii="Cambria" w:hAnsi="Cambria" w:cs="TimesNewRomanPSMT"/>
          <w:sz w:val="22"/>
          <w:lang w:bidi="en-US"/>
        </w:rPr>
      </w:pPr>
    </w:p>
    <w:p w14:paraId="2BC0F8E2" w14:textId="77777777" w:rsidR="001859B2" w:rsidRPr="008E7567"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Historical study.</w:t>
      </w:r>
      <w:r w:rsidRPr="008E7567">
        <w:rPr>
          <w:rFonts w:ascii="Cambria" w:hAnsi="Cambria"/>
          <w:color w:val="auto"/>
          <w:sz w:val="22"/>
          <w:szCs w:val="20"/>
        </w:rPr>
        <w:t xml:space="preserve"> Analyze a deal/treaty/conflict through library research and/or interviews.</w:t>
      </w:r>
    </w:p>
    <w:p w14:paraId="2518C06F" w14:textId="77777777" w:rsidR="001859B2" w:rsidRPr="008E7567"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Consulting project</w:t>
      </w:r>
      <w:r w:rsidRPr="008E7567">
        <w:rPr>
          <w:rFonts w:ascii="Cambria" w:hAnsi="Cambria"/>
          <w:color w:val="auto"/>
          <w:sz w:val="22"/>
          <w:szCs w:val="20"/>
        </w:rPr>
        <w:t xml:space="preserve">. Analyze a manager’s or company’s current challenge and develop recommendations. </w:t>
      </w:r>
    </w:p>
    <w:p w14:paraId="419B1CFE" w14:textId="4C480FFD" w:rsidR="001859B2" w:rsidRPr="008E7567"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Social science study</w:t>
      </w:r>
      <w:r w:rsidR="001A1D22">
        <w:rPr>
          <w:rFonts w:ascii="Cambria" w:hAnsi="Cambria"/>
          <w:color w:val="auto"/>
          <w:sz w:val="22"/>
          <w:szCs w:val="20"/>
        </w:rPr>
        <w:t xml:space="preserve">. Conduct an experiment or </w:t>
      </w:r>
      <w:r w:rsidRPr="008E7567">
        <w:rPr>
          <w:rFonts w:ascii="Cambria" w:hAnsi="Cambria"/>
          <w:color w:val="auto"/>
          <w:sz w:val="22"/>
          <w:szCs w:val="20"/>
        </w:rPr>
        <w:t xml:space="preserve">survey investigating </w:t>
      </w:r>
      <w:r w:rsidR="001A1D22">
        <w:rPr>
          <w:rFonts w:ascii="Cambria" w:hAnsi="Cambria"/>
          <w:color w:val="auto"/>
          <w:sz w:val="22"/>
          <w:szCs w:val="20"/>
        </w:rPr>
        <w:t>negotiation</w:t>
      </w:r>
      <w:r w:rsidRPr="008E7567">
        <w:rPr>
          <w:rFonts w:ascii="Cambria" w:hAnsi="Cambria"/>
          <w:color w:val="auto"/>
          <w:sz w:val="22"/>
          <w:szCs w:val="20"/>
        </w:rPr>
        <w:t xml:space="preserve"> dynamics</w:t>
      </w:r>
    </w:p>
    <w:p w14:paraId="372AE36D" w14:textId="0D21AC23" w:rsidR="004D4A95" w:rsidRPr="008E7567" w:rsidRDefault="004D4A95"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Handbook of tactics</w:t>
      </w:r>
      <w:r w:rsidRPr="008E7567">
        <w:rPr>
          <w:rFonts w:ascii="Cambria" w:hAnsi="Cambria"/>
          <w:color w:val="auto"/>
          <w:sz w:val="22"/>
          <w:szCs w:val="20"/>
        </w:rPr>
        <w:t>. Provide an overview of the negotiation challenges common in an industry (e.g., Management Consulting) and describe some tools for effectively managing these challenges.</w:t>
      </w:r>
    </w:p>
    <w:p w14:paraId="770BB955" w14:textId="77777777" w:rsidR="001859B2"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Business plan</w:t>
      </w:r>
      <w:r w:rsidRPr="008E7567">
        <w:rPr>
          <w:rFonts w:ascii="Cambria" w:hAnsi="Cambria"/>
          <w:color w:val="auto"/>
          <w:sz w:val="22"/>
          <w:szCs w:val="20"/>
        </w:rPr>
        <w:t xml:space="preserve">. Propose a business concept related to negotiation/collaboration/resource allocation/trading/group decision making/networking etc. </w:t>
      </w:r>
    </w:p>
    <w:p w14:paraId="039A47E9" w14:textId="0BCAA976" w:rsidR="001A1D22" w:rsidRPr="008E7567" w:rsidRDefault="001A1D2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Pr>
          <w:rFonts w:ascii="Cambria" w:hAnsi="Cambria"/>
          <w:i/>
          <w:color w:val="auto"/>
          <w:sz w:val="22"/>
          <w:szCs w:val="20"/>
        </w:rPr>
        <w:t>Personal development plan</w:t>
      </w:r>
      <w:r w:rsidRPr="001A1D22">
        <w:rPr>
          <w:rFonts w:ascii="Cambria" w:hAnsi="Cambria"/>
          <w:color w:val="auto"/>
          <w:sz w:val="22"/>
          <w:szCs w:val="20"/>
        </w:rPr>
        <w:t>.</w:t>
      </w:r>
      <w:r>
        <w:rPr>
          <w:rFonts w:ascii="Cambria" w:hAnsi="Cambria"/>
          <w:color w:val="auto"/>
          <w:sz w:val="22"/>
          <w:szCs w:val="20"/>
        </w:rPr>
        <w:t xml:space="preserve"> Analyze yourself as a negotiator, taking stock of strengths and areas for development, based on your experience in and beyond the class. Map out concrete plans for development. See the </w:t>
      </w:r>
      <w:r>
        <w:rPr>
          <w:rFonts w:ascii="Cambria" w:hAnsi="Cambria"/>
          <w:i/>
          <w:color w:val="auto"/>
          <w:sz w:val="22"/>
          <w:szCs w:val="20"/>
        </w:rPr>
        <w:t>Primer on Personal Development</w:t>
      </w:r>
      <w:r>
        <w:rPr>
          <w:rFonts w:ascii="Cambria" w:hAnsi="Cambria"/>
          <w:color w:val="auto"/>
          <w:sz w:val="22"/>
          <w:szCs w:val="20"/>
        </w:rPr>
        <w:t xml:space="preserve"> for suggestions (discussed in Module 5).</w:t>
      </w:r>
    </w:p>
    <w:p w14:paraId="182D6598" w14:textId="77777777" w:rsidR="009D50A3" w:rsidRPr="008E7567" w:rsidRDefault="009D50A3" w:rsidP="000373F5">
      <w:pPr>
        <w:rPr>
          <w:rFonts w:ascii="Cambria" w:hAnsi="Cambria" w:cs="Arial"/>
          <w:b/>
          <w:sz w:val="28"/>
          <w:szCs w:val="22"/>
          <w:u w:val="single"/>
        </w:rPr>
      </w:pPr>
    </w:p>
    <w:p w14:paraId="209F3763" w14:textId="77777777" w:rsidR="009D50A3" w:rsidRPr="008E7567" w:rsidRDefault="009D50A3" w:rsidP="00B16FED">
      <w:pPr>
        <w:jc w:val="center"/>
        <w:rPr>
          <w:rFonts w:ascii="Cambria" w:hAnsi="Cambria" w:cs="Arial"/>
          <w:b/>
          <w:sz w:val="28"/>
          <w:szCs w:val="22"/>
          <w:u w:val="single"/>
        </w:rPr>
      </w:pPr>
    </w:p>
    <w:p w14:paraId="5E8A822F" w14:textId="478083D2" w:rsidR="001859B2" w:rsidRPr="008E7567" w:rsidRDefault="001859B2" w:rsidP="00580602">
      <w:pPr>
        <w:jc w:val="center"/>
        <w:outlineLvl w:val="0"/>
        <w:rPr>
          <w:rFonts w:ascii="Cambria" w:hAnsi="Cambria" w:cs="TimesNewRomanPSMT"/>
          <w:b/>
          <w:bCs/>
          <w:lang w:bidi="en-US"/>
        </w:rPr>
      </w:pPr>
      <w:r w:rsidRPr="008E7567">
        <w:rPr>
          <w:rFonts w:ascii="Cambria" w:hAnsi="Cambria" w:cs="Arial"/>
          <w:b/>
          <w:sz w:val="28"/>
          <w:szCs w:val="22"/>
        </w:rPr>
        <w:t>Course Development and Research</w:t>
      </w:r>
    </w:p>
    <w:p w14:paraId="02B13A7E" w14:textId="77777777" w:rsidR="001859B2" w:rsidRPr="008E7567" w:rsidRDefault="001859B2" w:rsidP="001859B2">
      <w:pPr>
        <w:widowControl w:val="0"/>
        <w:autoSpaceDE w:val="0"/>
        <w:autoSpaceDN w:val="0"/>
        <w:adjustRightInd w:val="0"/>
        <w:rPr>
          <w:rFonts w:ascii="Cambria" w:hAnsi="Cambria" w:cs="Arial-BoldMT"/>
          <w:b/>
          <w:bCs/>
          <w:szCs w:val="22"/>
          <w:lang w:bidi="en-US"/>
        </w:rPr>
      </w:pPr>
    </w:p>
    <w:p w14:paraId="641D9916" w14:textId="2C216A1B" w:rsidR="001859B2" w:rsidRPr="008E7567" w:rsidRDefault="001859B2" w:rsidP="001859B2">
      <w:pPr>
        <w:widowControl w:val="0"/>
        <w:autoSpaceDE w:val="0"/>
        <w:autoSpaceDN w:val="0"/>
        <w:adjustRightInd w:val="0"/>
        <w:rPr>
          <w:rFonts w:ascii="Cambria" w:hAnsi="Cambria" w:cs="Arial-BoldMT"/>
          <w:sz w:val="22"/>
          <w:lang w:bidi="en-US"/>
        </w:rPr>
      </w:pPr>
      <w:r w:rsidRPr="008E7567">
        <w:rPr>
          <w:rFonts w:ascii="Cambria" w:hAnsi="Cambria" w:cs="Arial-BoldMT"/>
          <w:sz w:val="22"/>
          <w:lang w:bidi="en-US"/>
        </w:rPr>
        <w:t xml:space="preserve">Because </w:t>
      </w:r>
      <w:r w:rsidR="00D70557" w:rsidRPr="008E7567">
        <w:rPr>
          <w:rFonts w:ascii="Cambria" w:hAnsi="Cambria" w:cs="Arial-BoldMT"/>
          <w:sz w:val="22"/>
          <w:lang w:bidi="en-US"/>
        </w:rPr>
        <w:t>we</w:t>
      </w:r>
      <w:r w:rsidRPr="008E7567">
        <w:rPr>
          <w:rFonts w:ascii="Cambria" w:hAnsi="Cambria" w:cs="Arial-BoldMT"/>
          <w:sz w:val="22"/>
          <w:lang w:bidi="en-US"/>
        </w:rPr>
        <w:t xml:space="preserve"> want to encourage experimentation, </w:t>
      </w:r>
      <w:r w:rsidR="00D70557" w:rsidRPr="008E7567">
        <w:rPr>
          <w:rFonts w:ascii="Cambria" w:hAnsi="Cambria" w:cs="Arial-BoldMT"/>
          <w:sz w:val="22"/>
          <w:lang w:bidi="en-US"/>
        </w:rPr>
        <w:t xml:space="preserve">we </w:t>
      </w:r>
      <w:r w:rsidRPr="008E7567">
        <w:rPr>
          <w:rFonts w:ascii="Cambria" w:hAnsi="Cambria" w:cs="Arial-BoldMT"/>
          <w:sz w:val="22"/>
          <w:lang w:bidi="en-US"/>
        </w:rPr>
        <w:t>do not grade based on your negotiation outcomes. Yet</w:t>
      </w:r>
      <w:r w:rsidR="00D70557" w:rsidRPr="008E7567">
        <w:rPr>
          <w:rFonts w:ascii="Cambria" w:hAnsi="Cambria" w:cs="Arial-BoldMT"/>
          <w:sz w:val="22"/>
          <w:lang w:bidi="en-US"/>
        </w:rPr>
        <w:t>,</w:t>
      </w:r>
      <w:r w:rsidRPr="008E7567">
        <w:rPr>
          <w:rFonts w:ascii="Cambria" w:hAnsi="Cambria" w:cs="Arial-BoldMT"/>
          <w:sz w:val="22"/>
          <w:lang w:bidi="en-US"/>
        </w:rPr>
        <w:t xml:space="preserve"> </w:t>
      </w:r>
      <w:r w:rsidR="00D70557" w:rsidRPr="008E7567">
        <w:rPr>
          <w:rFonts w:ascii="Cambria" w:hAnsi="Cambria" w:cs="Arial-BoldMT"/>
          <w:sz w:val="22"/>
          <w:lang w:bidi="en-US"/>
        </w:rPr>
        <w:t>we</w:t>
      </w:r>
      <w:r w:rsidRPr="008E7567">
        <w:rPr>
          <w:rFonts w:ascii="Cambria" w:hAnsi="Cambria" w:cs="Arial-BoldMT"/>
          <w:sz w:val="22"/>
          <w:lang w:bidi="en-US"/>
        </w:rPr>
        <w:t xml:space="preserve"> do carefully record the outcomes and, for some exercises, your answers to questions in the exercise materials. Sometimes </w:t>
      </w:r>
      <w:r w:rsidR="00D70557" w:rsidRPr="008E7567">
        <w:rPr>
          <w:rFonts w:ascii="Cambria" w:hAnsi="Cambria" w:cs="Arial-BoldMT"/>
          <w:sz w:val="22"/>
          <w:lang w:bidi="en-US"/>
        </w:rPr>
        <w:t xml:space="preserve">we </w:t>
      </w:r>
      <w:r w:rsidRPr="008E7567">
        <w:rPr>
          <w:rFonts w:ascii="Cambria" w:hAnsi="Cambria" w:cs="Arial-BoldMT"/>
          <w:sz w:val="22"/>
          <w:lang w:bidi="en-US"/>
        </w:rPr>
        <w:t>will show the overall patterns in this data to demonstrate points about negotiation principles. The data are also used in a continual process of refining exercises and developing new ones. Just as prior students have contributed to your learning experience by contributing this data, you will be contributing to future classes by answering questions about your outcome and tactics in the course of the exercises. Identifying information is removed from the datasets after the term ends, so the records become anonymous at this point. At times in the past, faculty have drawn on these “anonymized” datasets reflecting years of classes for statistical analyses related to research hypotheses concerning negotiation dynamics. If you prefer that any records from your participation in class be deleted from datasets if they are used for any research purpose, please tell the instructor</w:t>
      </w:r>
      <w:r w:rsidR="00D70557" w:rsidRPr="008E7567">
        <w:rPr>
          <w:rFonts w:ascii="Cambria" w:hAnsi="Cambria" w:cs="Arial-BoldMT"/>
          <w:sz w:val="22"/>
          <w:lang w:bidi="en-US"/>
        </w:rPr>
        <w:t>s</w:t>
      </w:r>
      <w:r w:rsidRPr="008E7567">
        <w:rPr>
          <w:rFonts w:ascii="Cambria" w:hAnsi="Cambria" w:cs="Arial-BoldMT"/>
          <w:sz w:val="22"/>
          <w:lang w:bidi="en-US"/>
        </w:rPr>
        <w:t xml:space="preserve"> or teaching assistant</w:t>
      </w:r>
      <w:r w:rsidR="00E16FEF" w:rsidRPr="008E7567">
        <w:rPr>
          <w:rFonts w:ascii="Cambria" w:hAnsi="Cambria" w:cs="Arial-BoldMT"/>
          <w:sz w:val="22"/>
          <w:lang w:bidi="en-US"/>
        </w:rPr>
        <w:t xml:space="preserve"> </w:t>
      </w:r>
      <w:r w:rsidRPr="008E7567">
        <w:rPr>
          <w:rFonts w:ascii="Cambria" w:hAnsi="Cambria" w:cs="Arial-BoldMT"/>
          <w:sz w:val="22"/>
          <w:lang w:bidi="en-US"/>
        </w:rPr>
        <w:t>and your record will be deleted after the class is complete.</w:t>
      </w:r>
    </w:p>
    <w:p w14:paraId="745B07CA" w14:textId="3ADF739F" w:rsidR="001859B2" w:rsidRPr="008E7567" w:rsidRDefault="001859B2" w:rsidP="00580602">
      <w:pPr>
        <w:widowControl w:val="0"/>
        <w:autoSpaceDE w:val="0"/>
        <w:autoSpaceDN w:val="0"/>
        <w:adjustRightInd w:val="0"/>
        <w:jc w:val="center"/>
        <w:outlineLvl w:val="0"/>
        <w:rPr>
          <w:rFonts w:ascii="Cambria" w:hAnsi="Cambria" w:cs="Arial"/>
          <w:b/>
          <w:sz w:val="28"/>
          <w:szCs w:val="22"/>
        </w:rPr>
      </w:pPr>
      <w:r w:rsidRPr="008E7567">
        <w:rPr>
          <w:rFonts w:ascii="Cambria" w:hAnsi="Cambria" w:cs="Arial"/>
          <w:b/>
          <w:sz w:val="28"/>
          <w:szCs w:val="22"/>
        </w:rPr>
        <w:lastRenderedPageBreak/>
        <w:t>Ground Rules</w:t>
      </w:r>
    </w:p>
    <w:p w14:paraId="28EAEB41" w14:textId="77777777" w:rsidR="00DC2975" w:rsidRPr="008E7567" w:rsidRDefault="00DC2975" w:rsidP="001859B2">
      <w:pPr>
        <w:rPr>
          <w:rFonts w:ascii="Cambria" w:hAnsi="Cambria" w:cs="Arial"/>
          <w:b/>
          <w:sz w:val="22"/>
          <w:szCs w:val="22"/>
          <w:u w:val="single"/>
        </w:rPr>
      </w:pPr>
    </w:p>
    <w:p w14:paraId="2C8695CB" w14:textId="28A8B853" w:rsidR="001859B2" w:rsidRPr="008E7567" w:rsidRDefault="001859B2" w:rsidP="001859B2">
      <w:pPr>
        <w:rPr>
          <w:rFonts w:ascii="Cambria" w:hAnsi="Cambria" w:cs="Arial"/>
          <w:sz w:val="22"/>
        </w:rPr>
      </w:pPr>
      <w:r w:rsidRPr="008E7567">
        <w:rPr>
          <w:rFonts w:ascii="Cambria" w:hAnsi="Cambria" w:cs="Arial"/>
          <w:sz w:val="22"/>
        </w:rPr>
        <w:t>These are some ground rules for our</w:t>
      </w:r>
      <w:r w:rsidR="00DC2975" w:rsidRPr="008E7567">
        <w:rPr>
          <w:rFonts w:ascii="Cambria" w:hAnsi="Cambria" w:cs="Arial"/>
          <w:sz w:val="22"/>
        </w:rPr>
        <w:t xml:space="preserve"> course and the</w:t>
      </w:r>
      <w:r w:rsidRPr="008E7567">
        <w:rPr>
          <w:rFonts w:ascii="Cambria" w:hAnsi="Cambria" w:cs="Arial"/>
          <w:sz w:val="22"/>
        </w:rPr>
        <w:t xml:space="preserve"> role-play exercises:</w:t>
      </w:r>
    </w:p>
    <w:p w14:paraId="422D53EE" w14:textId="77777777" w:rsidR="001859B2" w:rsidRPr="008E7567" w:rsidRDefault="001859B2" w:rsidP="001859B2">
      <w:pPr>
        <w:rPr>
          <w:rFonts w:ascii="Cambria" w:hAnsi="Cambria"/>
          <w:sz w:val="22"/>
        </w:rPr>
      </w:pPr>
    </w:p>
    <w:p w14:paraId="5FF99A5D" w14:textId="77777777" w:rsidR="001859B2" w:rsidRPr="008E7567" w:rsidRDefault="001859B2" w:rsidP="001859B2">
      <w:pPr>
        <w:numPr>
          <w:ilvl w:val="0"/>
          <w:numId w:val="5"/>
        </w:numPr>
        <w:rPr>
          <w:rFonts w:ascii="Cambria" w:hAnsi="Cambria" w:cs="Arial"/>
          <w:sz w:val="22"/>
          <w:szCs w:val="22"/>
        </w:rPr>
      </w:pPr>
      <w:r w:rsidRPr="008E7567">
        <w:rPr>
          <w:rFonts w:ascii="Cambria" w:hAnsi="Cambria" w:cs="Arial"/>
          <w:sz w:val="22"/>
          <w:szCs w:val="22"/>
        </w:rPr>
        <w:t>You are expected to be prepared and on time for all negotiation exercises.</w:t>
      </w:r>
    </w:p>
    <w:p w14:paraId="6BB41327" w14:textId="482442E9" w:rsidR="00DC2975" w:rsidRPr="008E7567" w:rsidRDefault="00DC2975" w:rsidP="001859B2">
      <w:pPr>
        <w:numPr>
          <w:ilvl w:val="0"/>
          <w:numId w:val="5"/>
        </w:numPr>
        <w:rPr>
          <w:rFonts w:ascii="Cambria" w:hAnsi="Cambria" w:cs="Arial"/>
          <w:sz w:val="22"/>
          <w:szCs w:val="22"/>
        </w:rPr>
      </w:pPr>
      <w:r w:rsidRPr="008E7567">
        <w:rPr>
          <w:rFonts w:ascii="Cambria" w:hAnsi="Cambria" w:cs="Arial"/>
          <w:sz w:val="22"/>
          <w:szCs w:val="22"/>
        </w:rPr>
        <w:t>You are expected to put your laptop away during class.</w:t>
      </w:r>
    </w:p>
    <w:p w14:paraId="05A3D7E0" w14:textId="77777777" w:rsidR="001859B2" w:rsidRPr="008E7567" w:rsidRDefault="001859B2" w:rsidP="001859B2">
      <w:pPr>
        <w:numPr>
          <w:ilvl w:val="0"/>
          <w:numId w:val="5"/>
        </w:numPr>
        <w:rPr>
          <w:rFonts w:ascii="Cambria" w:hAnsi="Cambria" w:cs="Arial"/>
          <w:sz w:val="22"/>
          <w:szCs w:val="22"/>
        </w:rPr>
      </w:pPr>
      <w:r w:rsidRPr="008E7567">
        <w:rPr>
          <w:rFonts w:ascii="Cambria" w:hAnsi="Cambria" w:cs="Arial"/>
          <w:sz w:val="22"/>
          <w:szCs w:val="22"/>
        </w:rPr>
        <w:t xml:space="preserve">You should not show your confidential role instructions to other parties during a negotiation, nor should you read them or quote them. </w:t>
      </w:r>
    </w:p>
    <w:p w14:paraId="799D6A0A" w14:textId="68EF4A7D" w:rsidR="001859B2" w:rsidRPr="008E7567" w:rsidRDefault="001859B2" w:rsidP="001859B2">
      <w:pPr>
        <w:numPr>
          <w:ilvl w:val="0"/>
          <w:numId w:val="5"/>
        </w:numPr>
        <w:rPr>
          <w:rFonts w:ascii="Cambria" w:hAnsi="Cambria" w:cs="Arial"/>
          <w:sz w:val="22"/>
          <w:szCs w:val="22"/>
        </w:rPr>
      </w:pPr>
      <w:r w:rsidRPr="008E7567">
        <w:rPr>
          <w:rFonts w:ascii="Cambria" w:hAnsi="Cambria" w:cs="Arial"/>
          <w:sz w:val="22"/>
          <w:szCs w:val="22"/>
        </w:rPr>
        <w:t xml:space="preserve">You should “ad lib” in these exercises to provide rationales and explanations for your character’s preferences—say things you think the character would say. </w:t>
      </w:r>
      <w:r w:rsidR="002B2FD0" w:rsidRPr="008E7567">
        <w:rPr>
          <w:rFonts w:ascii="Cambria" w:hAnsi="Cambria" w:cs="Arial"/>
          <w:sz w:val="22"/>
          <w:szCs w:val="22"/>
        </w:rPr>
        <w:t>Y</w:t>
      </w:r>
      <w:r w:rsidRPr="008E7567">
        <w:rPr>
          <w:rFonts w:ascii="Cambria" w:hAnsi="Cambria" w:cs="Arial"/>
          <w:sz w:val="22"/>
          <w:szCs w:val="22"/>
        </w:rPr>
        <w:t xml:space="preserve">ou should adopt the given payoff tables as reflecting your preferences. You should not make up facts that materially change the power distribution of the exercise. </w:t>
      </w:r>
    </w:p>
    <w:p w14:paraId="2260C62D" w14:textId="00C005C9" w:rsidR="005D3FC0" w:rsidRPr="008E7567" w:rsidRDefault="001859B2" w:rsidP="005D3FC0">
      <w:pPr>
        <w:numPr>
          <w:ilvl w:val="0"/>
          <w:numId w:val="5"/>
        </w:numPr>
        <w:rPr>
          <w:rFonts w:ascii="Cambria" w:hAnsi="Cambria" w:cs="Arial"/>
          <w:sz w:val="22"/>
          <w:szCs w:val="22"/>
        </w:rPr>
      </w:pPr>
      <w:r w:rsidRPr="008E7567">
        <w:rPr>
          <w:rFonts w:ascii="Cambria" w:hAnsi="Cambria" w:cs="Arial"/>
          <w:sz w:val="22"/>
          <w:szCs w:val="22"/>
        </w:rPr>
        <w:t xml:space="preserve">It is tempting sometimes to promise certain resources from one’s organization to “sweeten the deal” for your counterpart. Don’t do so, unless role information suggests that these resources exist and that you have discretion over them. </w:t>
      </w:r>
    </w:p>
    <w:p w14:paraId="2ECB1ED3" w14:textId="7CEDCE28" w:rsidR="00DC2975" w:rsidRPr="008E7567" w:rsidRDefault="00DC2975" w:rsidP="000373F5">
      <w:pPr>
        <w:pStyle w:val="ListParagraph"/>
        <w:numPr>
          <w:ilvl w:val="0"/>
          <w:numId w:val="5"/>
        </w:numPr>
        <w:rPr>
          <w:rFonts w:ascii="Cambria" w:hAnsi="Cambria" w:cs="Arial"/>
          <w:sz w:val="22"/>
          <w:szCs w:val="22"/>
        </w:rPr>
      </w:pPr>
      <w:r w:rsidRPr="008E7567">
        <w:rPr>
          <w:rFonts w:ascii="Cambria" w:hAnsi="Cambria" w:cs="Arial"/>
          <w:sz w:val="22"/>
          <w:szCs w:val="22"/>
        </w:rPr>
        <w:t>Please wait until the class debrief to reveal your preferences/payout table</w:t>
      </w:r>
      <w:r w:rsidR="00D70557" w:rsidRPr="008E7567">
        <w:rPr>
          <w:rFonts w:ascii="Cambria" w:hAnsi="Cambria" w:cs="Arial"/>
          <w:sz w:val="22"/>
          <w:szCs w:val="22"/>
        </w:rPr>
        <w:t>.</w:t>
      </w:r>
      <w:r w:rsidRPr="008E7567">
        <w:rPr>
          <w:rFonts w:ascii="Cambria" w:hAnsi="Cambria" w:cs="Arial"/>
          <w:sz w:val="22"/>
          <w:szCs w:val="22"/>
        </w:rPr>
        <w:t xml:space="preserve"> </w:t>
      </w:r>
    </w:p>
    <w:p w14:paraId="776EA0D1" w14:textId="77777777" w:rsidR="00AD4042" w:rsidRPr="008E7567" w:rsidRDefault="00AD4042" w:rsidP="00AD4042">
      <w:pPr>
        <w:pStyle w:val="ListParagraph"/>
        <w:rPr>
          <w:rFonts w:ascii="Cambria" w:hAnsi="Cambria" w:cs="Arial"/>
          <w:sz w:val="22"/>
          <w:szCs w:val="22"/>
        </w:rPr>
      </w:pPr>
    </w:p>
    <w:p w14:paraId="6282B965" w14:textId="71A990FE" w:rsidR="004D4A95" w:rsidRPr="008E7567" w:rsidRDefault="004D4A95" w:rsidP="004D4A95">
      <w:pPr>
        <w:pStyle w:val="ListParagraph"/>
        <w:rPr>
          <w:rFonts w:ascii="Cambria" w:hAnsi="Cambria" w:cs="Arial"/>
          <w:sz w:val="22"/>
          <w:szCs w:val="22"/>
        </w:rPr>
      </w:pPr>
    </w:p>
    <w:p w14:paraId="706D51D1" w14:textId="00BB759C" w:rsidR="00DC2975" w:rsidRPr="008E7567" w:rsidRDefault="00DC2975" w:rsidP="000373F5">
      <w:pPr>
        <w:pStyle w:val="ListParagraph"/>
        <w:rPr>
          <w:rFonts w:ascii="Cambria" w:hAnsi="Cambria"/>
        </w:rPr>
      </w:pPr>
    </w:p>
    <w:p w14:paraId="2F67A756" w14:textId="77777777" w:rsidR="00B16FED" w:rsidRPr="008E7567" w:rsidRDefault="00B16FED" w:rsidP="000373F5">
      <w:pPr>
        <w:pStyle w:val="ListParagraph"/>
        <w:rPr>
          <w:rFonts w:ascii="Cambria" w:hAnsi="Cambria"/>
          <w:b/>
          <w:sz w:val="28"/>
          <w:u w:val="single"/>
        </w:rPr>
      </w:pPr>
    </w:p>
    <w:p w14:paraId="0481F0C3" w14:textId="7D5433F7" w:rsidR="00DC2975" w:rsidRPr="008E7567" w:rsidRDefault="00DC2975" w:rsidP="00DC2975">
      <w:pPr>
        <w:rPr>
          <w:rFonts w:ascii="Cambria" w:hAnsi="Cambria" w:cs="Arial"/>
          <w:sz w:val="22"/>
        </w:rPr>
      </w:pPr>
    </w:p>
    <w:p w14:paraId="6A3AF1B6" w14:textId="77777777" w:rsidR="003B00FC" w:rsidRPr="008E7567" w:rsidRDefault="003B00FC">
      <w:pPr>
        <w:rPr>
          <w:rFonts w:ascii="Cambria" w:hAnsi="Cambria" w:cs="Arial"/>
          <w:b/>
          <w:sz w:val="28"/>
          <w:szCs w:val="22"/>
          <w:u w:val="single"/>
        </w:rPr>
      </w:pPr>
      <w:r w:rsidRPr="008E7567">
        <w:rPr>
          <w:rFonts w:ascii="Cambria" w:hAnsi="Cambria" w:cs="Arial"/>
          <w:b/>
          <w:sz w:val="28"/>
          <w:szCs w:val="22"/>
          <w:u w:val="single"/>
        </w:rPr>
        <w:br w:type="page"/>
      </w:r>
    </w:p>
    <w:p w14:paraId="147B5912" w14:textId="335ED22C" w:rsidR="00EE0D2F" w:rsidRPr="008E7567" w:rsidRDefault="00C64438" w:rsidP="00580602">
      <w:pPr>
        <w:widowControl w:val="0"/>
        <w:autoSpaceDE w:val="0"/>
        <w:autoSpaceDN w:val="0"/>
        <w:adjustRightInd w:val="0"/>
        <w:jc w:val="center"/>
        <w:outlineLvl w:val="0"/>
        <w:rPr>
          <w:rFonts w:ascii="Cambria" w:hAnsi="Cambria" w:cs="Arial"/>
          <w:b/>
          <w:sz w:val="28"/>
          <w:szCs w:val="22"/>
        </w:rPr>
      </w:pPr>
      <w:r w:rsidRPr="008E7567">
        <w:rPr>
          <w:rFonts w:ascii="Cambria" w:hAnsi="Cambria" w:cs="Arial"/>
          <w:b/>
          <w:sz w:val="28"/>
          <w:szCs w:val="22"/>
        </w:rPr>
        <w:lastRenderedPageBreak/>
        <w:t xml:space="preserve">Overview of </w:t>
      </w:r>
      <w:r w:rsidR="00CD7036" w:rsidRPr="008E7567">
        <w:rPr>
          <w:rFonts w:ascii="Cambria" w:hAnsi="Cambria" w:cs="Arial"/>
          <w:b/>
          <w:sz w:val="28"/>
          <w:szCs w:val="22"/>
        </w:rPr>
        <w:t xml:space="preserve">Course </w:t>
      </w:r>
      <w:r w:rsidR="008C2D61" w:rsidRPr="008E7567">
        <w:rPr>
          <w:rFonts w:ascii="Cambria" w:hAnsi="Cambria" w:cs="Arial"/>
          <w:b/>
          <w:sz w:val="28"/>
          <w:szCs w:val="22"/>
        </w:rPr>
        <w:t>Module</w:t>
      </w:r>
      <w:r w:rsidR="00CD7036" w:rsidRPr="008E7567">
        <w:rPr>
          <w:rFonts w:ascii="Cambria" w:hAnsi="Cambria" w:cs="Arial"/>
          <w:b/>
          <w:sz w:val="28"/>
          <w:szCs w:val="22"/>
        </w:rPr>
        <w:t>s</w:t>
      </w:r>
    </w:p>
    <w:p w14:paraId="07E010C7" w14:textId="77777777" w:rsidR="00DC2975" w:rsidRPr="008E7567" w:rsidRDefault="00DC2975" w:rsidP="00532ADB">
      <w:pPr>
        <w:rPr>
          <w:rFonts w:ascii="Cambria" w:hAnsi="Cambria" w:cs="Arial"/>
          <w:szCs w:val="22"/>
        </w:rPr>
      </w:pPr>
    </w:p>
    <w:tbl>
      <w:tblPr>
        <w:tblStyle w:val="TableGrid"/>
        <w:tblW w:w="9540" w:type="dxa"/>
        <w:tblInd w:w="288" w:type="dxa"/>
        <w:tblBorders>
          <w:top w:val="single" w:sz="2" w:space="0" w:color="auto"/>
          <w:left w:val="single" w:sz="2" w:space="0" w:color="auto"/>
          <w:bottom w:val="single" w:sz="2" w:space="0" w:color="auto"/>
          <w:right w:val="single" w:sz="2"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5427"/>
        <w:gridCol w:w="4113"/>
      </w:tblGrid>
      <w:tr w:rsidR="00737417" w:rsidRPr="008E7567" w14:paraId="5030C465" w14:textId="77777777" w:rsidTr="00532ADB">
        <w:trPr>
          <w:trHeight w:val="260"/>
        </w:trPr>
        <w:tc>
          <w:tcPr>
            <w:tcW w:w="5427" w:type="dxa"/>
            <w:tcBorders>
              <w:top w:val="single" w:sz="2" w:space="0" w:color="auto"/>
              <w:bottom w:val="single" w:sz="2" w:space="0" w:color="auto"/>
            </w:tcBorders>
            <w:shd w:val="clear" w:color="auto" w:fill="A6A6A6" w:themeFill="background1" w:themeFillShade="A6"/>
          </w:tcPr>
          <w:p w14:paraId="39F058FE" w14:textId="2683A148" w:rsidR="00737417" w:rsidRPr="008E7567" w:rsidRDefault="0066284D" w:rsidP="001664D6">
            <w:pPr>
              <w:spacing w:before="120" w:after="120"/>
              <w:rPr>
                <w:rFonts w:ascii="Cambria" w:hAnsi="Cambria" w:cs="Arial"/>
                <w:b/>
                <w:bCs/>
                <w:szCs w:val="28"/>
              </w:rPr>
            </w:pPr>
            <w:r w:rsidRPr="008E7567">
              <w:rPr>
                <w:rFonts w:ascii="Cambria" w:hAnsi="Cambria" w:cs="Arial"/>
                <w:b/>
                <w:bCs/>
                <w:szCs w:val="28"/>
              </w:rPr>
              <w:t>Modules</w:t>
            </w:r>
          </w:p>
        </w:tc>
        <w:tc>
          <w:tcPr>
            <w:tcW w:w="4113" w:type="dxa"/>
            <w:tcBorders>
              <w:top w:val="single" w:sz="2" w:space="0" w:color="auto"/>
              <w:bottom w:val="single" w:sz="2" w:space="0" w:color="auto"/>
            </w:tcBorders>
            <w:shd w:val="clear" w:color="auto" w:fill="A6A6A6" w:themeFill="background1" w:themeFillShade="A6"/>
          </w:tcPr>
          <w:p w14:paraId="5492D2AD" w14:textId="1245C9F6" w:rsidR="00737417" w:rsidRPr="008E7567" w:rsidRDefault="00737417" w:rsidP="001664D6">
            <w:pPr>
              <w:spacing w:before="120" w:after="120"/>
              <w:rPr>
                <w:rFonts w:ascii="Cambria" w:hAnsi="Cambria" w:cs="Arial"/>
                <w:b/>
                <w:bCs/>
                <w:szCs w:val="28"/>
              </w:rPr>
            </w:pPr>
            <w:r w:rsidRPr="008E7567">
              <w:rPr>
                <w:rFonts w:ascii="Cambria" w:hAnsi="Cambria" w:cs="Arial"/>
                <w:b/>
                <w:bCs/>
                <w:szCs w:val="28"/>
              </w:rPr>
              <w:t>Date</w:t>
            </w:r>
            <w:r w:rsidR="001664D6" w:rsidRPr="008E7567">
              <w:rPr>
                <w:rFonts w:ascii="Cambria" w:hAnsi="Cambria" w:cs="Arial"/>
                <w:b/>
                <w:bCs/>
                <w:szCs w:val="28"/>
              </w:rPr>
              <w:t xml:space="preserve"> (</w:t>
            </w:r>
            <w:r w:rsidR="0066284D" w:rsidRPr="008E7567">
              <w:rPr>
                <w:rFonts w:ascii="Cambria" w:hAnsi="Cambria" w:cs="Arial"/>
                <w:b/>
                <w:bCs/>
                <w:szCs w:val="28"/>
              </w:rPr>
              <w:t>Time</w:t>
            </w:r>
            <w:r w:rsidR="001664D6" w:rsidRPr="008E7567">
              <w:rPr>
                <w:rFonts w:ascii="Cambria" w:hAnsi="Cambria" w:cs="Arial"/>
                <w:b/>
                <w:bCs/>
                <w:szCs w:val="28"/>
              </w:rPr>
              <w:t>)</w:t>
            </w:r>
          </w:p>
        </w:tc>
      </w:tr>
      <w:tr w:rsidR="00310B64" w:rsidRPr="008E7567" w14:paraId="11878650" w14:textId="77777777" w:rsidTr="00532ADB">
        <w:trPr>
          <w:trHeight w:val="327"/>
        </w:trPr>
        <w:tc>
          <w:tcPr>
            <w:tcW w:w="5427" w:type="dxa"/>
            <w:tcBorders>
              <w:top w:val="single" w:sz="2" w:space="0" w:color="auto"/>
            </w:tcBorders>
          </w:tcPr>
          <w:p w14:paraId="79EB455B" w14:textId="32439764"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 xml:space="preserve">M1: </w:t>
            </w:r>
            <w:r>
              <w:rPr>
                <w:rFonts w:ascii="Cambria" w:hAnsi="Cambria" w:cs="Arial"/>
                <w:sz w:val="22"/>
                <w:szCs w:val="22"/>
              </w:rPr>
              <w:t>Introduction &amp; Bargaining Zone</w:t>
            </w:r>
          </w:p>
        </w:tc>
        <w:tc>
          <w:tcPr>
            <w:tcW w:w="4113" w:type="dxa"/>
            <w:tcBorders>
              <w:top w:val="single" w:sz="2" w:space="0" w:color="auto"/>
            </w:tcBorders>
          </w:tcPr>
          <w:p w14:paraId="51D0BF20" w14:textId="6F16D863" w:rsidR="00310B64" w:rsidRPr="008E7567" w:rsidRDefault="00310B64" w:rsidP="00310B64">
            <w:pPr>
              <w:spacing w:before="120" w:after="120"/>
              <w:rPr>
                <w:rFonts w:ascii="Cambria" w:hAnsi="Cambria" w:cs="Arial"/>
                <w:sz w:val="22"/>
                <w:szCs w:val="22"/>
              </w:rPr>
            </w:pPr>
            <w:r>
              <w:rPr>
                <w:rFonts w:ascii="Cambria" w:hAnsi="Cambria" w:cs="Arial"/>
                <w:sz w:val="22"/>
                <w:szCs w:val="22"/>
              </w:rPr>
              <w:t>Monday, July 16th</w:t>
            </w:r>
            <w:r w:rsidRPr="008E7567">
              <w:rPr>
                <w:rFonts w:ascii="Cambria" w:hAnsi="Cambria" w:cs="Arial"/>
                <w:sz w:val="22"/>
                <w:szCs w:val="22"/>
              </w:rPr>
              <w:t xml:space="preserve"> (am)</w:t>
            </w:r>
          </w:p>
        </w:tc>
      </w:tr>
      <w:tr w:rsidR="00310B64" w:rsidRPr="008E7567" w14:paraId="0F4DD353" w14:textId="77777777" w:rsidTr="00532ADB">
        <w:trPr>
          <w:trHeight w:val="327"/>
        </w:trPr>
        <w:tc>
          <w:tcPr>
            <w:tcW w:w="5427" w:type="dxa"/>
          </w:tcPr>
          <w:p w14:paraId="17386AE7" w14:textId="59B57FF7"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w:t>
            </w:r>
            <w:r>
              <w:rPr>
                <w:rFonts w:ascii="Cambria" w:hAnsi="Cambria" w:cs="Arial"/>
                <w:sz w:val="22"/>
                <w:szCs w:val="22"/>
              </w:rPr>
              <w:t xml:space="preserve">2: Value </w:t>
            </w:r>
            <w:r w:rsidRPr="008E7567">
              <w:rPr>
                <w:rFonts w:ascii="Cambria" w:hAnsi="Cambria" w:cs="Arial"/>
                <w:sz w:val="22"/>
                <w:szCs w:val="22"/>
              </w:rPr>
              <w:t xml:space="preserve">Claiming </w:t>
            </w:r>
          </w:p>
        </w:tc>
        <w:tc>
          <w:tcPr>
            <w:tcW w:w="4113" w:type="dxa"/>
          </w:tcPr>
          <w:p w14:paraId="6A69F077" w14:textId="5364647D" w:rsidR="00310B64" w:rsidRPr="008E7567" w:rsidRDefault="00310B64" w:rsidP="00310B64">
            <w:pPr>
              <w:spacing w:before="120" w:after="120"/>
              <w:rPr>
                <w:rFonts w:ascii="Cambria" w:hAnsi="Cambria" w:cs="Arial"/>
                <w:sz w:val="22"/>
                <w:szCs w:val="22"/>
              </w:rPr>
            </w:pPr>
            <w:r>
              <w:rPr>
                <w:rFonts w:ascii="Cambria" w:hAnsi="Cambria" w:cs="Arial"/>
                <w:sz w:val="22"/>
                <w:szCs w:val="22"/>
              </w:rPr>
              <w:t>Monday, July 16th</w:t>
            </w:r>
            <w:r w:rsidRPr="008E7567">
              <w:rPr>
                <w:rFonts w:ascii="Cambria" w:hAnsi="Cambria" w:cs="Arial"/>
                <w:sz w:val="22"/>
                <w:szCs w:val="22"/>
              </w:rPr>
              <w:t xml:space="preserve"> (pm)</w:t>
            </w:r>
          </w:p>
        </w:tc>
      </w:tr>
      <w:tr w:rsidR="00310B64" w:rsidRPr="008E7567" w14:paraId="121CBAF6" w14:textId="77777777" w:rsidTr="00532ADB">
        <w:trPr>
          <w:trHeight w:val="327"/>
        </w:trPr>
        <w:tc>
          <w:tcPr>
            <w:tcW w:w="5427" w:type="dxa"/>
          </w:tcPr>
          <w:p w14:paraId="6D9DCF8F" w14:textId="74A684C6"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M3: Interest-Based Bargaining</w:t>
            </w:r>
          </w:p>
        </w:tc>
        <w:tc>
          <w:tcPr>
            <w:tcW w:w="4113" w:type="dxa"/>
          </w:tcPr>
          <w:p w14:paraId="5A3082F4" w14:textId="5BACD2E4" w:rsidR="00310B64" w:rsidRPr="008E7567" w:rsidRDefault="00310B64" w:rsidP="00310B64">
            <w:pPr>
              <w:spacing w:before="120" w:after="120"/>
              <w:rPr>
                <w:rFonts w:ascii="Cambria" w:hAnsi="Cambria" w:cs="Arial"/>
                <w:sz w:val="22"/>
                <w:szCs w:val="22"/>
              </w:rPr>
            </w:pPr>
            <w:r>
              <w:rPr>
                <w:rFonts w:ascii="Cambria" w:hAnsi="Cambria" w:cs="Arial"/>
                <w:sz w:val="22"/>
                <w:szCs w:val="22"/>
              </w:rPr>
              <w:t>Tuesday, July 17th</w:t>
            </w:r>
            <w:r w:rsidRPr="008E7567">
              <w:rPr>
                <w:rFonts w:ascii="Cambria" w:hAnsi="Cambria" w:cs="Arial"/>
                <w:sz w:val="22"/>
                <w:szCs w:val="22"/>
              </w:rPr>
              <w:t xml:space="preserve"> (am)</w:t>
            </w:r>
          </w:p>
        </w:tc>
      </w:tr>
      <w:tr w:rsidR="00310B64" w:rsidRPr="008E7567" w14:paraId="13457B69" w14:textId="77777777" w:rsidTr="00532ADB">
        <w:trPr>
          <w:trHeight w:val="327"/>
        </w:trPr>
        <w:tc>
          <w:tcPr>
            <w:tcW w:w="5427" w:type="dxa"/>
          </w:tcPr>
          <w:p w14:paraId="37B0D232" w14:textId="65AF4A6A"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M4</w:t>
            </w:r>
            <w:r>
              <w:rPr>
                <w:rFonts w:ascii="Cambria" w:hAnsi="Cambria" w:cs="Arial"/>
                <w:sz w:val="22"/>
                <w:szCs w:val="22"/>
              </w:rPr>
              <w:t>: Creating &amp; Claiming Value</w:t>
            </w:r>
          </w:p>
        </w:tc>
        <w:tc>
          <w:tcPr>
            <w:tcW w:w="4113" w:type="dxa"/>
          </w:tcPr>
          <w:p w14:paraId="157CA71A" w14:textId="38A4443B" w:rsidR="00310B64" w:rsidRPr="008E7567" w:rsidRDefault="00310B64" w:rsidP="00310B64">
            <w:pPr>
              <w:spacing w:before="120" w:after="120"/>
              <w:rPr>
                <w:rFonts w:ascii="Cambria" w:hAnsi="Cambria" w:cs="Arial"/>
                <w:sz w:val="22"/>
                <w:szCs w:val="22"/>
              </w:rPr>
            </w:pPr>
            <w:r>
              <w:rPr>
                <w:rFonts w:ascii="Cambria" w:hAnsi="Cambria" w:cs="Arial"/>
                <w:sz w:val="22"/>
                <w:szCs w:val="22"/>
              </w:rPr>
              <w:t>Tuesday, July 17th</w:t>
            </w:r>
            <w:r w:rsidRPr="008E7567">
              <w:rPr>
                <w:rFonts w:ascii="Cambria" w:hAnsi="Cambria" w:cs="Arial"/>
                <w:sz w:val="22"/>
                <w:szCs w:val="22"/>
              </w:rPr>
              <w:t xml:space="preserve"> </w:t>
            </w:r>
            <w:r>
              <w:rPr>
                <w:rFonts w:ascii="Cambria" w:hAnsi="Cambria" w:cs="Arial"/>
                <w:sz w:val="22"/>
                <w:szCs w:val="22"/>
              </w:rPr>
              <w:t>(</w:t>
            </w:r>
            <w:r w:rsidRPr="008E7567">
              <w:rPr>
                <w:rFonts w:ascii="Cambria" w:hAnsi="Cambria" w:cs="Arial"/>
                <w:sz w:val="22"/>
                <w:szCs w:val="22"/>
              </w:rPr>
              <w:t>pm)</w:t>
            </w:r>
          </w:p>
        </w:tc>
      </w:tr>
      <w:tr w:rsidR="00310B64" w:rsidRPr="008E7567" w14:paraId="60B05D16" w14:textId="77777777" w:rsidTr="00532ADB">
        <w:trPr>
          <w:trHeight w:val="327"/>
        </w:trPr>
        <w:tc>
          <w:tcPr>
            <w:tcW w:w="5427" w:type="dxa"/>
          </w:tcPr>
          <w:p w14:paraId="6B9C2D9B" w14:textId="547A0AD3"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 xml:space="preserve">M5: </w:t>
            </w:r>
            <w:r w:rsidR="00AE4F64" w:rsidRPr="00AE4F64">
              <w:rPr>
                <w:rFonts w:ascii="Cambria" w:hAnsi="Cambria"/>
                <w:sz w:val="22"/>
                <w:szCs w:val="20"/>
              </w:rPr>
              <w:t>Constructing Payout Tab</w:t>
            </w:r>
            <w:bookmarkStart w:id="0" w:name="_GoBack"/>
            <w:bookmarkEnd w:id="0"/>
            <w:r w:rsidR="00AE4F64" w:rsidRPr="00AE4F64">
              <w:rPr>
                <w:rFonts w:ascii="Cambria" w:hAnsi="Cambria"/>
                <w:sz w:val="22"/>
                <w:szCs w:val="20"/>
              </w:rPr>
              <w:t>les</w:t>
            </w:r>
          </w:p>
        </w:tc>
        <w:tc>
          <w:tcPr>
            <w:tcW w:w="4113" w:type="dxa"/>
          </w:tcPr>
          <w:p w14:paraId="618E7191" w14:textId="223E84B4" w:rsidR="00310B64" w:rsidRPr="008E7567" w:rsidRDefault="00310B64" w:rsidP="00310B64">
            <w:pPr>
              <w:spacing w:before="120" w:after="120"/>
              <w:rPr>
                <w:rFonts w:ascii="Cambria" w:hAnsi="Cambria" w:cs="Arial"/>
                <w:sz w:val="22"/>
                <w:szCs w:val="22"/>
              </w:rPr>
            </w:pPr>
            <w:r>
              <w:rPr>
                <w:rFonts w:ascii="Cambria" w:hAnsi="Cambria" w:cs="Arial"/>
                <w:sz w:val="22"/>
                <w:szCs w:val="22"/>
              </w:rPr>
              <w:t>Tuesday, July 17th</w:t>
            </w:r>
            <w:r w:rsidRPr="008E7567">
              <w:rPr>
                <w:rFonts w:ascii="Cambria" w:hAnsi="Cambria" w:cs="Arial"/>
                <w:sz w:val="22"/>
                <w:szCs w:val="22"/>
              </w:rPr>
              <w:t xml:space="preserve"> </w:t>
            </w:r>
            <w:r>
              <w:rPr>
                <w:rFonts w:ascii="Cambria" w:hAnsi="Cambria" w:cs="Arial"/>
                <w:sz w:val="22"/>
                <w:szCs w:val="22"/>
              </w:rPr>
              <w:t>(end of day</w:t>
            </w:r>
            <w:r w:rsidRPr="008E7567">
              <w:rPr>
                <w:rFonts w:ascii="Cambria" w:hAnsi="Cambria" w:cs="Arial"/>
                <w:sz w:val="22"/>
                <w:szCs w:val="22"/>
              </w:rPr>
              <w:t>)</w:t>
            </w:r>
          </w:p>
        </w:tc>
      </w:tr>
      <w:tr w:rsidR="00310B64" w:rsidRPr="008E7567" w14:paraId="23DF1035" w14:textId="77777777" w:rsidTr="00532ADB">
        <w:trPr>
          <w:trHeight w:val="327"/>
        </w:trPr>
        <w:tc>
          <w:tcPr>
            <w:tcW w:w="5427" w:type="dxa"/>
          </w:tcPr>
          <w:p w14:paraId="58FC1BE0" w14:textId="58D0B6D5"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 xml:space="preserve">M6: </w:t>
            </w:r>
            <w:r>
              <w:rPr>
                <w:rFonts w:ascii="Cambria" w:hAnsi="Cambria" w:cs="Arial"/>
                <w:sz w:val="22"/>
                <w:szCs w:val="22"/>
              </w:rPr>
              <w:t>Additional Multi-issue Approaches</w:t>
            </w:r>
          </w:p>
        </w:tc>
        <w:tc>
          <w:tcPr>
            <w:tcW w:w="4113" w:type="dxa"/>
          </w:tcPr>
          <w:p w14:paraId="5AC63DBC" w14:textId="64E53C95" w:rsidR="00310B64" w:rsidRPr="008E7567" w:rsidRDefault="00310B64" w:rsidP="00310B64">
            <w:pPr>
              <w:spacing w:before="120" w:after="120"/>
              <w:rPr>
                <w:rFonts w:ascii="Cambria" w:hAnsi="Cambria" w:cs="Arial"/>
                <w:sz w:val="22"/>
                <w:szCs w:val="22"/>
              </w:rPr>
            </w:pPr>
            <w:r>
              <w:rPr>
                <w:rFonts w:ascii="Cambria" w:hAnsi="Cambria" w:cs="Arial"/>
                <w:sz w:val="22"/>
                <w:szCs w:val="22"/>
              </w:rPr>
              <w:t>Wednesday, July 18th</w:t>
            </w:r>
            <w:r w:rsidRPr="008E7567">
              <w:rPr>
                <w:rFonts w:ascii="Cambria" w:hAnsi="Cambria" w:cs="Arial"/>
                <w:sz w:val="22"/>
                <w:szCs w:val="22"/>
              </w:rPr>
              <w:t xml:space="preserve"> (am)</w:t>
            </w:r>
          </w:p>
        </w:tc>
      </w:tr>
      <w:tr w:rsidR="00310B64" w:rsidRPr="008E7567" w14:paraId="3187E367" w14:textId="77777777" w:rsidTr="00532ADB">
        <w:trPr>
          <w:trHeight w:val="327"/>
        </w:trPr>
        <w:tc>
          <w:tcPr>
            <w:tcW w:w="5427" w:type="dxa"/>
          </w:tcPr>
          <w:p w14:paraId="48D1B753" w14:textId="192D769E"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 xml:space="preserve">M7: </w:t>
            </w:r>
            <w:r>
              <w:rPr>
                <w:rFonts w:ascii="Cambria" w:hAnsi="Cambria" w:cs="Arial"/>
                <w:sz w:val="22"/>
                <w:szCs w:val="22"/>
              </w:rPr>
              <w:t>Conflict Resolution</w:t>
            </w:r>
          </w:p>
        </w:tc>
        <w:tc>
          <w:tcPr>
            <w:tcW w:w="4113" w:type="dxa"/>
          </w:tcPr>
          <w:p w14:paraId="3072D64D" w14:textId="6C732849" w:rsidR="00310B64" w:rsidRPr="008E7567" w:rsidRDefault="00310B64" w:rsidP="00310B64">
            <w:pPr>
              <w:spacing w:before="120" w:after="120"/>
              <w:rPr>
                <w:rFonts w:ascii="Cambria" w:hAnsi="Cambria" w:cs="Arial"/>
                <w:sz w:val="22"/>
                <w:szCs w:val="22"/>
              </w:rPr>
            </w:pPr>
            <w:r>
              <w:rPr>
                <w:rFonts w:ascii="Cambria" w:hAnsi="Cambria" w:cs="Arial"/>
                <w:sz w:val="22"/>
                <w:szCs w:val="22"/>
              </w:rPr>
              <w:t>Wednesday, July 18th</w:t>
            </w:r>
            <w:r w:rsidRPr="008E7567">
              <w:rPr>
                <w:rFonts w:ascii="Cambria" w:hAnsi="Cambria" w:cs="Arial"/>
                <w:sz w:val="22"/>
                <w:szCs w:val="22"/>
              </w:rPr>
              <w:t xml:space="preserve"> (pm)</w:t>
            </w:r>
          </w:p>
        </w:tc>
      </w:tr>
      <w:tr w:rsidR="00310B64" w:rsidRPr="008E7567" w14:paraId="2C79CD30" w14:textId="77777777" w:rsidTr="00532ADB">
        <w:trPr>
          <w:trHeight w:val="327"/>
        </w:trPr>
        <w:tc>
          <w:tcPr>
            <w:tcW w:w="5427" w:type="dxa"/>
          </w:tcPr>
          <w:p w14:paraId="08BE5D03" w14:textId="7BAA3D2D" w:rsidR="00310B64" w:rsidRPr="008E7567" w:rsidRDefault="00310B64" w:rsidP="00310B64">
            <w:pPr>
              <w:spacing w:before="120" w:after="120"/>
              <w:rPr>
                <w:rFonts w:ascii="Cambria" w:hAnsi="Cambria" w:cs="Arial"/>
                <w:sz w:val="22"/>
                <w:szCs w:val="22"/>
              </w:rPr>
            </w:pPr>
            <w:r>
              <w:rPr>
                <w:rFonts w:ascii="Cambria" w:hAnsi="Cambria" w:cs="Arial"/>
                <w:sz w:val="22"/>
                <w:szCs w:val="22"/>
              </w:rPr>
              <w:t xml:space="preserve">M8: Your Style </w:t>
            </w:r>
          </w:p>
        </w:tc>
        <w:tc>
          <w:tcPr>
            <w:tcW w:w="4113" w:type="dxa"/>
          </w:tcPr>
          <w:p w14:paraId="0A02E78D" w14:textId="7FC6ED0E" w:rsidR="00310B64" w:rsidRDefault="00310B64" w:rsidP="00310B64">
            <w:pPr>
              <w:spacing w:before="120" w:after="120"/>
              <w:rPr>
                <w:rFonts w:ascii="Cambria" w:hAnsi="Cambria" w:cs="Arial"/>
                <w:sz w:val="22"/>
                <w:szCs w:val="22"/>
              </w:rPr>
            </w:pPr>
            <w:r>
              <w:rPr>
                <w:rFonts w:ascii="Cambria" w:hAnsi="Cambria" w:cs="Arial"/>
                <w:sz w:val="22"/>
                <w:szCs w:val="22"/>
              </w:rPr>
              <w:t>Wednesday, July 18th</w:t>
            </w:r>
            <w:r w:rsidRPr="008E7567">
              <w:rPr>
                <w:rFonts w:ascii="Cambria" w:hAnsi="Cambria" w:cs="Arial"/>
                <w:sz w:val="22"/>
                <w:szCs w:val="22"/>
              </w:rPr>
              <w:t xml:space="preserve"> (pm)</w:t>
            </w:r>
          </w:p>
        </w:tc>
      </w:tr>
      <w:tr w:rsidR="00310B64" w:rsidRPr="008E7567" w14:paraId="2766E995" w14:textId="77777777" w:rsidTr="00532ADB">
        <w:trPr>
          <w:trHeight w:val="327"/>
        </w:trPr>
        <w:tc>
          <w:tcPr>
            <w:tcW w:w="5427" w:type="dxa"/>
          </w:tcPr>
          <w:p w14:paraId="04134729" w14:textId="3BF66EBD"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w:t>
            </w:r>
            <w:r>
              <w:rPr>
                <w:rFonts w:ascii="Cambria" w:hAnsi="Cambria" w:cs="Arial"/>
                <w:sz w:val="22"/>
                <w:szCs w:val="22"/>
              </w:rPr>
              <w:t>9</w:t>
            </w:r>
            <w:r w:rsidRPr="008E7567">
              <w:rPr>
                <w:rFonts w:ascii="Cambria" w:hAnsi="Cambria" w:cs="Arial"/>
                <w:sz w:val="22"/>
                <w:szCs w:val="22"/>
              </w:rPr>
              <w:t xml:space="preserve">: </w:t>
            </w:r>
            <w:r>
              <w:rPr>
                <w:rFonts w:ascii="Cambria" w:hAnsi="Cambria" w:cs="Arial"/>
                <w:sz w:val="22"/>
                <w:szCs w:val="22"/>
              </w:rPr>
              <w:t>Principals &amp; Agents</w:t>
            </w:r>
          </w:p>
        </w:tc>
        <w:tc>
          <w:tcPr>
            <w:tcW w:w="4113" w:type="dxa"/>
          </w:tcPr>
          <w:p w14:paraId="729D9F65" w14:textId="31F7213F" w:rsidR="00310B64" w:rsidRPr="008E7567" w:rsidRDefault="00310B64" w:rsidP="00310B64">
            <w:pPr>
              <w:spacing w:before="120" w:after="120"/>
              <w:rPr>
                <w:rFonts w:ascii="Cambria" w:hAnsi="Cambria" w:cs="Arial"/>
                <w:sz w:val="22"/>
                <w:szCs w:val="22"/>
              </w:rPr>
            </w:pPr>
            <w:r>
              <w:rPr>
                <w:rFonts w:ascii="Cambria" w:hAnsi="Cambria" w:cs="Arial"/>
                <w:sz w:val="22"/>
                <w:szCs w:val="22"/>
              </w:rPr>
              <w:t>Thursday, July 19th</w:t>
            </w:r>
            <w:r w:rsidRPr="008E7567">
              <w:rPr>
                <w:rFonts w:ascii="Cambria" w:hAnsi="Cambria" w:cs="Arial"/>
                <w:sz w:val="22"/>
                <w:szCs w:val="22"/>
              </w:rPr>
              <w:t xml:space="preserve"> (am)</w:t>
            </w:r>
          </w:p>
        </w:tc>
      </w:tr>
      <w:tr w:rsidR="00310B64" w:rsidRPr="008E7567" w14:paraId="41E9B7E9" w14:textId="77777777" w:rsidTr="00532ADB">
        <w:trPr>
          <w:trHeight w:val="327"/>
        </w:trPr>
        <w:tc>
          <w:tcPr>
            <w:tcW w:w="5427" w:type="dxa"/>
          </w:tcPr>
          <w:p w14:paraId="321BBB97" w14:textId="63FA9580"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w:t>
            </w:r>
            <w:r>
              <w:rPr>
                <w:rFonts w:ascii="Cambria" w:hAnsi="Cambria" w:cs="Arial"/>
                <w:sz w:val="22"/>
                <w:szCs w:val="22"/>
              </w:rPr>
              <w:t>10</w:t>
            </w:r>
            <w:r w:rsidRPr="008E7567">
              <w:rPr>
                <w:rFonts w:ascii="Cambria" w:hAnsi="Cambria" w:cs="Arial"/>
                <w:sz w:val="22"/>
                <w:szCs w:val="22"/>
              </w:rPr>
              <w:t xml:space="preserve">: </w:t>
            </w:r>
            <w:r>
              <w:rPr>
                <w:rFonts w:ascii="Cambria" w:hAnsi="Cambria" w:cs="Arial"/>
                <w:sz w:val="22"/>
                <w:szCs w:val="22"/>
              </w:rPr>
              <w:t>Introduction to Coalitions</w:t>
            </w:r>
          </w:p>
        </w:tc>
        <w:tc>
          <w:tcPr>
            <w:tcW w:w="4113" w:type="dxa"/>
          </w:tcPr>
          <w:p w14:paraId="6CF86E1D" w14:textId="0DC62634" w:rsidR="00310B64" w:rsidRPr="008E7567" w:rsidRDefault="00310B64" w:rsidP="00310B64">
            <w:pPr>
              <w:spacing w:before="120" w:after="120"/>
              <w:rPr>
                <w:rFonts w:ascii="Cambria" w:hAnsi="Cambria" w:cs="Arial"/>
                <w:sz w:val="22"/>
                <w:szCs w:val="22"/>
              </w:rPr>
            </w:pPr>
            <w:r>
              <w:rPr>
                <w:rFonts w:ascii="Cambria" w:hAnsi="Cambria" w:cs="Arial"/>
                <w:sz w:val="22"/>
                <w:szCs w:val="22"/>
              </w:rPr>
              <w:t>Thursday, July 19th</w:t>
            </w:r>
            <w:r w:rsidRPr="008E7567">
              <w:rPr>
                <w:rFonts w:ascii="Cambria" w:hAnsi="Cambria" w:cs="Arial"/>
                <w:sz w:val="22"/>
                <w:szCs w:val="22"/>
              </w:rPr>
              <w:t xml:space="preserve"> (pm)</w:t>
            </w:r>
          </w:p>
        </w:tc>
      </w:tr>
      <w:tr w:rsidR="00310B64" w:rsidRPr="008E7567" w14:paraId="132BE7B7" w14:textId="77777777" w:rsidTr="00532ADB">
        <w:trPr>
          <w:trHeight w:val="327"/>
        </w:trPr>
        <w:tc>
          <w:tcPr>
            <w:tcW w:w="5427" w:type="dxa"/>
          </w:tcPr>
          <w:p w14:paraId="237ABF38" w14:textId="1C75F1BA"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M1</w:t>
            </w:r>
            <w:r>
              <w:rPr>
                <w:rFonts w:ascii="Cambria" w:hAnsi="Cambria" w:cs="Arial"/>
                <w:sz w:val="22"/>
                <w:szCs w:val="22"/>
              </w:rPr>
              <w:t>1</w:t>
            </w:r>
            <w:r w:rsidRPr="008E7567">
              <w:rPr>
                <w:rFonts w:ascii="Cambria" w:hAnsi="Cambria" w:cs="Arial"/>
                <w:sz w:val="22"/>
                <w:szCs w:val="22"/>
              </w:rPr>
              <w:t>:</w:t>
            </w:r>
            <w:r>
              <w:rPr>
                <w:rFonts w:ascii="Cambria" w:hAnsi="Cambria" w:cs="Arial"/>
                <w:sz w:val="22"/>
                <w:szCs w:val="22"/>
              </w:rPr>
              <w:t xml:space="preserve"> Coaching Sessions </w:t>
            </w:r>
          </w:p>
        </w:tc>
        <w:tc>
          <w:tcPr>
            <w:tcW w:w="4113" w:type="dxa"/>
          </w:tcPr>
          <w:p w14:paraId="37069917" w14:textId="7263B27D" w:rsidR="00310B64" w:rsidRDefault="00310B64" w:rsidP="00310B64">
            <w:pPr>
              <w:spacing w:before="120" w:after="120"/>
              <w:rPr>
                <w:rFonts w:ascii="Cambria" w:hAnsi="Cambria" w:cs="Arial"/>
                <w:sz w:val="22"/>
                <w:szCs w:val="22"/>
              </w:rPr>
            </w:pPr>
            <w:r>
              <w:rPr>
                <w:rFonts w:ascii="Cambria" w:hAnsi="Cambria" w:cs="Arial"/>
                <w:sz w:val="22"/>
                <w:szCs w:val="22"/>
              </w:rPr>
              <w:t>Thursday, July 19</w:t>
            </w:r>
            <w:r w:rsidRPr="00287AFC">
              <w:rPr>
                <w:rFonts w:ascii="Cambria" w:hAnsi="Cambria" w:cs="Arial"/>
                <w:sz w:val="22"/>
                <w:szCs w:val="22"/>
                <w:vertAlign w:val="superscript"/>
              </w:rPr>
              <w:t>th</w:t>
            </w:r>
            <w:r>
              <w:rPr>
                <w:rFonts w:ascii="Cambria" w:hAnsi="Cambria" w:cs="Arial"/>
                <w:sz w:val="22"/>
                <w:szCs w:val="22"/>
              </w:rPr>
              <w:t xml:space="preserve"> (pm)</w:t>
            </w:r>
          </w:p>
        </w:tc>
      </w:tr>
      <w:tr w:rsidR="00310B64" w:rsidRPr="008E7567" w14:paraId="23B30EFF" w14:textId="77777777" w:rsidTr="00532ADB">
        <w:trPr>
          <w:trHeight w:val="327"/>
        </w:trPr>
        <w:tc>
          <w:tcPr>
            <w:tcW w:w="5427" w:type="dxa"/>
          </w:tcPr>
          <w:p w14:paraId="63096D8F" w14:textId="66E84402"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M1</w:t>
            </w:r>
            <w:r>
              <w:rPr>
                <w:rFonts w:ascii="Cambria" w:hAnsi="Cambria" w:cs="Arial"/>
                <w:sz w:val="22"/>
                <w:szCs w:val="22"/>
              </w:rPr>
              <w:t>2</w:t>
            </w:r>
            <w:r w:rsidRPr="008E7567">
              <w:rPr>
                <w:rFonts w:ascii="Cambria" w:hAnsi="Cambria" w:cs="Arial"/>
                <w:sz w:val="22"/>
                <w:szCs w:val="22"/>
              </w:rPr>
              <w:t xml:space="preserve">: </w:t>
            </w:r>
            <w:r>
              <w:rPr>
                <w:rFonts w:ascii="Cambria" w:hAnsi="Cambria" w:cs="Arial"/>
                <w:sz w:val="22"/>
                <w:szCs w:val="22"/>
              </w:rPr>
              <w:t>Multi-Party Negotiations</w:t>
            </w:r>
          </w:p>
        </w:tc>
        <w:tc>
          <w:tcPr>
            <w:tcW w:w="4113" w:type="dxa"/>
          </w:tcPr>
          <w:p w14:paraId="7BBD0427" w14:textId="61C824AE" w:rsidR="00310B64" w:rsidRPr="008E7567" w:rsidRDefault="00310B64" w:rsidP="00310B64">
            <w:pPr>
              <w:spacing w:before="120" w:after="120"/>
              <w:rPr>
                <w:rFonts w:ascii="Cambria" w:hAnsi="Cambria" w:cs="Arial"/>
                <w:sz w:val="22"/>
                <w:szCs w:val="22"/>
              </w:rPr>
            </w:pPr>
            <w:r>
              <w:rPr>
                <w:rFonts w:ascii="Cambria" w:hAnsi="Cambria" w:cs="Arial"/>
                <w:sz w:val="22"/>
                <w:szCs w:val="22"/>
              </w:rPr>
              <w:t>Friday, July 20th</w:t>
            </w:r>
            <w:r w:rsidRPr="008E7567">
              <w:rPr>
                <w:rFonts w:ascii="Cambria" w:hAnsi="Cambria" w:cs="Arial"/>
                <w:sz w:val="22"/>
                <w:szCs w:val="22"/>
              </w:rPr>
              <w:t xml:space="preserve"> (a</w:t>
            </w:r>
            <w:r>
              <w:rPr>
                <w:rFonts w:ascii="Cambria" w:hAnsi="Cambria" w:cs="Arial"/>
                <w:sz w:val="22"/>
                <w:szCs w:val="22"/>
              </w:rPr>
              <w:t>m</w:t>
            </w:r>
            <w:r w:rsidRPr="008E7567">
              <w:rPr>
                <w:rFonts w:ascii="Cambria" w:hAnsi="Cambria" w:cs="Arial"/>
                <w:sz w:val="22"/>
                <w:szCs w:val="22"/>
              </w:rPr>
              <w:t>)</w:t>
            </w:r>
          </w:p>
        </w:tc>
      </w:tr>
      <w:tr w:rsidR="00310B64" w:rsidRPr="008E7567" w14:paraId="1B29C480" w14:textId="77777777" w:rsidTr="00532ADB">
        <w:trPr>
          <w:trHeight w:val="323"/>
        </w:trPr>
        <w:tc>
          <w:tcPr>
            <w:tcW w:w="5427" w:type="dxa"/>
          </w:tcPr>
          <w:p w14:paraId="27530390" w14:textId="726619D3"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M1</w:t>
            </w:r>
            <w:r>
              <w:rPr>
                <w:rFonts w:ascii="Cambria" w:hAnsi="Cambria" w:cs="Arial"/>
                <w:sz w:val="22"/>
                <w:szCs w:val="22"/>
              </w:rPr>
              <w:t>3</w:t>
            </w:r>
            <w:r w:rsidRPr="008E7567">
              <w:rPr>
                <w:rFonts w:ascii="Cambria" w:hAnsi="Cambria" w:cs="Arial"/>
                <w:sz w:val="22"/>
                <w:szCs w:val="22"/>
              </w:rPr>
              <w:t xml:space="preserve">: </w:t>
            </w:r>
            <w:r>
              <w:rPr>
                <w:rFonts w:ascii="Cambria" w:hAnsi="Cambria" w:cs="Arial"/>
                <w:sz w:val="22"/>
                <w:szCs w:val="22"/>
              </w:rPr>
              <w:t>Multi-Issue, Multi- Party Negotiations</w:t>
            </w:r>
          </w:p>
        </w:tc>
        <w:tc>
          <w:tcPr>
            <w:tcW w:w="4113" w:type="dxa"/>
          </w:tcPr>
          <w:p w14:paraId="36BC6442" w14:textId="270FFF41" w:rsidR="00310B64" w:rsidRPr="008E7567" w:rsidRDefault="00310B64" w:rsidP="00310B64">
            <w:pPr>
              <w:spacing w:before="120" w:after="120"/>
              <w:rPr>
                <w:rFonts w:ascii="Cambria" w:hAnsi="Cambria" w:cs="Arial"/>
                <w:sz w:val="22"/>
                <w:szCs w:val="22"/>
              </w:rPr>
            </w:pPr>
            <w:r>
              <w:rPr>
                <w:rFonts w:ascii="Cambria" w:hAnsi="Cambria" w:cs="Arial"/>
                <w:sz w:val="22"/>
                <w:szCs w:val="22"/>
              </w:rPr>
              <w:t>Friday, July 20th</w:t>
            </w:r>
            <w:r w:rsidRPr="008E7567">
              <w:rPr>
                <w:rFonts w:ascii="Cambria" w:hAnsi="Cambria" w:cs="Arial"/>
                <w:sz w:val="22"/>
                <w:szCs w:val="22"/>
              </w:rPr>
              <w:t xml:space="preserve"> (pm)</w:t>
            </w:r>
          </w:p>
        </w:tc>
      </w:tr>
      <w:tr w:rsidR="00310B64" w:rsidRPr="008E7567" w14:paraId="50DABF8C" w14:textId="77777777" w:rsidTr="00532ADB">
        <w:trPr>
          <w:trHeight w:val="323"/>
        </w:trPr>
        <w:tc>
          <w:tcPr>
            <w:tcW w:w="5427" w:type="dxa"/>
          </w:tcPr>
          <w:p w14:paraId="4BF084BF" w14:textId="2B649453" w:rsidR="00310B64" w:rsidRPr="008E7567" w:rsidRDefault="00310B64" w:rsidP="00310B64">
            <w:pPr>
              <w:spacing w:before="120" w:after="120"/>
              <w:rPr>
                <w:rFonts w:ascii="Cambria" w:hAnsi="Cambria" w:cs="Arial"/>
                <w:sz w:val="22"/>
                <w:szCs w:val="22"/>
              </w:rPr>
            </w:pPr>
            <w:r>
              <w:rPr>
                <w:rFonts w:ascii="Cambria" w:hAnsi="Cambria" w:cs="Arial"/>
                <w:sz w:val="22"/>
                <w:szCs w:val="22"/>
              </w:rPr>
              <w:t>M14: In Conclusion</w:t>
            </w:r>
          </w:p>
        </w:tc>
        <w:tc>
          <w:tcPr>
            <w:tcW w:w="4113" w:type="dxa"/>
          </w:tcPr>
          <w:p w14:paraId="65217D8F" w14:textId="066D1E63" w:rsidR="00310B64" w:rsidRDefault="00310B64" w:rsidP="00310B64">
            <w:pPr>
              <w:spacing w:before="120" w:after="120"/>
              <w:rPr>
                <w:rFonts w:ascii="Cambria" w:hAnsi="Cambria" w:cs="Arial"/>
                <w:sz w:val="22"/>
                <w:szCs w:val="22"/>
              </w:rPr>
            </w:pPr>
            <w:r>
              <w:rPr>
                <w:rFonts w:ascii="Cambria" w:hAnsi="Cambria" w:cs="Arial"/>
                <w:sz w:val="22"/>
                <w:szCs w:val="22"/>
              </w:rPr>
              <w:t>Friday, July 20th</w:t>
            </w:r>
            <w:r w:rsidRPr="008E7567">
              <w:rPr>
                <w:rFonts w:ascii="Cambria" w:hAnsi="Cambria" w:cs="Arial"/>
                <w:sz w:val="22"/>
                <w:szCs w:val="22"/>
              </w:rPr>
              <w:t xml:space="preserve"> (pm)</w:t>
            </w:r>
          </w:p>
        </w:tc>
      </w:tr>
    </w:tbl>
    <w:p w14:paraId="485EB734" w14:textId="77777777" w:rsidR="00532ADB" w:rsidRDefault="00532ADB" w:rsidP="00532ADB">
      <w:pPr>
        <w:rPr>
          <w:rFonts w:ascii="Cambria" w:hAnsi="Cambria" w:cs="Arial"/>
          <w:spacing w:val="2"/>
          <w:szCs w:val="22"/>
        </w:rPr>
      </w:pPr>
    </w:p>
    <w:p w14:paraId="2772C1D4" w14:textId="77777777" w:rsidR="00532ADB" w:rsidRDefault="00532ADB" w:rsidP="00532ADB">
      <w:pPr>
        <w:rPr>
          <w:rFonts w:ascii="Cambria" w:hAnsi="Cambria" w:cs="Arial"/>
          <w:spacing w:val="2"/>
          <w:szCs w:val="22"/>
        </w:rPr>
      </w:pPr>
    </w:p>
    <w:p w14:paraId="7882BC14" w14:textId="77777777" w:rsidR="00532ADB" w:rsidRPr="008E7567" w:rsidRDefault="00532ADB" w:rsidP="00532ADB">
      <w:pPr>
        <w:rPr>
          <w:rFonts w:ascii="Cambria" w:hAnsi="Cambria" w:cs="Arial"/>
          <w:spacing w:val="2"/>
          <w:szCs w:val="22"/>
        </w:rPr>
      </w:pPr>
    </w:p>
    <w:p w14:paraId="7F4FE24C" w14:textId="77777777" w:rsidR="00E52681" w:rsidRDefault="00E52681">
      <w:pPr>
        <w:rPr>
          <w:rFonts w:ascii="Cambria" w:hAnsi="Cambria"/>
          <w:b/>
          <w:sz w:val="28"/>
        </w:rPr>
      </w:pPr>
      <w:r>
        <w:rPr>
          <w:rFonts w:ascii="Cambria" w:hAnsi="Cambria"/>
          <w:b/>
          <w:sz w:val="28"/>
        </w:rPr>
        <w:br w:type="page"/>
      </w:r>
    </w:p>
    <w:p w14:paraId="4B5F1042" w14:textId="22DE8F7E" w:rsidR="00532ADB" w:rsidRPr="00532ADB" w:rsidRDefault="00532ADB" w:rsidP="00580602">
      <w:pPr>
        <w:jc w:val="center"/>
        <w:outlineLvl w:val="0"/>
        <w:rPr>
          <w:rFonts w:ascii="Cambria" w:hAnsi="Cambria"/>
          <w:b/>
          <w:sz w:val="28"/>
          <w:u w:val="single"/>
        </w:rPr>
      </w:pPr>
      <w:r w:rsidRPr="00532ADB">
        <w:rPr>
          <w:rFonts w:ascii="Cambria" w:hAnsi="Cambria"/>
          <w:b/>
          <w:sz w:val="28"/>
        </w:rPr>
        <w:lastRenderedPageBreak/>
        <w:t>Summary of Assignments and Deadlines</w:t>
      </w:r>
    </w:p>
    <w:p w14:paraId="18FF9D1B" w14:textId="77777777" w:rsidR="00532ADB" w:rsidRPr="008E7567" w:rsidRDefault="00532ADB" w:rsidP="00532ADB">
      <w:pPr>
        <w:rPr>
          <w:rFonts w:ascii="Cambria" w:hAnsi="Cambr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120"/>
      </w:tblGrid>
      <w:tr w:rsidR="00532ADB" w:rsidRPr="008E7567" w14:paraId="4A09320C" w14:textId="77777777" w:rsidTr="00287AFC">
        <w:tc>
          <w:tcPr>
            <w:tcW w:w="3420" w:type="dxa"/>
            <w:shd w:val="clear" w:color="auto" w:fill="BFBFBF" w:themeFill="background1" w:themeFillShade="BF"/>
          </w:tcPr>
          <w:p w14:paraId="213AC238" w14:textId="77777777" w:rsidR="00532ADB" w:rsidRPr="008E7567" w:rsidRDefault="00532ADB" w:rsidP="00532ADB">
            <w:pPr>
              <w:spacing w:before="120" w:after="120"/>
              <w:rPr>
                <w:rFonts w:ascii="Cambria" w:hAnsi="Cambria" w:cs="Arial"/>
                <w:b/>
                <w:sz w:val="22"/>
              </w:rPr>
            </w:pPr>
            <w:r w:rsidRPr="008E7567">
              <w:rPr>
                <w:rFonts w:ascii="Cambria" w:hAnsi="Cambria" w:cs="Arial"/>
                <w:b/>
                <w:sz w:val="22"/>
              </w:rPr>
              <w:t xml:space="preserve">Due Date </w:t>
            </w:r>
          </w:p>
        </w:tc>
        <w:tc>
          <w:tcPr>
            <w:tcW w:w="6120" w:type="dxa"/>
            <w:shd w:val="clear" w:color="auto" w:fill="BFBFBF" w:themeFill="background1" w:themeFillShade="BF"/>
          </w:tcPr>
          <w:p w14:paraId="663994AA" w14:textId="77777777" w:rsidR="00532ADB" w:rsidRPr="008E7567" w:rsidRDefault="00532ADB" w:rsidP="00532ADB">
            <w:pPr>
              <w:spacing w:before="120" w:after="120"/>
              <w:rPr>
                <w:rFonts w:ascii="Cambria" w:hAnsi="Cambria" w:cs="Arial"/>
                <w:sz w:val="22"/>
              </w:rPr>
            </w:pPr>
            <w:r w:rsidRPr="008E7567">
              <w:rPr>
                <w:rFonts w:ascii="Cambria" w:hAnsi="Cambria" w:cs="Arial"/>
                <w:b/>
                <w:sz w:val="22"/>
              </w:rPr>
              <w:t xml:space="preserve">Item </w:t>
            </w:r>
          </w:p>
        </w:tc>
      </w:tr>
      <w:tr w:rsidR="00310B64" w:rsidRPr="008E7567" w14:paraId="7168409F" w14:textId="77777777" w:rsidTr="00287AFC">
        <w:tc>
          <w:tcPr>
            <w:tcW w:w="3420" w:type="dxa"/>
          </w:tcPr>
          <w:p w14:paraId="23AEE55E" w14:textId="52C0CE99" w:rsidR="00310B64" w:rsidRDefault="00310B64" w:rsidP="00310B64">
            <w:pPr>
              <w:spacing w:before="120" w:after="120"/>
              <w:rPr>
                <w:rFonts w:ascii="Cambria" w:hAnsi="Cambria" w:cs="Arial"/>
                <w:sz w:val="22"/>
              </w:rPr>
            </w:pPr>
            <w:r>
              <w:rPr>
                <w:rFonts w:ascii="Cambria" w:hAnsi="Cambria" w:cs="Arial"/>
                <w:sz w:val="22"/>
              </w:rPr>
              <w:t xml:space="preserve">By </w:t>
            </w:r>
            <w:r>
              <w:rPr>
                <w:rFonts w:ascii="Cambria" w:hAnsi="Cambria" w:cs="Arial"/>
                <w:sz w:val="22"/>
                <w:szCs w:val="22"/>
              </w:rPr>
              <w:t>July 9th at 11:59pm</w:t>
            </w:r>
          </w:p>
        </w:tc>
        <w:tc>
          <w:tcPr>
            <w:tcW w:w="6120" w:type="dxa"/>
          </w:tcPr>
          <w:p w14:paraId="07A21E12" w14:textId="387FEC85" w:rsidR="00310B64" w:rsidRDefault="00310B64" w:rsidP="00310B64">
            <w:pPr>
              <w:spacing w:before="120" w:after="120"/>
              <w:rPr>
                <w:rFonts w:ascii="Cambria" w:hAnsi="Cambria" w:cs="Arial"/>
                <w:sz w:val="22"/>
              </w:rPr>
            </w:pPr>
            <w:proofErr w:type="spellStart"/>
            <w:r>
              <w:rPr>
                <w:rFonts w:ascii="Cambria" w:hAnsi="Cambria" w:cs="Arial"/>
                <w:sz w:val="22"/>
              </w:rPr>
              <w:t>Self Assessment</w:t>
            </w:r>
            <w:proofErr w:type="spellEnd"/>
            <w:r>
              <w:rPr>
                <w:rFonts w:ascii="Cambria" w:hAnsi="Cambria" w:cs="Arial"/>
                <w:sz w:val="22"/>
              </w:rPr>
              <w:t xml:space="preserve"> Survey</w:t>
            </w:r>
          </w:p>
        </w:tc>
      </w:tr>
      <w:tr w:rsidR="00310B64" w:rsidRPr="008E7567" w14:paraId="0E1FD12B" w14:textId="77777777" w:rsidTr="00287AFC">
        <w:tc>
          <w:tcPr>
            <w:tcW w:w="3420" w:type="dxa"/>
          </w:tcPr>
          <w:p w14:paraId="5DD1CC9A" w14:textId="4D068869" w:rsidR="00310B64" w:rsidRPr="008E7567" w:rsidRDefault="00310B64" w:rsidP="00310B64">
            <w:pPr>
              <w:spacing w:before="120" w:after="120"/>
              <w:rPr>
                <w:rFonts w:ascii="Cambria" w:hAnsi="Cambria" w:cs="Arial"/>
                <w:sz w:val="22"/>
              </w:rPr>
            </w:pPr>
            <w:r>
              <w:rPr>
                <w:rFonts w:ascii="Cambria" w:hAnsi="Cambria" w:cs="Arial"/>
                <w:sz w:val="22"/>
              </w:rPr>
              <w:t>By Module 1 (July 16</w:t>
            </w:r>
            <w:r w:rsidRPr="00287AFC">
              <w:rPr>
                <w:rFonts w:ascii="Cambria" w:hAnsi="Cambria" w:cs="Arial"/>
                <w:sz w:val="22"/>
                <w:vertAlign w:val="superscript"/>
              </w:rPr>
              <w:t>th</w:t>
            </w:r>
            <w:r>
              <w:rPr>
                <w:rFonts w:ascii="Cambria" w:hAnsi="Cambria" w:cs="Arial"/>
                <w:sz w:val="22"/>
              </w:rPr>
              <w:t>, 9am)</w:t>
            </w:r>
          </w:p>
        </w:tc>
        <w:tc>
          <w:tcPr>
            <w:tcW w:w="6120" w:type="dxa"/>
          </w:tcPr>
          <w:p w14:paraId="54A30C68" w14:textId="41BFDC5C" w:rsidR="00310B64" w:rsidRDefault="00310B64" w:rsidP="00310B64">
            <w:pPr>
              <w:spacing w:before="120" w:after="120"/>
              <w:rPr>
                <w:rFonts w:ascii="Cambria" w:hAnsi="Cambria" w:cs="Arial"/>
                <w:sz w:val="22"/>
              </w:rPr>
            </w:pPr>
            <w:r>
              <w:rPr>
                <w:rFonts w:ascii="Cambria" w:hAnsi="Cambria" w:cs="Arial"/>
                <w:sz w:val="22"/>
              </w:rPr>
              <w:t xml:space="preserve">Hardball Tactics </w:t>
            </w:r>
          </w:p>
        </w:tc>
      </w:tr>
      <w:tr w:rsidR="00310B64" w:rsidRPr="008E7567" w14:paraId="2FFC9CC9" w14:textId="77777777" w:rsidTr="00287AFC">
        <w:tc>
          <w:tcPr>
            <w:tcW w:w="3420" w:type="dxa"/>
          </w:tcPr>
          <w:p w14:paraId="75A81ADC" w14:textId="782FD339" w:rsidR="00310B64" w:rsidRPr="008E7567" w:rsidRDefault="00310B64" w:rsidP="00310B64">
            <w:pPr>
              <w:spacing w:before="120" w:after="120"/>
              <w:rPr>
                <w:rFonts w:ascii="Cambria" w:hAnsi="Cambria" w:cs="Arial"/>
                <w:sz w:val="22"/>
              </w:rPr>
            </w:pPr>
            <w:r>
              <w:rPr>
                <w:rFonts w:ascii="Cambria" w:hAnsi="Cambria" w:cs="Arial"/>
                <w:sz w:val="22"/>
              </w:rPr>
              <w:t>By Module 3 (July 17</w:t>
            </w:r>
            <w:r w:rsidRPr="00287AFC">
              <w:rPr>
                <w:rFonts w:ascii="Cambria" w:hAnsi="Cambria" w:cs="Arial"/>
                <w:sz w:val="22"/>
                <w:vertAlign w:val="superscript"/>
              </w:rPr>
              <w:t>th</w:t>
            </w:r>
            <w:r>
              <w:rPr>
                <w:rFonts w:ascii="Cambria" w:hAnsi="Cambria" w:cs="Arial"/>
                <w:sz w:val="22"/>
              </w:rPr>
              <w:t>, 9am)</w:t>
            </w:r>
          </w:p>
        </w:tc>
        <w:tc>
          <w:tcPr>
            <w:tcW w:w="6120" w:type="dxa"/>
          </w:tcPr>
          <w:p w14:paraId="4D1B6B9F" w14:textId="2ACCA23C" w:rsidR="00310B64" w:rsidRPr="008E7567" w:rsidRDefault="00310B64" w:rsidP="00310B64">
            <w:pPr>
              <w:spacing w:before="120" w:after="120"/>
              <w:rPr>
                <w:rFonts w:ascii="Cambria" w:hAnsi="Cambria" w:cs="Arial"/>
                <w:sz w:val="22"/>
              </w:rPr>
            </w:pPr>
            <w:r>
              <w:rPr>
                <w:rFonts w:ascii="Cambria" w:hAnsi="Cambria" w:cs="Arial"/>
                <w:sz w:val="22"/>
              </w:rPr>
              <w:t xml:space="preserve">Preparation sheet for </w:t>
            </w:r>
            <w:proofErr w:type="spellStart"/>
            <w:r>
              <w:rPr>
                <w:rFonts w:ascii="Cambria" w:hAnsi="Cambria" w:cs="Arial"/>
                <w:i/>
                <w:sz w:val="22"/>
              </w:rPr>
              <w:t>Texoil</w:t>
            </w:r>
            <w:proofErr w:type="spellEnd"/>
            <w:r>
              <w:rPr>
                <w:rFonts w:ascii="Cambria" w:hAnsi="Cambria" w:cs="Arial"/>
                <w:i/>
                <w:sz w:val="22"/>
              </w:rPr>
              <w:t xml:space="preserve"> </w:t>
            </w:r>
            <w:r>
              <w:rPr>
                <w:rFonts w:ascii="Cambria" w:hAnsi="Cambria" w:cs="Arial"/>
                <w:sz w:val="22"/>
              </w:rPr>
              <w:t>case</w:t>
            </w:r>
            <w:r w:rsidDel="00E52681">
              <w:rPr>
                <w:rFonts w:ascii="Cambria" w:hAnsi="Cambria" w:cs="Arial"/>
                <w:sz w:val="22"/>
              </w:rPr>
              <w:t xml:space="preserve"> </w:t>
            </w:r>
          </w:p>
        </w:tc>
      </w:tr>
      <w:tr w:rsidR="00310B64" w:rsidRPr="008E7567" w14:paraId="66CDBC27" w14:textId="77777777" w:rsidTr="00287AFC">
        <w:tc>
          <w:tcPr>
            <w:tcW w:w="3420" w:type="dxa"/>
          </w:tcPr>
          <w:p w14:paraId="2503E4CA" w14:textId="3D00B2E8" w:rsidR="00310B64" w:rsidRDefault="00310B64" w:rsidP="00310B64">
            <w:pPr>
              <w:spacing w:before="120" w:after="120"/>
              <w:rPr>
                <w:rFonts w:ascii="Cambria" w:hAnsi="Cambria" w:cs="Arial"/>
                <w:sz w:val="22"/>
              </w:rPr>
            </w:pPr>
            <w:r>
              <w:rPr>
                <w:rFonts w:ascii="Cambria" w:hAnsi="Cambria" w:cs="Arial"/>
                <w:sz w:val="22"/>
              </w:rPr>
              <w:t>By July 17</w:t>
            </w:r>
            <w:r w:rsidRPr="00287AFC">
              <w:rPr>
                <w:rFonts w:ascii="Cambria" w:hAnsi="Cambria" w:cs="Arial"/>
                <w:sz w:val="22"/>
                <w:vertAlign w:val="superscript"/>
              </w:rPr>
              <w:t>th</w:t>
            </w:r>
            <w:r>
              <w:rPr>
                <w:rFonts w:ascii="Cambria" w:hAnsi="Cambria" w:cs="Arial"/>
                <w:sz w:val="22"/>
              </w:rPr>
              <w:t xml:space="preserve"> at 5pm </w:t>
            </w:r>
          </w:p>
        </w:tc>
        <w:tc>
          <w:tcPr>
            <w:tcW w:w="6120" w:type="dxa"/>
          </w:tcPr>
          <w:p w14:paraId="216CD255" w14:textId="4FCF1AAE" w:rsidR="00310B64" w:rsidRPr="00E52681" w:rsidRDefault="00310B64" w:rsidP="00310B64">
            <w:pPr>
              <w:spacing w:before="120" w:after="120"/>
              <w:rPr>
                <w:rFonts w:ascii="Cambria" w:hAnsi="Cambria" w:cs="Arial"/>
                <w:sz w:val="22"/>
              </w:rPr>
            </w:pPr>
            <w:r>
              <w:rPr>
                <w:rFonts w:ascii="Cambria" w:hAnsi="Cambria" w:cs="Arial"/>
                <w:i/>
                <w:sz w:val="22"/>
              </w:rPr>
              <w:t xml:space="preserve">Score a Deal </w:t>
            </w:r>
            <w:r>
              <w:rPr>
                <w:rFonts w:ascii="Cambria" w:hAnsi="Cambria" w:cs="Arial"/>
                <w:sz w:val="22"/>
              </w:rPr>
              <w:t>Exercise (will do in class)</w:t>
            </w:r>
          </w:p>
        </w:tc>
      </w:tr>
      <w:tr w:rsidR="00310B64" w:rsidRPr="008E7567" w14:paraId="108AE282" w14:textId="77777777" w:rsidTr="00287AFC">
        <w:tc>
          <w:tcPr>
            <w:tcW w:w="3420" w:type="dxa"/>
          </w:tcPr>
          <w:p w14:paraId="4093DF42" w14:textId="44E43221" w:rsidR="00310B64" w:rsidRDefault="00310B64" w:rsidP="00310B64">
            <w:pPr>
              <w:spacing w:before="120" w:after="120"/>
              <w:rPr>
                <w:rFonts w:ascii="Cambria" w:hAnsi="Cambria" w:cs="Arial"/>
                <w:sz w:val="22"/>
              </w:rPr>
            </w:pPr>
            <w:r>
              <w:rPr>
                <w:rFonts w:ascii="Cambria" w:hAnsi="Cambria" w:cs="Arial"/>
                <w:sz w:val="22"/>
              </w:rPr>
              <w:t>By Module 6 (July 18</w:t>
            </w:r>
            <w:r w:rsidRPr="004B2793">
              <w:rPr>
                <w:rFonts w:ascii="Cambria" w:hAnsi="Cambria" w:cs="Arial"/>
                <w:sz w:val="22"/>
                <w:vertAlign w:val="superscript"/>
              </w:rPr>
              <w:t>th</w:t>
            </w:r>
            <w:r>
              <w:rPr>
                <w:rFonts w:ascii="Cambria" w:hAnsi="Cambria" w:cs="Arial"/>
                <w:sz w:val="22"/>
              </w:rPr>
              <w:t>,</w:t>
            </w:r>
            <w:r w:rsidRPr="008E7567">
              <w:rPr>
                <w:rFonts w:ascii="Cambria" w:hAnsi="Cambria" w:cs="Arial"/>
                <w:sz w:val="22"/>
              </w:rPr>
              <w:t xml:space="preserve"> </w:t>
            </w:r>
            <w:r>
              <w:rPr>
                <w:rFonts w:ascii="Cambria" w:hAnsi="Cambria" w:cs="Arial"/>
                <w:sz w:val="22"/>
              </w:rPr>
              <w:t>9 am</w:t>
            </w:r>
            <w:r w:rsidRPr="008E7567">
              <w:rPr>
                <w:rFonts w:ascii="Cambria" w:hAnsi="Cambria" w:cs="Arial"/>
                <w:sz w:val="22"/>
              </w:rPr>
              <w:t>)</w:t>
            </w:r>
          </w:p>
        </w:tc>
        <w:tc>
          <w:tcPr>
            <w:tcW w:w="6120" w:type="dxa"/>
          </w:tcPr>
          <w:p w14:paraId="03E8AEE9" w14:textId="78B46A82" w:rsidR="00310B64" w:rsidRDefault="00310B64" w:rsidP="00310B64">
            <w:pPr>
              <w:spacing w:before="120" w:after="120"/>
              <w:rPr>
                <w:rFonts w:ascii="Cambria" w:hAnsi="Cambria" w:cs="Arial"/>
                <w:sz w:val="22"/>
              </w:rPr>
            </w:pPr>
            <w:r>
              <w:rPr>
                <w:rFonts w:ascii="Cambria" w:hAnsi="Cambria" w:cs="Arial"/>
                <w:sz w:val="22"/>
              </w:rPr>
              <w:t>Deal model</w:t>
            </w:r>
            <w:r w:rsidRPr="008E7567">
              <w:rPr>
                <w:rFonts w:ascii="Cambria" w:hAnsi="Cambria" w:cs="Arial"/>
                <w:sz w:val="22"/>
              </w:rPr>
              <w:t xml:space="preserve"> for </w:t>
            </w:r>
            <w:r w:rsidRPr="008E7567">
              <w:rPr>
                <w:rFonts w:ascii="Cambria" w:hAnsi="Cambria" w:cs="Arial"/>
                <w:i/>
                <w:sz w:val="22"/>
              </w:rPr>
              <w:t>Park Bar</w:t>
            </w:r>
            <w:r w:rsidRPr="008E7567">
              <w:rPr>
                <w:rFonts w:ascii="Cambria" w:hAnsi="Cambria" w:cs="Arial"/>
                <w:sz w:val="22"/>
              </w:rPr>
              <w:t xml:space="preserve"> case</w:t>
            </w:r>
          </w:p>
        </w:tc>
      </w:tr>
      <w:tr w:rsidR="00310B64" w:rsidRPr="008E7567" w14:paraId="1B93583C" w14:textId="77777777" w:rsidTr="00287AFC">
        <w:tc>
          <w:tcPr>
            <w:tcW w:w="3420" w:type="dxa"/>
          </w:tcPr>
          <w:p w14:paraId="72D5D888" w14:textId="74E2E047" w:rsidR="00310B64" w:rsidRDefault="00310B64" w:rsidP="00310B64">
            <w:pPr>
              <w:spacing w:before="120" w:after="120"/>
              <w:rPr>
                <w:rFonts w:ascii="Cambria" w:hAnsi="Cambria" w:cs="Arial"/>
                <w:sz w:val="22"/>
              </w:rPr>
            </w:pPr>
            <w:r>
              <w:rPr>
                <w:rFonts w:ascii="Cambria" w:hAnsi="Cambria" w:cs="Arial"/>
                <w:sz w:val="22"/>
              </w:rPr>
              <w:t>By July 18</w:t>
            </w:r>
            <w:r w:rsidRPr="00287AFC">
              <w:rPr>
                <w:rFonts w:ascii="Cambria" w:hAnsi="Cambria" w:cs="Arial"/>
                <w:sz w:val="22"/>
                <w:vertAlign w:val="superscript"/>
              </w:rPr>
              <w:t>th</w:t>
            </w:r>
            <w:r>
              <w:rPr>
                <w:rFonts w:ascii="Cambria" w:hAnsi="Cambria" w:cs="Arial"/>
                <w:sz w:val="22"/>
              </w:rPr>
              <w:t xml:space="preserve"> at 5pm </w:t>
            </w:r>
          </w:p>
        </w:tc>
        <w:tc>
          <w:tcPr>
            <w:tcW w:w="6120" w:type="dxa"/>
          </w:tcPr>
          <w:p w14:paraId="10E0CFDF" w14:textId="6101B261" w:rsidR="00310B64" w:rsidRPr="00E52681" w:rsidRDefault="00310B64" w:rsidP="00310B64">
            <w:pPr>
              <w:spacing w:before="120" w:after="120"/>
              <w:rPr>
                <w:rFonts w:ascii="Cambria" w:hAnsi="Cambria" w:cs="Arial"/>
                <w:sz w:val="22"/>
              </w:rPr>
            </w:pPr>
            <w:r>
              <w:rPr>
                <w:rFonts w:ascii="Cambria" w:hAnsi="Cambria" w:cs="Arial"/>
                <w:i/>
                <w:sz w:val="22"/>
              </w:rPr>
              <w:t xml:space="preserve">Action Plan </w:t>
            </w:r>
            <w:r>
              <w:rPr>
                <w:rFonts w:ascii="Cambria" w:hAnsi="Cambria" w:cs="Arial"/>
                <w:sz w:val="22"/>
              </w:rPr>
              <w:t>Document (will do in class)</w:t>
            </w:r>
          </w:p>
        </w:tc>
      </w:tr>
      <w:tr w:rsidR="00310B64" w:rsidRPr="008E7567" w14:paraId="037E03E8" w14:textId="77777777" w:rsidTr="00287AFC">
        <w:tc>
          <w:tcPr>
            <w:tcW w:w="3420" w:type="dxa"/>
          </w:tcPr>
          <w:p w14:paraId="7FDFC40E" w14:textId="57DF68FB" w:rsidR="00310B64" w:rsidRDefault="00310B64" w:rsidP="00310B64">
            <w:pPr>
              <w:spacing w:before="120" w:after="120"/>
              <w:rPr>
                <w:rFonts w:ascii="Cambria" w:hAnsi="Cambria" w:cs="Arial"/>
                <w:sz w:val="22"/>
              </w:rPr>
            </w:pPr>
            <w:r>
              <w:rPr>
                <w:rFonts w:ascii="Cambria" w:hAnsi="Cambria" w:cs="Arial"/>
                <w:sz w:val="22"/>
              </w:rPr>
              <w:t>By Module 9 (July 19</w:t>
            </w:r>
            <w:r w:rsidRPr="004B2793">
              <w:rPr>
                <w:rFonts w:ascii="Cambria" w:hAnsi="Cambria" w:cs="Arial"/>
                <w:sz w:val="22"/>
                <w:vertAlign w:val="superscript"/>
              </w:rPr>
              <w:t>th</w:t>
            </w:r>
            <w:r>
              <w:rPr>
                <w:rFonts w:ascii="Cambria" w:hAnsi="Cambria" w:cs="Arial"/>
                <w:sz w:val="22"/>
              </w:rPr>
              <w:t>,</w:t>
            </w:r>
            <w:r w:rsidRPr="008E7567">
              <w:rPr>
                <w:rFonts w:ascii="Cambria" w:hAnsi="Cambria" w:cs="Arial"/>
                <w:sz w:val="22"/>
              </w:rPr>
              <w:t xml:space="preserve"> </w:t>
            </w:r>
            <w:r>
              <w:rPr>
                <w:rFonts w:ascii="Cambria" w:hAnsi="Cambria" w:cs="Arial"/>
                <w:sz w:val="22"/>
              </w:rPr>
              <w:t>9 am</w:t>
            </w:r>
            <w:r w:rsidRPr="008E7567">
              <w:rPr>
                <w:rFonts w:ascii="Cambria" w:hAnsi="Cambria" w:cs="Arial"/>
                <w:sz w:val="22"/>
              </w:rPr>
              <w:t>)</w:t>
            </w:r>
          </w:p>
        </w:tc>
        <w:tc>
          <w:tcPr>
            <w:tcW w:w="6120" w:type="dxa"/>
          </w:tcPr>
          <w:p w14:paraId="46714C04" w14:textId="77BA9B68" w:rsidR="00310B64" w:rsidRDefault="00310B64" w:rsidP="00310B64">
            <w:pPr>
              <w:spacing w:before="120" w:after="120"/>
              <w:rPr>
                <w:rFonts w:ascii="Cambria" w:hAnsi="Cambria" w:cs="Arial"/>
                <w:sz w:val="22"/>
              </w:rPr>
            </w:pPr>
            <w:r>
              <w:rPr>
                <w:rFonts w:ascii="Cambria" w:hAnsi="Cambria" w:cs="Arial"/>
                <w:sz w:val="22"/>
              </w:rPr>
              <w:t xml:space="preserve">Preparation sheet for </w:t>
            </w:r>
            <w:r>
              <w:rPr>
                <w:rFonts w:ascii="Cambria" w:hAnsi="Cambria" w:cs="Arial"/>
                <w:i/>
                <w:sz w:val="22"/>
              </w:rPr>
              <w:t>Hampstead Houses</w:t>
            </w:r>
            <w:r w:rsidRPr="008E7567">
              <w:rPr>
                <w:rFonts w:ascii="Cambria" w:hAnsi="Cambria" w:cs="Arial"/>
                <w:sz w:val="22"/>
              </w:rPr>
              <w:t xml:space="preserve"> case</w:t>
            </w:r>
          </w:p>
        </w:tc>
      </w:tr>
      <w:tr w:rsidR="00310B64" w:rsidRPr="008E7567" w14:paraId="6435D0EB" w14:textId="77777777" w:rsidTr="00287AFC">
        <w:tc>
          <w:tcPr>
            <w:tcW w:w="3420" w:type="dxa"/>
          </w:tcPr>
          <w:p w14:paraId="13A5C9D5" w14:textId="002F3B81" w:rsidR="00310B64" w:rsidRDefault="00310B64" w:rsidP="00310B64">
            <w:pPr>
              <w:spacing w:before="120" w:after="120"/>
              <w:rPr>
                <w:rFonts w:ascii="Cambria" w:hAnsi="Cambria" w:cs="Arial"/>
                <w:sz w:val="22"/>
              </w:rPr>
            </w:pPr>
            <w:r>
              <w:rPr>
                <w:rFonts w:ascii="Cambria" w:hAnsi="Cambria" w:cs="Arial"/>
                <w:sz w:val="22"/>
              </w:rPr>
              <w:t>By Module 12 (July 20</w:t>
            </w:r>
            <w:r w:rsidRPr="004B2793">
              <w:rPr>
                <w:rFonts w:ascii="Cambria" w:hAnsi="Cambria" w:cs="Arial"/>
                <w:sz w:val="22"/>
                <w:vertAlign w:val="superscript"/>
              </w:rPr>
              <w:t>th</w:t>
            </w:r>
            <w:r>
              <w:rPr>
                <w:rFonts w:ascii="Cambria" w:hAnsi="Cambria" w:cs="Arial"/>
                <w:sz w:val="22"/>
              </w:rPr>
              <w:t>,</w:t>
            </w:r>
            <w:r w:rsidRPr="008E7567">
              <w:rPr>
                <w:rFonts w:ascii="Cambria" w:hAnsi="Cambria" w:cs="Arial"/>
                <w:sz w:val="22"/>
              </w:rPr>
              <w:t xml:space="preserve"> </w:t>
            </w:r>
            <w:r>
              <w:rPr>
                <w:rFonts w:ascii="Cambria" w:hAnsi="Cambria" w:cs="Arial"/>
                <w:sz w:val="22"/>
              </w:rPr>
              <w:t>9 am</w:t>
            </w:r>
            <w:r w:rsidRPr="008E7567">
              <w:rPr>
                <w:rFonts w:ascii="Cambria" w:hAnsi="Cambria" w:cs="Arial"/>
                <w:sz w:val="22"/>
              </w:rPr>
              <w:t>)</w:t>
            </w:r>
          </w:p>
        </w:tc>
        <w:tc>
          <w:tcPr>
            <w:tcW w:w="6120" w:type="dxa"/>
          </w:tcPr>
          <w:p w14:paraId="5A3CA940" w14:textId="40A38622" w:rsidR="00310B64" w:rsidRDefault="00310B64" w:rsidP="00310B64">
            <w:pPr>
              <w:spacing w:before="120" w:after="120"/>
              <w:rPr>
                <w:rFonts w:ascii="Cambria" w:hAnsi="Cambria" w:cs="Arial"/>
                <w:sz w:val="22"/>
              </w:rPr>
            </w:pPr>
            <w:r>
              <w:rPr>
                <w:rFonts w:ascii="Cambria" w:hAnsi="Cambria" w:cs="Arial"/>
                <w:sz w:val="22"/>
              </w:rPr>
              <w:t xml:space="preserve">Preparation sheet for </w:t>
            </w:r>
            <w:r>
              <w:rPr>
                <w:rFonts w:ascii="Cambria" w:hAnsi="Cambria" w:cs="Arial"/>
                <w:i/>
                <w:sz w:val="22"/>
              </w:rPr>
              <w:t>Tompkins Bowden</w:t>
            </w:r>
            <w:r w:rsidRPr="008E7567">
              <w:rPr>
                <w:rFonts w:ascii="Cambria" w:hAnsi="Cambria" w:cs="Arial"/>
                <w:sz w:val="22"/>
              </w:rPr>
              <w:t xml:space="preserve"> case</w:t>
            </w:r>
          </w:p>
        </w:tc>
      </w:tr>
      <w:tr w:rsidR="00310B64" w:rsidRPr="008E7567" w14:paraId="7745F667" w14:textId="77777777" w:rsidTr="00287AFC">
        <w:tc>
          <w:tcPr>
            <w:tcW w:w="3420" w:type="dxa"/>
          </w:tcPr>
          <w:p w14:paraId="0917A5B0" w14:textId="3CD695B5" w:rsidR="00310B64" w:rsidRPr="008E7567" w:rsidRDefault="00310B64" w:rsidP="00310B64">
            <w:pPr>
              <w:spacing w:before="120" w:after="120"/>
              <w:rPr>
                <w:rFonts w:ascii="Cambria" w:hAnsi="Cambria" w:cs="Arial"/>
                <w:sz w:val="22"/>
              </w:rPr>
            </w:pPr>
            <w:r>
              <w:rPr>
                <w:rFonts w:ascii="Cambria" w:hAnsi="Cambria" w:cs="Arial"/>
                <w:sz w:val="22"/>
              </w:rPr>
              <w:t>By Module 13 (July 20</w:t>
            </w:r>
            <w:r w:rsidRPr="004B2793">
              <w:rPr>
                <w:rFonts w:ascii="Cambria" w:hAnsi="Cambria" w:cs="Arial"/>
                <w:sz w:val="22"/>
                <w:vertAlign w:val="superscript"/>
              </w:rPr>
              <w:t>th</w:t>
            </w:r>
            <w:r>
              <w:rPr>
                <w:rFonts w:ascii="Cambria" w:hAnsi="Cambria" w:cs="Arial"/>
                <w:sz w:val="22"/>
              </w:rPr>
              <w:t>, 1pm</w:t>
            </w:r>
            <w:r w:rsidRPr="008E7567">
              <w:rPr>
                <w:rFonts w:ascii="Cambria" w:hAnsi="Cambria" w:cs="Arial"/>
                <w:sz w:val="22"/>
              </w:rPr>
              <w:t>)</w:t>
            </w:r>
          </w:p>
        </w:tc>
        <w:tc>
          <w:tcPr>
            <w:tcW w:w="6120" w:type="dxa"/>
          </w:tcPr>
          <w:p w14:paraId="6B3BFC2B" w14:textId="225B9168" w:rsidR="00310B64" w:rsidRPr="00AD6859" w:rsidRDefault="00310B64" w:rsidP="00310B64">
            <w:pPr>
              <w:spacing w:before="120" w:after="120"/>
              <w:rPr>
                <w:rFonts w:ascii="Cambria" w:hAnsi="Cambria" w:cs="Arial"/>
                <w:sz w:val="22"/>
              </w:rPr>
            </w:pPr>
            <w:r>
              <w:rPr>
                <w:rFonts w:ascii="Cambria" w:hAnsi="Cambria" w:cs="Arial"/>
                <w:sz w:val="22"/>
              </w:rPr>
              <w:t xml:space="preserve">Preparation sheet for </w:t>
            </w:r>
            <w:proofErr w:type="spellStart"/>
            <w:r>
              <w:rPr>
                <w:rFonts w:ascii="Cambria" w:hAnsi="Cambria" w:cs="Arial"/>
                <w:i/>
                <w:sz w:val="22"/>
              </w:rPr>
              <w:t>Harborco</w:t>
            </w:r>
            <w:proofErr w:type="spellEnd"/>
            <w:r w:rsidRPr="008E7567">
              <w:rPr>
                <w:rFonts w:ascii="Cambria" w:hAnsi="Cambria" w:cs="Arial"/>
                <w:sz w:val="22"/>
              </w:rPr>
              <w:t xml:space="preserve"> case</w:t>
            </w:r>
          </w:p>
        </w:tc>
      </w:tr>
      <w:tr w:rsidR="00310B64" w:rsidRPr="008E7567" w14:paraId="2B40E485" w14:textId="77777777" w:rsidTr="00287AFC">
        <w:tc>
          <w:tcPr>
            <w:tcW w:w="3420" w:type="dxa"/>
          </w:tcPr>
          <w:p w14:paraId="520AC620" w14:textId="400A4E32" w:rsidR="00310B64" w:rsidRPr="008E7567" w:rsidRDefault="00310B64" w:rsidP="00310B64">
            <w:pPr>
              <w:spacing w:before="120" w:after="120"/>
              <w:rPr>
                <w:rFonts w:ascii="Cambria" w:hAnsi="Cambria" w:cs="Arial"/>
                <w:sz w:val="22"/>
              </w:rPr>
            </w:pPr>
            <w:r>
              <w:rPr>
                <w:rFonts w:ascii="Cambria" w:hAnsi="Cambria" w:cs="Arial"/>
                <w:sz w:val="22"/>
              </w:rPr>
              <w:t>August 3</w:t>
            </w:r>
            <w:r w:rsidRPr="00725097">
              <w:rPr>
                <w:rFonts w:ascii="Cambria" w:hAnsi="Cambria" w:cs="Arial"/>
                <w:sz w:val="22"/>
                <w:vertAlign w:val="superscript"/>
              </w:rPr>
              <w:t>rd</w:t>
            </w:r>
            <w:r w:rsidRPr="008E7567">
              <w:rPr>
                <w:rFonts w:ascii="Cambria" w:hAnsi="Cambria" w:cs="Arial"/>
                <w:sz w:val="22"/>
              </w:rPr>
              <w:t>, 5 pm</w:t>
            </w:r>
          </w:p>
        </w:tc>
        <w:tc>
          <w:tcPr>
            <w:tcW w:w="6120" w:type="dxa"/>
          </w:tcPr>
          <w:p w14:paraId="025FAB72" w14:textId="184B1F6F" w:rsidR="00310B64" w:rsidRPr="00F102A8" w:rsidRDefault="00310B64" w:rsidP="00310B64">
            <w:pPr>
              <w:spacing w:before="120" w:after="120"/>
              <w:rPr>
                <w:rFonts w:ascii="Cambria" w:hAnsi="Cambria" w:cs="Arial"/>
                <w:sz w:val="22"/>
              </w:rPr>
            </w:pPr>
            <w:r w:rsidRPr="008E7567">
              <w:rPr>
                <w:rFonts w:ascii="Cambria" w:hAnsi="Cambria" w:cs="Arial"/>
                <w:sz w:val="22"/>
              </w:rPr>
              <w:t>“Go Get a Deal” report</w:t>
            </w:r>
          </w:p>
        </w:tc>
      </w:tr>
      <w:tr w:rsidR="00310B64" w:rsidRPr="008E7567" w14:paraId="2390424D" w14:textId="77777777" w:rsidTr="00287AFC">
        <w:tc>
          <w:tcPr>
            <w:tcW w:w="3420" w:type="dxa"/>
          </w:tcPr>
          <w:p w14:paraId="738B8D52" w14:textId="0DFCF938" w:rsidR="00310B64" w:rsidRPr="008E7567" w:rsidRDefault="00310B64" w:rsidP="00310B64">
            <w:pPr>
              <w:spacing w:before="120" w:after="120"/>
              <w:rPr>
                <w:rFonts w:ascii="Cambria" w:hAnsi="Cambria" w:cs="Arial"/>
                <w:sz w:val="22"/>
              </w:rPr>
            </w:pPr>
            <w:r>
              <w:rPr>
                <w:rFonts w:ascii="Cambria" w:hAnsi="Cambria" w:cs="Arial"/>
                <w:sz w:val="22"/>
              </w:rPr>
              <w:t>August 9th</w:t>
            </w:r>
            <w:r w:rsidRPr="008E7567">
              <w:rPr>
                <w:rFonts w:ascii="Cambria" w:hAnsi="Cambria" w:cs="Arial"/>
                <w:sz w:val="22"/>
              </w:rPr>
              <w:t>, 5 pm</w:t>
            </w:r>
          </w:p>
        </w:tc>
        <w:tc>
          <w:tcPr>
            <w:tcW w:w="6120" w:type="dxa"/>
          </w:tcPr>
          <w:p w14:paraId="4BB96CD0" w14:textId="099F4E87" w:rsidR="00310B64" w:rsidRPr="008E7567" w:rsidRDefault="00310B64" w:rsidP="00310B64">
            <w:pPr>
              <w:spacing w:before="120" w:after="120"/>
              <w:rPr>
                <w:rFonts w:ascii="Cambria" w:hAnsi="Cambria" w:cs="Arial"/>
                <w:sz w:val="22"/>
              </w:rPr>
            </w:pPr>
            <w:r w:rsidRPr="008E7567">
              <w:rPr>
                <w:rFonts w:ascii="Cambria" w:hAnsi="Cambria" w:cs="Arial"/>
                <w:sz w:val="22"/>
              </w:rPr>
              <w:t>Optional Final Project</w:t>
            </w:r>
          </w:p>
        </w:tc>
      </w:tr>
    </w:tbl>
    <w:p w14:paraId="06D1464E" w14:textId="77777777" w:rsidR="00532ADB" w:rsidRPr="008E7567" w:rsidRDefault="00532ADB" w:rsidP="00532ADB">
      <w:pPr>
        <w:rPr>
          <w:rFonts w:ascii="Cambria" w:hAnsi="Cambria"/>
        </w:rPr>
      </w:pPr>
    </w:p>
    <w:p w14:paraId="2C64215E" w14:textId="77777777" w:rsidR="00DC2975" w:rsidRPr="008E7567" w:rsidRDefault="00DC2975" w:rsidP="00DC2975">
      <w:pPr>
        <w:jc w:val="center"/>
        <w:rPr>
          <w:rFonts w:ascii="Cambria" w:hAnsi="Cambria"/>
          <w:b/>
          <w:szCs w:val="20"/>
        </w:rPr>
      </w:pPr>
    </w:p>
    <w:p w14:paraId="23C79A17" w14:textId="77777777" w:rsidR="00A218AE" w:rsidRDefault="00A218AE" w:rsidP="00A218AE">
      <w:pPr>
        <w:rPr>
          <w:rFonts w:ascii="Cambria" w:hAnsi="Cambria"/>
          <w:b/>
          <w:szCs w:val="20"/>
        </w:rPr>
      </w:pPr>
    </w:p>
    <w:p w14:paraId="3362F892" w14:textId="77777777" w:rsidR="00532ADB" w:rsidRDefault="00532ADB" w:rsidP="00A218AE">
      <w:pPr>
        <w:rPr>
          <w:rFonts w:ascii="Cambria" w:hAnsi="Cambria"/>
          <w:b/>
          <w:szCs w:val="20"/>
        </w:rPr>
      </w:pPr>
    </w:p>
    <w:p w14:paraId="218B6553" w14:textId="77777777" w:rsidR="00E52681" w:rsidRDefault="00E52681">
      <w:pPr>
        <w:rPr>
          <w:rFonts w:ascii="Cambria" w:hAnsi="Cambria"/>
          <w:b/>
          <w:sz w:val="28"/>
        </w:rPr>
      </w:pPr>
      <w:r>
        <w:rPr>
          <w:rFonts w:ascii="Cambria" w:hAnsi="Cambria"/>
          <w:b/>
          <w:sz w:val="28"/>
        </w:rPr>
        <w:br w:type="page"/>
      </w:r>
    </w:p>
    <w:p w14:paraId="225E72E8" w14:textId="21E5C640" w:rsidR="00AD16B1" w:rsidRPr="00532ADB" w:rsidRDefault="00AD16B1" w:rsidP="00AD16B1">
      <w:pPr>
        <w:jc w:val="center"/>
        <w:rPr>
          <w:rFonts w:ascii="Cambria" w:hAnsi="Cambria"/>
          <w:b/>
          <w:sz w:val="28"/>
          <w:u w:val="single"/>
        </w:rPr>
      </w:pPr>
      <w:r>
        <w:rPr>
          <w:rFonts w:ascii="Cambria" w:hAnsi="Cambria"/>
          <w:b/>
          <w:sz w:val="28"/>
        </w:rPr>
        <w:lastRenderedPageBreak/>
        <w:t>Module Details</w:t>
      </w:r>
      <w:r>
        <w:rPr>
          <w:rFonts w:ascii="Cambria" w:hAnsi="Cambria"/>
          <w:b/>
          <w:sz w:val="28"/>
        </w:rPr>
        <w:br/>
      </w:r>
    </w:p>
    <w:p w14:paraId="3B6F1F06" w14:textId="77777777" w:rsidR="00A218AE" w:rsidRPr="00AE2CB4" w:rsidRDefault="00A218AE" w:rsidP="00A218AE">
      <w:pPr>
        <w:rPr>
          <w:rFonts w:ascii="Cambria" w:hAnsi="Cambria"/>
          <w:b/>
          <w:szCs w:val="20"/>
        </w:rPr>
      </w:pPr>
    </w:p>
    <w:p w14:paraId="31060BA3" w14:textId="0DF236ED" w:rsidR="00A218AE" w:rsidRPr="00AE2CB4" w:rsidRDefault="008C2D61" w:rsidP="00580602">
      <w:pPr>
        <w:pBdr>
          <w:bottom w:val="single" w:sz="12" w:space="0" w:color="auto"/>
        </w:pBdr>
        <w:outlineLvl w:val="0"/>
        <w:rPr>
          <w:rFonts w:ascii="Cambria" w:hAnsi="Cambria"/>
          <w:b/>
          <w:szCs w:val="20"/>
        </w:rPr>
      </w:pPr>
      <w:r w:rsidRPr="00AE2CB4">
        <w:rPr>
          <w:rFonts w:ascii="Cambria" w:hAnsi="Cambria"/>
          <w:b/>
          <w:szCs w:val="20"/>
        </w:rPr>
        <w:t>Module</w:t>
      </w:r>
      <w:r w:rsidR="00A218AE" w:rsidRPr="00AE2CB4">
        <w:rPr>
          <w:rFonts w:ascii="Cambria" w:hAnsi="Cambria"/>
          <w:b/>
          <w:szCs w:val="20"/>
        </w:rPr>
        <w:t xml:space="preserve"> 1</w:t>
      </w:r>
      <w:r w:rsidR="0032277B" w:rsidRPr="00AE2CB4">
        <w:rPr>
          <w:rFonts w:ascii="Cambria" w:hAnsi="Cambria"/>
          <w:b/>
          <w:szCs w:val="20"/>
        </w:rPr>
        <w:t xml:space="preserve"> (</w:t>
      </w:r>
      <w:r w:rsidR="00580602">
        <w:rPr>
          <w:rFonts w:ascii="Cambria" w:hAnsi="Cambria"/>
          <w:b/>
          <w:szCs w:val="20"/>
        </w:rPr>
        <w:t xml:space="preserve">Monday, July </w:t>
      </w:r>
      <w:r w:rsidR="00310B64">
        <w:rPr>
          <w:rFonts w:ascii="Cambria" w:hAnsi="Cambria"/>
          <w:b/>
          <w:szCs w:val="20"/>
        </w:rPr>
        <w:t>16</w:t>
      </w:r>
      <w:r w:rsidR="00580602">
        <w:rPr>
          <w:rFonts w:ascii="Cambria" w:hAnsi="Cambria"/>
          <w:b/>
          <w:szCs w:val="20"/>
        </w:rPr>
        <w:t>th</w:t>
      </w:r>
      <w:r w:rsidR="0032277B" w:rsidRPr="00AE2CB4">
        <w:rPr>
          <w:rFonts w:ascii="Cambria" w:hAnsi="Cambria"/>
          <w:b/>
          <w:szCs w:val="20"/>
        </w:rPr>
        <w:t xml:space="preserve"> – am)</w:t>
      </w:r>
      <w:r w:rsidR="002637E5" w:rsidRPr="00AE2CB4">
        <w:rPr>
          <w:rFonts w:ascii="Cambria" w:hAnsi="Cambria"/>
          <w:b/>
          <w:szCs w:val="20"/>
        </w:rPr>
        <w:t>:</w:t>
      </w:r>
      <w:r w:rsidR="00A218AE" w:rsidRPr="00AE2CB4">
        <w:rPr>
          <w:rFonts w:ascii="Cambria" w:hAnsi="Cambria"/>
          <w:b/>
          <w:szCs w:val="20"/>
        </w:rPr>
        <w:t xml:space="preserve"> </w:t>
      </w:r>
      <w:r w:rsidR="007F103E" w:rsidRPr="00AE2CB4">
        <w:rPr>
          <w:rFonts w:ascii="Cambria" w:hAnsi="Cambria"/>
          <w:b/>
          <w:szCs w:val="20"/>
        </w:rPr>
        <w:t xml:space="preserve">Introduction </w:t>
      </w:r>
      <w:r w:rsidR="00FA08B9" w:rsidRPr="00AE2CB4">
        <w:rPr>
          <w:rFonts w:ascii="Cambria" w:hAnsi="Cambria"/>
          <w:b/>
          <w:szCs w:val="20"/>
        </w:rPr>
        <w:t>&amp;</w:t>
      </w:r>
      <w:r w:rsidR="007F103E" w:rsidRPr="00AE2CB4">
        <w:rPr>
          <w:rFonts w:ascii="Cambria" w:hAnsi="Cambria"/>
          <w:b/>
          <w:szCs w:val="20"/>
        </w:rPr>
        <w:t xml:space="preserve"> </w:t>
      </w:r>
      <w:r w:rsidR="00AE2CB4" w:rsidRPr="00AE2CB4">
        <w:rPr>
          <w:rFonts w:ascii="Cambria" w:hAnsi="Cambria"/>
          <w:b/>
          <w:szCs w:val="20"/>
        </w:rPr>
        <w:t>Bargaining Zone</w:t>
      </w:r>
    </w:p>
    <w:p w14:paraId="4FF9399D" w14:textId="77777777" w:rsidR="00A218AE" w:rsidRPr="008E7567" w:rsidRDefault="00A218AE" w:rsidP="00A218AE">
      <w:pPr>
        <w:rPr>
          <w:rFonts w:ascii="Cambria" w:hAnsi="Cambria"/>
          <w:szCs w:val="20"/>
        </w:rPr>
      </w:pPr>
    </w:p>
    <w:p w14:paraId="66D48836" w14:textId="2F407FE2" w:rsidR="00A218AE" w:rsidRDefault="00A218AE"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szCs w:val="20"/>
        </w:rPr>
        <w:t xml:space="preserve"> </w:t>
      </w:r>
      <w:r w:rsidRPr="008E7567">
        <w:rPr>
          <w:rFonts w:ascii="Cambria" w:hAnsi="Cambria"/>
          <w:szCs w:val="20"/>
        </w:rPr>
        <w:tab/>
      </w:r>
      <w:proofErr w:type="spellStart"/>
      <w:r w:rsidR="00F517B3" w:rsidRPr="008E7567">
        <w:rPr>
          <w:rFonts w:ascii="Cambria" w:hAnsi="Cambria" w:cs="Arial"/>
          <w:spacing w:val="2"/>
          <w:szCs w:val="22"/>
        </w:rPr>
        <w:t>Lewicki</w:t>
      </w:r>
      <w:proofErr w:type="spellEnd"/>
      <w:r w:rsidR="0062339C">
        <w:rPr>
          <w:rFonts w:ascii="Cambria" w:hAnsi="Cambria" w:cs="Arial"/>
          <w:spacing w:val="2"/>
          <w:szCs w:val="22"/>
        </w:rPr>
        <w:t xml:space="preserve"> et al.</w:t>
      </w:r>
      <w:r w:rsidR="00F517B3" w:rsidRPr="008E7567">
        <w:rPr>
          <w:rFonts w:ascii="Cambria" w:hAnsi="Cambria" w:cs="Arial"/>
          <w:spacing w:val="2"/>
          <w:szCs w:val="22"/>
        </w:rPr>
        <w:t>, “The Nature of Negotiation”, Ch. 1</w:t>
      </w:r>
    </w:p>
    <w:p w14:paraId="3A08744F" w14:textId="7020EA8D" w:rsidR="0062339C" w:rsidRPr="008E7567" w:rsidRDefault="0062339C" w:rsidP="005F3578">
      <w:pPr>
        <w:rPr>
          <w:rFonts w:ascii="Cambria" w:hAnsi="Cambria" w:cs="Arial"/>
          <w:szCs w:val="22"/>
        </w:rPr>
      </w:pPr>
      <w:r>
        <w:rPr>
          <w:rFonts w:ascii="Cambria" w:hAnsi="Cambria" w:cs="Arial"/>
          <w:spacing w:val="2"/>
          <w:szCs w:val="22"/>
        </w:rPr>
        <w:tab/>
      </w:r>
      <w:r>
        <w:rPr>
          <w:rFonts w:ascii="Cambria" w:hAnsi="Cambria" w:cs="Arial"/>
          <w:spacing w:val="2"/>
          <w:szCs w:val="22"/>
        </w:rPr>
        <w:tab/>
      </w:r>
      <w:r>
        <w:rPr>
          <w:rFonts w:ascii="Cambria" w:hAnsi="Cambria" w:cs="Arial"/>
          <w:spacing w:val="2"/>
          <w:szCs w:val="22"/>
        </w:rPr>
        <w:tab/>
      </w:r>
      <w:r w:rsidR="00F54193">
        <w:rPr>
          <w:rFonts w:ascii="Cambria" w:hAnsi="Cambria" w:cs="Arial"/>
          <w:spacing w:val="2"/>
          <w:szCs w:val="22"/>
        </w:rPr>
        <w:t>Fisher et al., Ch. 6</w:t>
      </w:r>
    </w:p>
    <w:p w14:paraId="50FF1916" w14:textId="77777777" w:rsidR="00A218AE" w:rsidRPr="008E7567" w:rsidRDefault="00A218AE" w:rsidP="00A218AE">
      <w:pPr>
        <w:pBdr>
          <w:bottom w:val="single" w:sz="12" w:space="1" w:color="auto"/>
        </w:pBdr>
        <w:rPr>
          <w:rFonts w:ascii="Cambria" w:hAnsi="Cambria"/>
          <w:b/>
          <w:szCs w:val="20"/>
        </w:rPr>
      </w:pPr>
    </w:p>
    <w:p w14:paraId="7F4628FC" w14:textId="77777777" w:rsidR="00A218AE" w:rsidRPr="008E7567" w:rsidRDefault="00A218AE" w:rsidP="00A218AE">
      <w:pPr>
        <w:pBdr>
          <w:bottom w:val="single" w:sz="12" w:space="1" w:color="auto"/>
        </w:pBdr>
        <w:rPr>
          <w:rFonts w:ascii="Cambria" w:hAnsi="Cambria"/>
          <w:b/>
          <w:szCs w:val="20"/>
        </w:rPr>
      </w:pPr>
    </w:p>
    <w:p w14:paraId="02172292" w14:textId="77777777" w:rsidR="00287AFC" w:rsidRDefault="00287AFC" w:rsidP="00580602">
      <w:pPr>
        <w:pBdr>
          <w:bottom w:val="single" w:sz="12" w:space="1" w:color="auto"/>
        </w:pBdr>
        <w:outlineLvl w:val="0"/>
        <w:rPr>
          <w:rFonts w:ascii="Cambria" w:hAnsi="Cambria"/>
          <w:b/>
          <w:szCs w:val="20"/>
        </w:rPr>
      </w:pPr>
    </w:p>
    <w:p w14:paraId="419F5531" w14:textId="4E6A831B"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2</w:t>
      </w:r>
      <w:r w:rsidR="0032277B" w:rsidRPr="008E7567">
        <w:rPr>
          <w:rFonts w:ascii="Cambria" w:hAnsi="Cambria"/>
          <w:b/>
          <w:szCs w:val="20"/>
        </w:rPr>
        <w:t xml:space="preserve"> (</w:t>
      </w:r>
      <w:r w:rsidR="00580602">
        <w:rPr>
          <w:rFonts w:ascii="Cambria" w:hAnsi="Cambria"/>
          <w:b/>
          <w:szCs w:val="20"/>
        </w:rPr>
        <w:t xml:space="preserve">Monday, July </w:t>
      </w:r>
      <w:r w:rsidR="00310B64">
        <w:rPr>
          <w:rFonts w:ascii="Cambria" w:hAnsi="Cambria"/>
          <w:b/>
          <w:szCs w:val="20"/>
        </w:rPr>
        <w:t>16</w:t>
      </w:r>
      <w:r w:rsidR="00580602">
        <w:rPr>
          <w:rFonts w:ascii="Cambria" w:hAnsi="Cambria"/>
          <w:b/>
          <w:szCs w:val="20"/>
        </w:rPr>
        <w:t>th</w:t>
      </w:r>
      <w:r w:rsidR="00580602" w:rsidRPr="00AE2CB4">
        <w:rPr>
          <w:rFonts w:ascii="Cambria" w:hAnsi="Cambria"/>
          <w:b/>
          <w:szCs w:val="20"/>
        </w:rPr>
        <w:t xml:space="preserve"> </w:t>
      </w:r>
      <w:r w:rsidR="0032277B" w:rsidRPr="008E7567">
        <w:rPr>
          <w:rFonts w:ascii="Cambria" w:hAnsi="Cambria"/>
          <w:b/>
          <w:szCs w:val="20"/>
        </w:rPr>
        <w:t>– pm)</w:t>
      </w:r>
      <w:r w:rsidR="002637E5" w:rsidRPr="008E7567">
        <w:rPr>
          <w:rFonts w:ascii="Cambria" w:hAnsi="Cambria"/>
          <w:b/>
          <w:szCs w:val="20"/>
        </w:rPr>
        <w:t xml:space="preserve">: </w:t>
      </w:r>
      <w:r w:rsidR="00A218AE" w:rsidRPr="008E7567">
        <w:rPr>
          <w:rFonts w:ascii="Cambria" w:hAnsi="Cambria"/>
          <w:b/>
          <w:szCs w:val="20"/>
        </w:rPr>
        <w:t>Value</w:t>
      </w:r>
      <w:r w:rsidR="00FA08B9">
        <w:rPr>
          <w:rFonts w:ascii="Cambria" w:hAnsi="Cambria"/>
          <w:b/>
          <w:szCs w:val="20"/>
        </w:rPr>
        <w:t xml:space="preserve"> </w:t>
      </w:r>
      <w:r w:rsidR="00A218AE" w:rsidRPr="008E7567">
        <w:rPr>
          <w:rFonts w:ascii="Cambria" w:hAnsi="Cambria"/>
          <w:b/>
          <w:szCs w:val="20"/>
        </w:rPr>
        <w:t>Clai</w:t>
      </w:r>
      <w:r w:rsidR="00FA08B9">
        <w:rPr>
          <w:rFonts w:ascii="Cambria" w:hAnsi="Cambria"/>
          <w:b/>
          <w:szCs w:val="20"/>
        </w:rPr>
        <w:t>ming</w:t>
      </w:r>
    </w:p>
    <w:p w14:paraId="18940634" w14:textId="77777777" w:rsidR="00A218AE" w:rsidRPr="008E7567" w:rsidRDefault="00A218AE" w:rsidP="00A218AE">
      <w:pPr>
        <w:rPr>
          <w:rFonts w:ascii="Cambria" w:hAnsi="Cambria"/>
          <w:szCs w:val="20"/>
        </w:rPr>
      </w:pPr>
    </w:p>
    <w:p w14:paraId="0A2B36C7" w14:textId="5876BFD1" w:rsidR="00F517B3" w:rsidRDefault="00A218AE" w:rsidP="00580602">
      <w:pPr>
        <w:ind w:left="2160" w:hanging="2160"/>
        <w:outlineLvl w:val="0"/>
        <w:rPr>
          <w:rFonts w:ascii="Cambria" w:hAnsi="Cambria" w:cs="Arial"/>
          <w:spacing w:val="2"/>
          <w:szCs w:val="22"/>
        </w:rPr>
      </w:pPr>
      <w:r w:rsidRPr="002A75E1">
        <w:rPr>
          <w:rFonts w:ascii="Cambria" w:hAnsi="Cambria"/>
          <w:i/>
          <w:szCs w:val="20"/>
        </w:rPr>
        <w:t>Optional Readings:</w:t>
      </w:r>
      <w:r w:rsidRPr="008E7567">
        <w:rPr>
          <w:rFonts w:ascii="Cambria" w:hAnsi="Cambria" w:cs="Arial"/>
          <w:szCs w:val="22"/>
        </w:rPr>
        <w:tab/>
      </w:r>
      <w:proofErr w:type="spellStart"/>
      <w:r w:rsidR="00F517B3" w:rsidRPr="008E7567">
        <w:rPr>
          <w:rFonts w:ascii="Cambria" w:hAnsi="Cambria" w:cs="Arial"/>
          <w:spacing w:val="2"/>
          <w:szCs w:val="22"/>
        </w:rPr>
        <w:t>Lewicki</w:t>
      </w:r>
      <w:proofErr w:type="spellEnd"/>
      <w:r w:rsidR="0062339C">
        <w:rPr>
          <w:rFonts w:ascii="Cambria" w:hAnsi="Cambria" w:cs="Arial"/>
          <w:spacing w:val="2"/>
          <w:szCs w:val="22"/>
        </w:rPr>
        <w:t xml:space="preserve"> et al.</w:t>
      </w:r>
      <w:r w:rsidR="00F517B3" w:rsidRPr="008E7567">
        <w:rPr>
          <w:rFonts w:ascii="Cambria" w:hAnsi="Cambria" w:cs="Arial"/>
          <w:spacing w:val="2"/>
          <w:szCs w:val="22"/>
        </w:rPr>
        <w:t>, “Strategy and Tactics of Distributive Bargaining”, Ch. 2</w:t>
      </w:r>
    </w:p>
    <w:p w14:paraId="2F21975F" w14:textId="3F44BEB7" w:rsidR="00F54193" w:rsidRPr="008E7567" w:rsidRDefault="00F54193" w:rsidP="005F3578">
      <w:pPr>
        <w:ind w:left="2160" w:hanging="2160"/>
        <w:rPr>
          <w:rFonts w:ascii="Cambria" w:hAnsi="Cambria" w:cs="Arial"/>
          <w:szCs w:val="22"/>
        </w:rPr>
      </w:pPr>
      <w:r>
        <w:rPr>
          <w:rFonts w:ascii="Cambria" w:hAnsi="Cambria" w:cs="Arial"/>
          <w:szCs w:val="22"/>
        </w:rPr>
        <w:tab/>
      </w:r>
      <w:r>
        <w:rPr>
          <w:rFonts w:ascii="Cambria" w:hAnsi="Cambria" w:cs="Arial"/>
          <w:spacing w:val="2"/>
          <w:szCs w:val="22"/>
        </w:rPr>
        <w:t>Fisher et al., Ch. 8</w:t>
      </w:r>
    </w:p>
    <w:p w14:paraId="3CBCBCA9" w14:textId="77777777" w:rsidR="00A218AE" w:rsidRPr="008E7567" w:rsidRDefault="00A218AE" w:rsidP="000E5559">
      <w:pPr>
        <w:rPr>
          <w:rFonts w:ascii="Cambria" w:hAnsi="Cambria" w:cs="Arial"/>
          <w:szCs w:val="22"/>
        </w:rPr>
      </w:pPr>
    </w:p>
    <w:p w14:paraId="122C0B81" w14:textId="615DFBA4" w:rsidR="00A218AE" w:rsidRPr="008E7567" w:rsidRDefault="00A218AE" w:rsidP="00AD16B1">
      <w:pPr>
        <w:rPr>
          <w:rFonts w:ascii="Cambria" w:hAnsi="Cambria"/>
          <w:szCs w:val="20"/>
        </w:rPr>
      </w:pPr>
      <w:r w:rsidRPr="002A75E1">
        <w:rPr>
          <w:rFonts w:ascii="Cambria" w:hAnsi="Cambria"/>
          <w:i/>
          <w:szCs w:val="20"/>
        </w:rPr>
        <w:t xml:space="preserve">Assignment:  </w:t>
      </w:r>
      <w:r w:rsidRPr="002A75E1">
        <w:rPr>
          <w:rFonts w:ascii="Cambria" w:hAnsi="Cambria"/>
          <w:i/>
          <w:szCs w:val="20"/>
        </w:rPr>
        <w:tab/>
        <w:t xml:space="preserve"> </w:t>
      </w:r>
      <w:r w:rsidR="0032277B" w:rsidRPr="002A75E1">
        <w:rPr>
          <w:rFonts w:ascii="Cambria" w:hAnsi="Cambria"/>
          <w:i/>
          <w:szCs w:val="20"/>
        </w:rPr>
        <w:t xml:space="preserve"> </w:t>
      </w:r>
      <w:r w:rsidR="0032277B" w:rsidRPr="002A75E1">
        <w:rPr>
          <w:rFonts w:ascii="Cambria" w:hAnsi="Cambria"/>
          <w:i/>
          <w:szCs w:val="20"/>
        </w:rPr>
        <w:tab/>
      </w:r>
      <w:r w:rsidR="00E52681">
        <w:rPr>
          <w:rFonts w:ascii="Cambria" w:hAnsi="Cambria"/>
          <w:szCs w:val="20"/>
        </w:rPr>
        <w:t xml:space="preserve">Preparation sheet for </w:t>
      </w:r>
      <w:proofErr w:type="spellStart"/>
      <w:r w:rsidR="00E52681">
        <w:rPr>
          <w:rFonts w:ascii="Cambria" w:hAnsi="Cambria"/>
          <w:i/>
          <w:szCs w:val="20"/>
        </w:rPr>
        <w:t>Texoil</w:t>
      </w:r>
      <w:proofErr w:type="spellEnd"/>
      <w:r w:rsidR="00E52681">
        <w:rPr>
          <w:rFonts w:ascii="Cambria" w:hAnsi="Cambria"/>
          <w:i/>
          <w:szCs w:val="20"/>
        </w:rPr>
        <w:t xml:space="preserve"> </w:t>
      </w:r>
      <w:r w:rsidR="00E52681">
        <w:rPr>
          <w:rFonts w:ascii="Cambria" w:hAnsi="Cambria"/>
          <w:szCs w:val="20"/>
        </w:rPr>
        <w:t xml:space="preserve">case </w:t>
      </w:r>
      <w:r w:rsidR="00287AFC">
        <w:rPr>
          <w:rFonts w:ascii="Cambria" w:hAnsi="Cambria"/>
          <w:szCs w:val="20"/>
        </w:rPr>
        <w:t>(M3)</w:t>
      </w:r>
    </w:p>
    <w:p w14:paraId="6E333DBE" w14:textId="48D0977C" w:rsidR="00A218AE" w:rsidRPr="008E7567" w:rsidRDefault="0032277B" w:rsidP="00A218AE">
      <w:pPr>
        <w:rPr>
          <w:rFonts w:ascii="Cambria" w:hAnsi="Cambria"/>
          <w:szCs w:val="20"/>
        </w:rPr>
      </w:pPr>
      <w:r w:rsidRPr="008E7567">
        <w:rPr>
          <w:rFonts w:ascii="Cambria" w:hAnsi="Cambria"/>
          <w:szCs w:val="20"/>
        </w:rPr>
        <w:tab/>
      </w:r>
      <w:r w:rsidRPr="008E7567">
        <w:rPr>
          <w:rFonts w:ascii="Cambria" w:hAnsi="Cambria"/>
          <w:szCs w:val="20"/>
        </w:rPr>
        <w:tab/>
      </w:r>
      <w:r w:rsidRPr="008E7567">
        <w:rPr>
          <w:rFonts w:ascii="Cambria" w:hAnsi="Cambria"/>
          <w:szCs w:val="20"/>
        </w:rPr>
        <w:tab/>
      </w:r>
      <w:r w:rsidR="00A218AE" w:rsidRPr="008E7567">
        <w:rPr>
          <w:rFonts w:ascii="Cambria" w:hAnsi="Cambria"/>
          <w:szCs w:val="20"/>
        </w:rPr>
        <w:tab/>
      </w:r>
      <w:r w:rsidR="00A218AE" w:rsidRPr="008E7567">
        <w:rPr>
          <w:rFonts w:ascii="Cambria" w:hAnsi="Cambria"/>
          <w:szCs w:val="20"/>
        </w:rPr>
        <w:tab/>
      </w:r>
      <w:r w:rsidR="00A218AE" w:rsidRPr="008E7567">
        <w:rPr>
          <w:rFonts w:ascii="Cambria" w:hAnsi="Cambria"/>
          <w:szCs w:val="20"/>
        </w:rPr>
        <w:tab/>
      </w:r>
    </w:p>
    <w:p w14:paraId="3ED48B4C" w14:textId="77777777" w:rsidR="00A218AE" w:rsidRPr="008E7567" w:rsidRDefault="00A218AE" w:rsidP="00A218AE">
      <w:pPr>
        <w:rPr>
          <w:rFonts w:ascii="Cambria" w:hAnsi="Cambria"/>
          <w:b/>
          <w:szCs w:val="20"/>
        </w:rPr>
      </w:pPr>
    </w:p>
    <w:p w14:paraId="312AF5C3" w14:textId="77777777" w:rsidR="00287AFC" w:rsidRDefault="00287AFC" w:rsidP="00580602">
      <w:pPr>
        <w:pBdr>
          <w:bottom w:val="single" w:sz="12" w:space="1" w:color="auto"/>
        </w:pBdr>
        <w:outlineLvl w:val="0"/>
        <w:rPr>
          <w:rFonts w:ascii="Cambria" w:hAnsi="Cambria"/>
          <w:b/>
          <w:szCs w:val="20"/>
        </w:rPr>
      </w:pPr>
    </w:p>
    <w:p w14:paraId="4B08D852" w14:textId="66987BB4" w:rsidR="002637E5"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2637E5" w:rsidRPr="008E7567">
        <w:rPr>
          <w:rFonts w:ascii="Cambria" w:hAnsi="Cambria"/>
          <w:b/>
          <w:szCs w:val="20"/>
        </w:rPr>
        <w:t xml:space="preserve"> 3</w:t>
      </w:r>
      <w:r w:rsidR="0032277B" w:rsidRPr="008E7567">
        <w:rPr>
          <w:rFonts w:ascii="Cambria" w:hAnsi="Cambria"/>
          <w:b/>
          <w:szCs w:val="20"/>
        </w:rPr>
        <w:t xml:space="preserve"> (</w:t>
      </w:r>
      <w:r w:rsidR="00580602">
        <w:rPr>
          <w:rFonts w:ascii="Cambria" w:hAnsi="Cambria"/>
          <w:b/>
          <w:szCs w:val="20"/>
        </w:rPr>
        <w:t>Tuesday, July 1</w:t>
      </w:r>
      <w:r w:rsidR="00310B64">
        <w:rPr>
          <w:rFonts w:ascii="Cambria" w:hAnsi="Cambria"/>
          <w:b/>
          <w:szCs w:val="20"/>
        </w:rPr>
        <w:t>7</w:t>
      </w:r>
      <w:r w:rsidR="00580602">
        <w:rPr>
          <w:rFonts w:ascii="Cambria" w:hAnsi="Cambria"/>
          <w:b/>
          <w:szCs w:val="20"/>
        </w:rPr>
        <w:t>th</w:t>
      </w:r>
      <w:r w:rsidR="00580602" w:rsidRPr="00AE2CB4">
        <w:rPr>
          <w:rFonts w:ascii="Cambria" w:hAnsi="Cambria"/>
          <w:b/>
          <w:szCs w:val="20"/>
        </w:rPr>
        <w:t xml:space="preserve"> </w:t>
      </w:r>
      <w:r w:rsidR="0032277B" w:rsidRPr="008E7567">
        <w:rPr>
          <w:rFonts w:ascii="Cambria" w:hAnsi="Cambria"/>
          <w:b/>
          <w:szCs w:val="20"/>
        </w:rPr>
        <w:t>– am)</w:t>
      </w:r>
      <w:r w:rsidR="002637E5" w:rsidRPr="008E7567">
        <w:rPr>
          <w:rFonts w:ascii="Cambria" w:hAnsi="Cambria"/>
          <w:b/>
          <w:szCs w:val="20"/>
        </w:rPr>
        <w:t xml:space="preserve">: Interest-Based Bargaining  </w:t>
      </w:r>
    </w:p>
    <w:p w14:paraId="2D5F9A48" w14:textId="77777777" w:rsidR="002637E5" w:rsidRPr="008E7567" w:rsidRDefault="002637E5" w:rsidP="002637E5">
      <w:pPr>
        <w:rPr>
          <w:rFonts w:ascii="Cambria" w:hAnsi="Cambria"/>
          <w:szCs w:val="20"/>
        </w:rPr>
      </w:pPr>
    </w:p>
    <w:p w14:paraId="1069A18D" w14:textId="5EA99009" w:rsidR="002637E5" w:rsidRDefault="002637E5"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cs="Arial"/>
          <w:szCs w:val="22"/>
        </w:rPr>
        <w:tab/>
      </w:r>
      <w:proofErr w:type="spellStart"/>
      <w:r w:rsidR="00F517B3" w:rsidRPr="008E7567">
        <w:rPr>
          <w:rFonts w:ascii="Cambria" w:hAnsi="Cambria" w:cs="Arial"/>
          <w:spacing w:val="2"/>
          <w:szCs w:val="22"/>
        </w:rPr>
        <w:t>Lewicki</w:t>
      </w:r>
      <w:proofErr w:type="spellEnd"/>
      <w:r w:rsidR="0062339C">
        <w:rPr>
          <w:rFonts w:ascii="Cambria" w:hAnsi="Cambria" w:cs="Arial"/>
          <w:spacing w:val="2"/>
          <w:szCs w:val="22"/>
        </w:rPr>
        <w:t xml:space="preserve"> et al.</w:t>
      </w:r>
      <w:r w:rsidR="00F517B3" w:rsidRPr="008E7567">
        <w:rPr>
          <w:rFonts w:ascii="Cambria" w:hAnsi="Cambria" w:cs="Arial"/>
          <w:spacing w:val="2"/>
          <w:szCs w:val="22"/>
        </w:rPr>
        <w:t>, “Strategy and Tactics of Integrative Negotiation”, Ch. 3</w:t>
      </w:r>
    </w:p>
    <w:p w14:paraId="4B554952" w14:textId="2E214118" w:rsidR="00F54193" w:rsidRPr="008E7567" w:rsidRDefault="00F54193" w:rsidP="00F54193">
      <w:pPr>
        <w:ind w:left="1440" w:firstLine="720"/>
        <w:rPr>
          <w:rFonts w:ascii="Cambria" w:hAnsi="Cambria" w:cs="Arial"/>
          <w:szCs w:val="22"/>
        </w:rPr>
      </w:pPr>
      <w:r>
        <w:rPr>
          <w:rFonts w:ascii="Cambria" w:hAnsi="Cambria" w:cs="Arial"/>
          <w:spacing w:val="2"/>
          <w:szCs w:val="22"/>
        </w:rPr>
        <w:t>Fisher et al., Ch. 1-4</w:t>
      </w:r>
    </w:p>
    <w:p w14:paraId="58C6BD99" w14:textId="5533B9C5" w:rsidR="00A218AE" w:rsidRPr="008E7567" w:rsidRDefault="002637E5" w:rsidP="00E30F09">
      <w:pPr>
        <w:rPr>
          <w:rFonts w:ascii="Cambria" w:hAnsi="Cambria"/>
          <w:b/>
          <w:szCs w:val="20"/>
        </w:rPr>
      </w:pPr>
      <w:r w:rsidRPr="008E7567">
        <w:rPr>
          <w:rFonts w:ascii="Cambria" w:hAnsi="Cambria" w:cs="Arial"/>
          <w:szCs w:val="22"/>
        </w:rPr>
        <w:tab/>
      </w:r>
      <w:r w:rsidRPr="008E7567">
        <w:rPr>
          <w:rFonts w:ascii="Cambria" w:hAnsi="Cambria" w:cs="Arial"/>
          <w:szCs w:val="22"/>
        </w:rPr>
        <w:tab/>
      </w:r>
      <w:r w:rsidR="00D1168C" w:rsidRPr="008E7567">
        <w:rPr>
          <w:rFonts w:ascii="Cambria" w:hAnsi="Cambria"/>
          <w:szCs w:val="20"/>
        </w:rPr>
        <w:tab/>
      </w:r>
      <w:r w:rsidR="00D1168C" w:rsidRPr="008E7567">
        <w:rPr>
          <w:rFonts w:ascii="Cambria" w:hAnsi="Cambria"/>
          <w:szCs w:val="20"/>
        </w:rPr>
        <w:tab/>
      </w:r>
      <w:r w:rsidR="00D1168C" w:rsidRPr="008E7567">
        <w:rPr>
          <w:rFonts w:ascii="Cambria" w:hAnsi="Cambria"/>
          <w:szCs w:val="20"/>
        </w:rPr>
        <w:tab/>
      </w:r>
      <w:r w:rsidR="00D1168C" w:rsidRPr="008E7567">
        <w:rPr>
          <w:rFonts w:ascii="Cambria" w:hAnsi="Cambria"/>
          <w:szCs w:val="20"/>
        </w:rPr>
        <w:tab/>
      </w:r>
    </w:p>
    <w:p w14:paraId="554F2507" w14:textId="77777777" w:rsidR="00287AFC" w:rsidRDefault="00287AFC" w:rsidP="00580602">
      <w:pPr>
        <w:pBdr>
          <w:bottom w:val="single" w:sz="12" w:space="1" w:color="auto"/>
        </w:pBdr>
        <w:outlineLvl w:val="0"/>
        <w:rPr>
          <w:rFonts w:ascii="Cambria" w:hAnsi="Cambria"/>
          <w:b/>
          <w:szCs w:val="20"/>
        </w:rPr>
      </w:pPr>
    </w:p>
    <w:p w14:paraId="5EAE2506" w14:textId="77777777" w:rsidR="00287AFC" w:rsidRDefault="00287AFC" w:rsidP="00580602">
      <w:pPr>
        <w:pBdr>
          <w:bottom w:val="single" w:sz="12" w:space="1" w:color="auto"/>
        </w:pBdr>
        <w:outlineLvl w:val="0"/>
        <w:rPr>
          <w:rFonts w:ascii="Cambria" w:hAnsi="Cambria"/>
          <w:b/>
          <w:szCs w:val="20"/>
        </w:rPr>
      </w:pPr>
    </w:p>
    <w:p w14:paraId="5B64877F" w14:textId="4A666093"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2637E5" w:rsidRPr="008E7567">
        <w:rPr>
          <w:rFonts w:ascii="Cambria" w:hAnsi="Cambria"/>
          <w:b/>
          <w:szCs w:val="20"/>
        </w:rPr>
        <w:t xml:space="preserve"> 4</w:t>
      </w:r>
      <w:r w:rsidR="0032277B" w:rsidRPr="008E7567">
        <w:rPr>
          <w:rFonts w:ascii="Cambria" w:hAnsi="Cambria"/>
          <w:b/>
          <w:szCs w:val="20"/>
        </w:rPr>
        <w:t xml:space="preserve"> (</w:t>
      </w:r>
      <w:r w:rsidR="00580602">
        <w:rPr>
          <w:rFonts w:ascii="Cambria" w:hAnsi="Cambria"/>
          <w:b/>
          <w:szCs w:val="20"/>
        </w:rPr>
        <w:t>Tuesday, July 1</w:t>
      </w:r>
      <w:r w:rsidR="00310B64">
        <w:rPr>
          <w:rFonts w:ascii="Cambria" w:hAnsi="Cambria"/>
          <w:b/>
          <w:szCs w:val="20"/>
        </w:rPr>
        <w:t>7</w:t>
      </w:r>
      <w:r w:rsidR="00580602">
        <w:rPr>
          <w:rFonts w:ascii="Cambria" w:hAnsi="Cambria"/>
          <w:b/>
          <w:szCs w:val="20"/>
        </w:rPr>
        <w:t>th</w:t>
      </w:r>
      <w:r w:rsidR="00580602" w:rsidRPr="00AE2CB4">
        <w:rPr>
          <w:rFonts w:ascii="Cambria" w:hAnsi="Cambria"/>
          <w:b/>
          <w:szCs w:val="20"/>
        </w:rPr>
        <w:t xml:space="preserve"> </w:t>
      </w:r>
      <w:r w:rsidR="00FA08B9">
        <w:rPr>
          <w:rFonts w:ascii="Cambria" w:hAnsi="Cambria"/>
          <w:b/>
          <w:szCs w:val="20"/>
        </w:rPr>
        <w:t xml:space="preserve">– </w:t>
      </w:r>
      <w:r w:rsidR="0032277B" w:rsidRPr="008E7567">
        <w:rPr>
          <w:rFonts w:ascii="Cambria" w:hAnsi="Cambria"/>
          <w:b/>
          <w:szCs w:val="20"/>
        </w:rPr>
        <w:t>pm)</w:t>
      </w:r>
      <w:r w:rsidR="002637E5" w:rsidRPr="008E7567">
        <w:rPr>
          <w:rFonts w:ascii="Cambria" w:hAnsi="Cambria"/>
          <w:b/>
          <w:szCs w:val="20"/>
        </w:rPr>
        <w:t xml:space="preserve">: </w:t>
      </w:r>
      <w:r w:rsidR="00FA08B9">
        <w:rPr>
          <w:rFonts w:ascii="Cambria" w:hAnsi="Cambria"/>
          <w:b/>
          <w:szCs w:val="20"/>
        </w:rPr>
        <w:t>Creating &amp; Claiming Value</w:t>
      </w:r>
    </w:p>
    <w:p w14:paraId="3AAF0913" w14:textId="77777777" w:rsidR="00A218AE" w:rsidRPr="008E7567" w:rsidRDefault="00A218AE" w:rsidP="00A218AE">
      <w:pPr>
        <w:rPr>
          <w:rFonts w:ascii="Cambria" w:hAnsi="Cambria"/>
          <w:szCs w:val="20"/>
        </w:rPr>
      </w:pPr>
    </w:p>
    <w:p w14:paraId="47CC4C29" w14:textId="2A07A4AE" w:rsidR="00A218AE" w:rsidRPr="008E7567" w:rsidRDefault="00A218AE" w:rsidP="00580602">
      <w:pPr>
        <w:outlineLvl w:val="0"/>
        <w:rPr>
          <w:rFonts w:ascii="Cambria" w:hAnsi="Cambria" w:cs="Arial"/>
          <w:szCs w:val="22"/>
        </w:rPr>
      </w:pPr>
      <w:r w:rsidRPr="002A75E1">
        <w:rPr>
          <w:rFonts w:ascii="Cambria" w:hAnsi="Cambria"/>
          <w:i/>
          <w:szCs w:val="20"/>
        </w:rPr>
        <w:t>Optional Readings</w:t>
      </w:r>
      <w:r w:rsidRPr="002A75E1">
        <w:rPr>
          <w:rFonts w:ascii="Cambria" w:hAnsi="Cambria" w:cs="Arial"/>
          <w:i/>
          <w:szCs w:val="22"/>
        </w:rPr>
        <w:t>:</w:t>
      </w:r>
      <w:r w:rsidRPr="008E7567">
        <w:rPr>
          <w:rFonts w:ascii="Cambria" w:hAnsi="Cambria" w:cs="Arial"/>
          <w:szCs w:val="22"/>
        </w:rPr>
        <w:tab/>
      </w:r>
      <w:proofErr w:type="spellStart"/>
      <w:r w:rsidR="00F517B3" w:rsidRPr="008E7567">
        <w:rPr>
          <w:rFonts w:ascii="Cambria" w:hAnsi="Cambria" w:cs="Arial"/>
          <w:spacing w:val="2"/>
          <w:szCs w:val="22"/>
        </w:rPr>
        <w:t>Lewicki</w:t>
      </w:r>
      <w:proofErr w:type="spellEnd"/>
      <w:r w:rsidR="0062339C">
        <w:rPr>
          <w:rFonts w:ascii="Cambria" w:hAnsi="Cambria" w:cs="Arial"/>
          <w:spacing w:val="2"/>
          <w:szCs w:val="22"/>
        </w:rPr>
        <w:t xml:space="preserve"> et al.</w:t>
      </w:r>
      <w:r w:rsidR="00F517B3" w:rsidRPr="008E7567">
        <w:rPr>
          <w:rFonts w:ascii="Cambria" w:hAnsi="Cambria" w:cs="Arial"/>
          <w:spacing w:val="2"/>
          <w:szCs w:val="22"/>
        </w:rPr>
        <w:t>, “Negotiation: Strategy and Planning”, Ch. 4</w:t>
      </w:r>
    </w:p>
    <w:p w14:paraId="0392A886" w14:textId="77777777" w:rsidR="00A218AE" w:rsidRPr="008E7567" w:rsidRDefault="00A218AE" w:rsidP="00A218AE">
      <w:pPr>
        <w:rPr>
          <w:rFonts w:ascii="Cambria" w:hAnsi="Cambria"/>
          <w:b/>
          <w:szCs w:val="20"/>
        </w:rPr>
      </w:pPr>
    </w:p>
    <w:p w14:paraId="4D8C6C72" w14:textId="25BB6289" w:rsidR="00E52681" w:rsidRDefault="00E52681" w:rsidP="00A218AE">
      <w:pPr>
        <w:pBdr>
          <w:bottom w:val="single" w:sz="12" w:space="1" w:color="auto"/>
        </w:pBdr>
        <w:rPr>
          <w:rFonts w:ascii="Cambria" w:hAnsi="Cambria"/>
          <w:b/>
          <w:szCs w:val="20"/>
        </w:rPr>
      </w:pPr>
    </w:p>
    <w:p w14:paraId="20BFF026" w14:textId="5BDACCA4" w:rsidR="00287AFC" w:rsidRDefault="00287AFC" w:rsidP="00A218AE">
      <w:pPr>
        <w:pBdr>
          <w:bottom w:val="single" w:sz="12" w:space="1" w:color="auto"/>
        </w:pBdr>
        <w:rPr>
          <w:rFonts w:ascii="Cambria" w:hAnsi="Cambria"/>
          <w:b/>
          <w:szCs w:val="20"/>
        </w:rPr>
      </w:pPr>
      <w:r w:rsidRPr="002A75E1">
        <w:rPr>
          <w:rFonts w:ascii="Cambria" w:hAnsi="Cambria"/>
          <w:i/>
          <w:szCs w:val="20"/>
        </w:rPr>
        <w:t xml:space="preserve">Assignment:  </w:t>
      </w:r>
      <w:r w:rsidRPr="002A75E1">
        <w:rPr>
          <w:rFonts w:ascii="Cambria" w:hAnsi="Cambria"/>
          <w:i/>
          <w:szCs w:val="20"/>
        </w:rPr>
        <w:tab/>
        <w:t xml:space="preserve">  </w:t>
      </w:r>
      <w:r w:rsidRPr="002A75E1">
        <w:rPr>
          <w:rFonts w:ascii="Cambria" w:hAnsi="Cambria"/>
          <w:i/>
          <w:szCs w:val="20"/>
        </w:rPr>
        <w:tab/>
      </w:r>
      <w:r>
        <w:rPr>
          <w:rFonts w:ascii="Cambria" w:hAnsi="Cambria"/>
          <w:szCs w:val="20"/>
        </w:rPr>
        <w:t xml:space="preserve">Prepare model for </w:t>
      </w:r>
      <w:r>
        <w:rPr>
          <w:rFonts w:ascii="Cambria" w:hAnsi="Cambria"/>
          <w:i/>
          <w:szCs w:val="20"/>
        </w:rPr>
        <w:t xml:space="preserve">Park </w:t>
      </w:r>
      <w:proofErr w:type="gramStart"/>
      <w:r>
        <w:rPr>
          <w:rFonts w:ascii="Cambria" w:hAnsi="Cambria"/>
          <w:i/>
          <w:szCs w:val="20"/>
        </w:rPr>
        <w:t>Bar</w:t>
      </w:r>
      <w:proofErr w:type="gramEnd"/>
      <w:r>
        <w:rPr>
          <w:rFonts w:ascii="Cambria" w:hAnsi="Cambria"/>
          <w:i/>
          <w:szCs w:val="20"/>
        </w:rPr>
        <w:t xml:space="preserve"> </w:t>
      </w:r>
      <w:r>
        <w:rPr>
          <w:rFonts w:ascii="Cambria" w:hAnsi="Cambria"/>
          <w:szCs w:val="20"/>
        </w:rPr>
        <w:t>case (M3)</w:t>
      </w:r>
    </w:p>
    <w:p w14:paraId="7DB211D0" w14:textId="77777777" w:rsidR="00287AFC" w:rsidRDefault="00287AFC" w:rsidP="00287AFC">
      <w:pPr>
        <w:pBdr>
          <w:bottom w:val="single" w:sz="12" w:space="1" w:color="auto"/>
        </w:pBdr>
        <w:rPr>
          <w:rFonts w:ascii="Cambria" w:hAnsi="Cambria"/>
          <w:b/>
          <w:szCs w:val="20"/>
        </w:rPr>
      </w:pPr>
    </w:p>
    <w:p w14:paraId="6ACCCC3E" w14:textId="77777777" w:rsidR="00287AFC" w:rsidRDefault="00287AFC" w:rsidP="00287AFC">
      <w:pPr>
        <w:pBdr>
          <w:bottom w:val="single" w:sz="12" w:space="1" w:color="auto"/>
        </w:pBdr>
        <w:rPr>
          <w:rFonts w:ascii="Cambria" w:hAnsi="Cambria"/>
          <w:b/>
          <w:szCs w:val="20"/>
        </w:rPr>
      </w:pPr>
    </w:p>
    <w:p w14:paraId="483E0D48" w14:textId="77777777" w:rsidR="00287AFC" w:rsidRDefault="00287AFC" w:rsidP="00287AFC">
      <w:pPr>
        <w:pBdr>
          <w:bottom w:val="single" w:sz="12" w:space="1" w:color="auto"/>
        </w:pBdr>
        <w:rPr>
          <w:rFonts w:ascii="Cambria" w:hAnsi="Cambria"/>
          <w:b/>
          <w:szCs w:val="20"/>
        </w:rPr>
      </w:pPr>
    </w:p>
    <w:p w14:paraId="007724F1" w14:textId="452C9BE5" w:rsidR="00287AFC" w:rsidRDefault="00287AFC" w:rsidP="00287AFC">
      <w:pPr>
        <w:pBdr>
          <w:bottom w:val="single" w:sz="12" w:space="1" w:color="auto"/>
        </w:pBdr>
        <w:rPr>
          <w:rFonts w:ascii="Cambria" w:hAnsi="Cambria"/>
          <w:b/>
          <w:szCs w:val="20"/>
        </w:rPr>
      </w:pPr>
      <w:r w:rsidRPr="008E7567">
        <w:rPr>
          <w:rFonts w:ascii="Cambria" w:hAnsi="Cambria"/>
          <w:b/>
          <w:szCs w:val="20"/>
        </w:rPr>
        <w:t>Module 5 (</w:t>
      </w:r>
      <w:r>
        <w:rPr>
          <w:rFonts w:ascii="Cambria" w:hAnsi="Cambria"/>
          <w:b/>
          <w:szCs w:val="20"/>
        </w:rPr>
        <w:t>Tuesday, July 1</w:t>
      </w:r>
      <w:r w:rsidR="00310B64">
        <w:rPr>
          <w:rFonts w:ascii="Cambria" w:hAnsi="Cambria"/>
          <w:b/>
          <w:szCs w:val="20"/>
        </w:rPr>
        <w:t>7</w:t>
      </w:r>
      <w:r>
        <w:rPr>
          <w:rFonts w:ascii="Cambria" w:hAnsi="Cambria"/>
          <w:b/>
          <w:szCs w:val="20"/>
        </w:rPr>
        <w:t>th</w:t>
      </w:r>
      <w:r w:rsidRPr="00AE2CB4">
        <w:rPr>
          <w:rFonts w:ascii="Cambria" w:hAnsi="Cambria"/>
          <w:b/>
          <w:szCs w:val="20"/>
        </w:rPr>
        <w:t xml:space="preserve"> </w:t>
      </w:r>
      <w:r w:rsidRPr="008E7567">
        <w:rPr>
          <w:rFonts w:ascii="Cambria" w:hAnsi="Cambria"/>
          <w:b/>
          <w:szCs w:val="20"/>
        </w:rPr>
        <w:t xml:space="preserve">– </w:t>
      </w:r>
      <w:r>
        <w:rPr>
          <w:rFonts w:ascii="Cambria" w:hAnsi="Cambria"/>
          <w:b/>
          <w:szCs w:val="20"/>
        </w:rPr>
        <w:t>end of day</w:t>
      </w:r>
      <w:r w:rsidRPr="008E7567">
        <w:rPr>
          <w:rFonts w:ascii="Cambria" w:hAnsi="Cambria"/>
          <w:b/>
          <w:szCs w:val="20"/>
        </w:rPr>
        <w:t xml:space="preserve">): </w:t>
      </w:r>
      <w:r>
        <w:rPr>
          <w:rFonts w:ascii="Cambria" w:hAnsi="Cambria"/>
          <w:b/>
          <w:szCs w:val="20"/>
        </w:rPr>
        <w:t>Constructing Payout Tables</w:t>
      </w:r>
    </w:p>
    <w:p w14:paraId="53A682D9" w14:textId="77777777" w:rsidR="00287AFC" w:rsidRPr="008E7567" w:rsidRDefault="00287AFC" w:rsidP="00287AFC">
      <w:pPr>
        <w:rPr>
          <w:rFonts w:ascii="Cambria" w:hAnsi="Cambria"/>
          <w:szCs w:val="20"/>
        </w:rPr>
      </w:pPr>
    </w:p>
    <w:p w14:paraId="7C173DF9" w14:textId="77777777" w:rsidR="00287AFC" w:rsidRPr="00287AFC" w:rsidRDefault="00287AFC" w:rsidP="00287AFC">
      <w:pPr>
        <w:pBdr>
          <w:bottom w:val="single" w:sz="12" w:space="1" w:color="auto"/>
        </w:pBdr>
        <w:rPr>
          <w:rFonts w:ascii="Cambria" w:hAnsi="Cambria"/>
          <w:szCs w:val="20"/>
        </w:rPr>
      </w:pPr>
      <w:r>
        <w:rPr>
          <w:rFonts w:ascii="Cambria" w:hAnsi="Cambria"/>
          <w:i/>
          <w:szCs w:val="20"/>
        </w:rPr>
        <w:t>Required</w:t>
      </w:r>
      <w:r w:rsidRPr="002A75E1">
        <w:rPr>
          <w:rFonts w:ascii="Cambria" w:hAnsi="Cambria"/>
          <w:i/>
          <w:szCs w:val="20"/>
        </w:rPr>
        <w:t xml:space="preserve"> Reading</w:t>
      </w:r>
      <w:r>
        <w:rPr>
          <w:rFonts w:ascii="Cambria" w:hAnsi="Cambria"/>
          <w:szCs w:val="20"/>
        </w:rPr>
        <w:t>:    Ames et al., “</w:t>
      </w:r>
      <w:r w:rsidRPr="00287AFC">
        <w:rPr>
          <w:rFonts w:ascii="Cambria" w:hAnsi="Cambria"/>
        </w:rPr>
        <w:t>Scoring a Deal: Evaluating Outcomes in Multi-Issue Negotiations</w:t>
      </w:r>
      <w:r>
        <w:rPr>
          <w:rFonts w:ascii="Cambria" w:hAnsi="Cambria"/>
        </w:rPr>
        <w:t>”</w:t>
      </w:r>
      <w:r w:rsidRPr="00E52681">
        <w:rPr>
          <w:rFonts w:ascii="Cambria" w:hAnsi="Cambria"/>
          <w:szCs w:val="20"/>
        </w:rPr>
        <w:t xml:space="preserve"> </w:t>
      </w:r>
    </w:p>
    <w:p w14:paraId="06ABC59B" w14:textId="0BC92ED6" w:rsidR="00287AFC" w:rsidRDefault="00287AFC" w:rsidP="00A218AE">
      <w:pPr>
        <w:pBdr>
          <w:bottom w:val="single" w:sz="12" w:space="1" w:color="auto"/>
        </w:pBdr>
        <w:rPr>
          <w:rFonts w:ascii="Cambria" w:hAnsi="Cambria"/>
          <w:b/>
          <w:szCs w:val="20"/>
        </w:rPr>
      </w:pPr>
    </w:p>
    <w:p w14:paraId="5168C8BA" w14:textId="4CE77FC6" w:rsidR="00E52681" w:rsidRDefault="00E52681" w:rsidP="00A218AE">
      <w:pPr>
        <w:pBdr>
          <w:bottom w:val="single" w:sz="12" w:space="1" w:color="auto"/>
        </w:pBdr>
        <w:rPr>
          <w:rFonts w:ascii="Cambria" w:hAnsi="Cambria"/>
          <w:szCs w:val="20"/>
        </w:rPr>
      </w:pPr>
    </w:p>
    <w:p w14:paraId="54F19E76" w14:textId="27556F22" w:rsidR="00E52681" w:rsidRDefault="00E52681" w:rsidP="00E52681">
      <w:pPr>
        <w:pBdr>
          <w:bottom w:val="single" w:sz="12" w:space="1" w:color="auto"/>
        </w:pBdr>
        <w:outlineLvl w:val="0"/>
        <w:rPr>
          <w:rFonts w:ascii="Cambria" w:hAnsi="Cambria"/>
          <w:szCs w:val="20"/>
        </w:rPr>
      </w:pPr>
      <w:r w:rsidRPr="002A75E1">
        <w:rPr>
          <w:rFonts w:ascii="Cambria" w:hAnsi="Cambria"/>
          <w:i/>
          <w:szCs w:val="20"/>
        </w:rPr>
        <w:t xml:space="preserve">Assignment:  </w:t>
      </w:r>
      <w:r>
        <w:rPr>
          <w:rFonts w:ascii="Cambria" w:hAnsi="Cambria"/>
          <w:szCs w:val="20"/>
        </w:rPr>
        <w:tab/>
      </w:r>
      <w:r>
        <w:rPr>
          <w:rFonts w:ascii="Cambria" w:hAnsi="Cambria"/>
          <w:szCs w:val="20"/>
        </w:rPr>
        <w:tab/>
      </w:r>
      <w:r w:rsidRPr="00287AFC">
        <w:rPr>
          <w:rFonts w:ascii="Cambria" w:hAnsi="Cambria"/>
          <w:i/>
          <w:szCs w:val="20"/>
        </w:rPr>
        <w:t>Score a Deal</w:t>
      </w:r>
      <w:r>
        <w:rPr>
          <w:rFonts w:ascii="Cambria" w:hAnsi="Cambria"/>
          <w:szCs w:val="20"/>
        </w:rPr>
        <w:t xml:space="preserve"> Assignment (will do in class in </w:t>
      </w:r>
      <w:r w:rsidR="00287AFC">
        <w:rPr>
          <w:rFonts w:ascii="Cambria" w:hAnsi="Cambria"/>
          <w:szCs w:val="20"/>
        </w:rPr>
        <w:t>M5</w:t>
      </w:r>
      <w:r>
        <w:rPr>
          <w:rFonts w:ascii="Cambria" w:hAnsi="Cambria"/>
          <w:szCs w:val="20"/>
        </w:rPr>
        <w:t>)</w:t>
      </w:r>
    </w:p>
    <w:p w14:paraId="5849C42A" w14:textId="705D5CF9" w:rsidR="00E52681" w:rsidRPr="00E52681" w:rsidRDefault="00E52681" w:rsidP="00E52681">
      <w:pPr>
        <w:pBdr>
          <w:bottom w:val="single" w:sz="12" w:space="1" w:color="auto"/>
        </w:pBdr>
        <w:outlineLvl w:val="0"/>
        <w:rPr>
          <w:rFonts w:ascii="Cambria" w:hAnsi="Cambria"/>
          <w:b/>
          <w:szCs w:val="20"/>
        </w:rPr>
      </w:pPr>
      <w:r>
        <w:rPr>
          <w:rFonts w:ascii="Cambria" w:hAnsi="Cambria"/>
          <w:szCs w:val="20"/>
        </w:rPr>
        <w:tab/>
      </w:r>
      <w:r>
        <w:rPr>
          <w:rFonts w:ascii="Cambria" w:hAnsi="Cambria"/>
          <w:szCs w:val="20"/>
        </w:rPr>
        <w:tab/>
      </w:r>
      <w:r>
        <w:rPr>
          <w:rFonts w:ascii="Cambria" w:hAnsi="Cambria"/>
          <w:szCs w:val="20"/>
        </w:rPr>
        <w:tab/>
        <w:t xml:space="preserve">Prepare a model for </w:t>
      </w:r>
      <w:r w:rsidRPr="00287AFC">
        <w:rPr>
          <w:rFonts w:ascii="Cambria" w:hAnsi="Cambria"/>
          <w:i/>
          <w:szCs w:val="20"/>
        </w:rPr>
        <w:t xml:space="preserve">Park </w:t>
      </w:r>
      <w:proofErr w:type="gramStart"/>
      <w:r w:rsidRPr="00287AFC">
        <w:rPr>
          <w:rFonts w:ascii="Cambria" w:hAnsi="Cambria"/>
          <w:i/>
          <w:szCs w:val="20"/>
        </w:rPr>
        <w:t>Bar</w:t>
      </w:r>
      <w:r>
        <w:rPr>
          <w:rFonts w:ascii="Cambria" w:hAnsi="Cambria"/>
          <w:szCs w:val="20"/>
        </w:rPr>
        <w:t xml:space="preserve"> </w:t>
      </w:r>
      <w:r w:rsidR="00287AFC">
        <w:rPr>
          <w:rFonts w:ascii="Cambria" w:hAnsi="Cambria"/>
          <w:szCs w:val="20"/>
        </w:rPr>
        <w:t xml:space="preserve"> (</w:t>
      </w:r>
      <w:proofErr w:type="gramEnd"/>
      <w:r w:rsidR="00287AFC">
        <w:rPr>
          <w:rFonts w:ascii="Cambria" w:hAnsi="Cambria"/>
          <w:szCs w:val="20"/>
        </w:rPr>
        <w:t>M6)</w:t>
      </w:r>
    </w:p>
    <w:p w14:paraId="1256C466" w14:textId="77777777" w:rsidR="00E52681" w:rsidRPr="00E52681" w:rsidRDefault="00E52681" w:rsidP="00A218AE">
      <w:pPr>
        <w:pBdr>
          <w:bottom w:val="single" w:sz="12" w:space="1" w:color="auto"/>
        </w:pBdr>
        <w:rPr>
          <w:rFonts w:ascii="Cambria" w:hAnsi="Cambria"/>
          <w:b/>
          <w:szCs w:val="20"/>
        </w:rPr>
      </w:pPr>
    </w:p>
    <w:p w14:paraId="5DF9ECE0" w14:textId="77777777" w:rsidR="000E5559" w:rsidRDefault="000E5559" w:rsidP="00E42415">
      <w:pPr>
        <w:pBdr>
          <w:bottom w:val="single" w:sz="12" w:space="1" w:color="auto"/>
        </w:pBdr>
        <w:rPr>
          <w:rFonts w:ascii="Cambria" w:hAnsi="Cambria"/>
          <w:b/>
          <w:szCs w:val="20"/>
        </w:rPr>
      </w:pPr>
    </w:p>
    <w:p w14:paraId="057328C0" w14:textId="77777777" w:rsidR="00287AFC" w:rsidRDefault="00287AFC">
      <w:pPr>
        <w:rPr>
          <w:rFonts w:ascii="Cambria" w:hAnsi="Cambria"/>
          <w:b/>
          <w:szCs w:val="20"/>
        </w:rPr>
      </w:pPr>
      <w:r>
        <w:rPr>
          <w:rFonts w:ascii="Cambria" w:hAnsi="Cambria"/>
          <w:b/>
          <w:szCs w:val="20"/>
        </w:rPr>
        <w:br w:type="page"/>
      </w:r>
    </w:p>
    <w:p w14:paraId="43B8CF22" w14:textId="77777777" w:rsidR="00287AFC" w:rsidRDefault="00287AFC" w:rsidP="00580602">
      <w:pPr>
        <w:pBdr>
          <w:bottom w:val="single" w:sz="12" w:space="1" w:color="auto"/>
        </w:pBdr>
        <w:outlineLvl w:val="0"/>
        <w:rPr>
          <w:rFonts w:ascii="Cambria" w:hAnsi="Cambria"/>
          <w:b/>
          <w:szCs w:val="20"/>
        </w:rPr>
      </w:pPr>
    </w:p>
    <w:p w14:paraId="2722499B" w14:textId="77777777" w:rsidR="00287AFC" w:rsidRDefault="00287AFC" w:rsidP="00580602">
      <w:pPr>
        <w:pBdr>
          <w:bottom w:val="single" w:sz="12" w:space="1" w:color="auto"/>
        </w:pBdr>
        <w:outlineLvl w:val="0"/>
        <w:rPr>
          <w:rFonts w:ascii="Cambria" w:hAnsi="Cambria"/>
          <w:b/>
          <w:szCs w:val="20"/>
        </w:rPr>
      </w:pPr>
    </w:p>
    <w:p w14:paraId="506995D5" w14:textId="77777777" w:rsidR="00287AFC" w:rsidRDefault="00287AFC" w:rsidP="00580602">
      <w:pPr>
        <w:pBdr>
          <w:bottom w:val="single" w:sz="12" w:space="1" w:color="auto"/>
        </w:pBdr>
        <w:outlineLvl w:val="0"/>
        <w:rPr>
          <w:rFonts w:ascii="Cambria" w:hAnsi="Cambria"/>
          <w:b/>
          <w:szCs w:val="20"/>
        </w:rPr>
      </w:pPr>
    </w:p>
    <w:p w14:paraId="62A2CB50" w14:textId="77777777" w:rsidR="00287AFC" w:rsidRDefault="00287AFC" w:rsidP="00580602">
      <w:pPr>
        <w:pBdr>
          <w:bottom w:val="single" w:sz="12" w:space="1" w:color="auto"/>
        </w:pBdr>
        <w:outlineLvl w:val="0"/>
        <w:rPr>
          <w:rFonts w:ascii="Cambria" w:hAnsi="Cambria"/>
          <w:b/>
          <w:szCs w:val="20"/>
        </w:rPr>
      </w:pPr>
    </w:p>
    <w:p w14:paraId="1E707058" w14:textId="5E609E14" w:rsidR="00E42415"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E42415" w:rsidRPr="008E7567">
        <w:rPr>
          <w:rFonts w:ascii="Cambria" w:hAnsi="Cambria"/>
          <w:b/>
          <w:szCs w:val="20"/>
        </w:rPr>
        <w:t xml:space="preserve"> 6</w:t>
      </w:r>
      <w:r w:rsidR="0032277B" w:rsidRPr="008E7567">
        <w:rPr>
          <w:rFonts w:ascii="Cambria" w:hAnsi="Cambria"/>
          <w:b/>
          <w:szCs w:val="20"/>
        </w:rPr>
        <w:t xml:space="preserve"> (</w:t>
      </w:r>
      <w:r w:rsidR="00580602">
        <w:rPr>
          <w:rFonts w:ascii="Cambria" w:hAnsi="Cambria"/>
          <w:b/>
          <w:szCs w:val="20"/>
        </w:rPr>
        <w:t>Wednesday, July 1</w:t>
      </w:r>
      <w:r w:rsidR="00310B64">
        <w:rPr>
          <w:rFonts w:ascii="Cambria" w:hAnsi="Cambria"/>
          <w:b/>
          <w:szCs w:val="20"/>
        </w:rPr>
        <w:t>8</w:t>
      </w:r>
      <w:r w:rsidR="00580602">
        <w:rPr>
          <w:rFonts w:ascii="Cambria" w:hAnsi="Cambria"/>
          <w:b/>
          <w:szCs w:val="20"/>
        </w:rPr>
        <w:t>th</w:t>
      </w:r>
      <w:r w:rsidR="00580602" w:rsidRPr="00AE2CB4">
        <w:rPr>
          <w:rFonts w:ascii="Cambria" w:hAnsi="Cambria"/>
          <w:b/>
          <w:szCs w:val="20"/>
        </w:rPr>
        <w:t xml:space="preserve"> </w:t>
      </w:r>
      <w:r w:rsidR="0032277B" w:rsidRPr="008E7567">
        <w:rPr>
          <w:rFonts w:ascii="Cambria" w:hAnsi="Cambria"/>
          <w:b/>
          <w:szCs w:val="20"/>
        </w:rPr>
        <w:t>– am)</w:t>
      </w:r>
      <w:r w:rsidR="002637E5" w:rsidRPr="008E7567">
        <w:rPr>
          <w:rFonts w:ascii="Cambria" w:hAnsi="Cambria"/>
          <w:b/>
          <w:szCs w:val="20"/>
        </w:rPr>
        <w:t xml:space="preserve">: </w:t>
      </w:r>
      <w:r w:rsidR="00FA08B9">
        <w:rPr>
          <w:rFonts w:ascii="Cambria" w:hAnsi="Cambria"/>
          <w:b/>
          <w:szCs w:val="20"/>
        </w:rPr>
        <w:t>Additional Multi-Issue Approaches</w:t>
      </w:r>
    </w:p>
    <w:p w14:paraId="5A9299F6" w14:textId="77777777" w:rsidR="00E42415" w:rsidRPr="008E7567" w:rsidRDefault="00E42415" w:rsidP="00E42415">
      <w:pPr>
        <w:rPr>
          <w:rFonts w:ascii="Cambria" w:hAnsi="Cambria"/>
          <w:szCs w:val="20"/>
        </w:rPr>
      </w:pPr>
    </w:p>
    <w:p w14:paraId="38A24381" w14:textId="1C86705C" w:rsidR="00E52681" w:rsidRDefault="00E52681" w:rsidP="00E52681">
      <w:pPr>
        <w:outlineLvl w:val="0"/>
        <w:rPr>
          <w:rFonts w:ascii="Cambria" w:hAnsi="Cambria" w:cs="Arial"/>
          <w:spacing w:val="2"/>
          <w:szCs w:val="22"/>
        </w:rPr>
      </w:pPr>
      <w:r w:rsidRPr="002A75E1">
        <w:rPr>
          <w:rFonts w:ascii="Cambria" w:hAnsi="Cambria"/>
          <w:i/>
          <w:szCs w:val="20"/>
        </w:rPr>
        <w:t>Optional Readings</w:t>
      </w:r>
      <w:r w:rsidRPr="002A75E1">
        <w:rPr>
          <w:rFonts w:ascii="Cambria" w:hAnsi="Cambria" w:cs="Arial"/>
          <w:i/>
          <w:szCs w:val="22"/>
        </w:rPr>
        <w:t>:</w:t>
      </w:r>
      <w:r w:rsidRPr="008E7567">
        <w:rPr>
          <w:rFonts w:ascii="Cambria" w:hAnsi="Cambria" w:cs="Arial"/>
          <w:szCs w:val="22"/>
        </w:rPr>
        <w:tab/>
      </w:r>
      <w:r w:rsidR="00287AFC">
        <w:rPr>
          <w:rFonts w:ascii="Cambria" w:hAnsi="Cambria" w:cs="Arial"/>
          <w:spacing w:val="2"/>
          <w:szCs w:val="22"/>
        </w:rPr>
        <w:t>None</w:t>
      </w:r>
    </w:p>
    <w:p w14:paraId="20CDB835" w14:textId="3843A318" w:rsidR="00E52681" w:rsidRDefault="00E52681" w:rsidP="00E52681">
      <w:pPr>
        <w:outlineLvl w:val="0"/>
        <w:rPr>
          <w:rFonts w:ascii="Cambria" w:hAnsi="Cambria" w:cs="Arial"/>
          <w:spacing w:val="2"/>
          <w:szCs w:val="22"/>
        </w:rPr>
      </w:pPr>
    </w:p>
    <w:p w14:paraId="77C684B7" w14:textId="77777777" w:rsidR="00E52681" w:rsidRDefault="00E52681" w:rsidP="00E42415">
      <w:pPr>
        <w:rPr>
          <w:rFonts w:ascii="Cambria" w:hAnsi="Cambria" w:cs="Arial"/>
          <w:i/>
          <w:szCs w:val="22"/>
        </w:rPr>
      </w:pPr>
    </w:p>
    <w:p w14:paraId="0C24EE4C" w14:textId="77777777" w:rsidR="00E52681" w:rsidRDefault="00E52681" w:rsidP="00E42415">
      <w:pPr>
        <w:rPr>
          <w:rFonts w:ascii="Cambria" w:hAnsi="Cambria" w:cs="Arial"/>
          <w:i/>
          <w:szCs w:val="22"/>
        </w:rPr>
      </w:pPr>
    </w:p>
    <w:p w14:paraId="6581F011" w14:textId="77777777" w:rsidR="00E52681" w:rsidRDefault="00E52681" w:rsidP="00E42415">
      <w:pPr>
        <w:rPr>
          <w:rFonts w:ascii="Cambria" w:hAnsi="Cambria" w:cs="Arial"/>
          <w:i/>
          <w:szCs w:val="22"/>
        </w:rPr>
      </w:pPr>
    </w:p>
    <w:p w14:paraId="44E3A9A5" w14:textId="1BCCB200" w:rsidR="00E52681" w:rsidRPr="008E7567" w:rsidRDefault="00E52681" w:rsidP="00E52681">
      <w:pPr>
        <w:pBdr>
          <w:bottom w:val="single" w:sz="12" w:space="1" w:color="auto"/>
        </w:pBdr>
        <w:outlineLvl w:val="0"/>
        <w:rPr>
          <w:rFonts w:ascii="Cambria" w:hAnsi="Cambria"/>
          <w:b/>
          <w:szCs w:val="20"/>
        </w:rPr>
      </w:pPr>
      <w:r w:rsidRPr="008E7567">
        <w:rPr>
          <w:rFonts w:ascii="Cambria" w:hAnsi="Cambria"/>
          <w:b/>
          <w:szCs w:val="20"/>
        </w:rPr>
        <w:t>Module 7 (</w:t>
      </w:r>
      <w:r>
        <w:rPr>
          <w:rFonts w:ascii="Cambria" w:hAnsi="Cambria"/>
          <w:b/>
          <w:szCs w:val="20"/>
        </w:rPr>
        <w:t>Wednesday, July 1</w:t>
      </w:r>
      <w:r w:rsidR="00310B64">
        <w:rPr>
          <w:rFonts w:ascii="Cambria" w:hAnsi="Cambria"/>
          <w:b/>
          <w:szCs w:val="20"/>
        </w:rPr>
        <w:t>8</w:t>
      </w:r>
      <w:r>
        <w:rPr>
          <w:rFonts w:ascii="Cambria" w:hAnsi="Cambria"/>
          <w:b/>
          <w:szCs w:val="20"/>
        </w:rPr>
        <w:t>th</w:t>
      </w:r>
      <w:r w:rsidRPr="00AE2CB4">
        <w:rPr>
          <w:rFonts w:ascii="Cambria" w:hAnsi="Cambria"/>
          <w:b/>
          <w:szCs w:val="20"/>
        </w:rPr>
        <w:t xml:space="preserve"> </w:t>
      </w:r>
      <w:r w:rsidRPr="008E7567">
        <w:rPr>
          <w:rFonts w:ascii="Cambria" w:hAnsi="Cambria"/>
          <w:b/>
          <w:szCs w:val="20"/>
        </w:rPr>
        <w:t xml:space="preserve">– pm): </w:t>
      </w:r>
      <w:r>
        <w:rPr>
          <w:rFonts w:ascii="Cambria" w:hAnsi="Cambria"/>
          <w:b/>
          <w:szCs w:val="20"/>
        </w:rPr>
        <w:t>Conflict Resolution</w:t>
      </w:r>
    </w:p>
    <w:p w14:paraId="6CF0073D" w14:textId="77777777" w:rsidR="00E52681" w:rsidRPr="008E7567" w:rsidRDefault="00E52681" w:rsidP="00E52681">
      <w:pPr>
        <w:rPr>
          <w:rFonts w:ascii="Cambria" w:hAnsi="Cambria"/>
          <w:szCs w:val="20"/>
        </w:rPr>
      </w:pPr>
    </w:p>
    <w:p w14:paraId="24A32A8B" w14:textId="2DDE1CC5" w:rsidR="00287AFC" w:rsidRDefault="00E52681" w:rsidP="00E30F09">
      <w:pPr>
        <w:ind w:left="2160" w:hanging="2160"/>
        <w:outlineLvl w:val="0"/>
        <w:rPr>
          <w:rFonts w:ascii="Cambria" w:hAnsi="Cambria" w:cs="Arial"/>
          <w:szCs w:val="22"/>
        </w:rPr>
      </w:pPr>
      <w:r w:rsidRPr="002A75E1">
        <w:rPr>
          <w:rFonts w:ascii="Cambria" w:hAnsi="Cambria"/>
          <w:i/>
          <w:szCs w:val="20"/>
        </w:rPr>
        <w:t>Optional Readings:</w:t>
      </w:r>
      <w:r w:rsidRPr="008E7567">
        <w:rPr>
          <w:rFonts w:ascii="Cambria" w:hAnsi="Cambria" w:cs="Arial"/>
          <w:szCs w:val="22"/>
        </w:rPr>
        <w:tab/>
      </w:r>
      <w:proofErr w:type="spellStart"/>
      <w:r w:rsidR="00287AFC">
        <w:rPr>
          <w:rFonts w:ascii="Cambria" w:hAnsi="Cambria" w:cs="Arial"/>
          <w:szCs w:val="22"/>
        </w:rPr>
        <w:t>Lewicki</w:t>
      </w:r>
      <w:proofErr w:type="spellEnd"/>
      <w:r w:rsidR="00287AFC">
        <w:rPr>
          <w:rFonts w:ascii="Cambria" w:hAnsi="Cambria" w:cs="Arial"/>
          <w:szCs w:val="22"/>
        </w:rPr>
        <w:t xml:space="preserve"> et al., “Third-Party Approaches to Managing Difficult Negotiations,” Ch. 19 </w:t>
      </w:r>
    </w:p>
    <w:p w14:paraId="4F52A95E" w14:textId="6B67D015" w:rsidR="00E52681" w:rsidRPr="008E7567" w:rsidRDefault="00E52681" w:rsidP="00E52681">
      <w:pPr>
        <w:outlineLvl w:val="0"/>
        <w:rPr>
          <w:rFonts w:ascii="Cambria" w:hAnsi="Cambria" w:cs="Arial"/>
          <w:szCs w:val="22"/>
        </w:rPr>
      </w:pPr>
    </w:p>
    <w:p w14:paraId="31385EE1" w14:textId="77777777" w:rsidR="00E52681" w:rsidRPr="008E7567" w:rsidRDefault="00E52681" w:rsidP="00E52681">
      <w:pPr>
        <w:rPr>
          <w:rFonts w:ascii="Cambria" w:hAnsi="Cambria" w:cs="Arial"/>
          <w:szCs w:val="22"/>
        </w:rPr>
      </w:pPr>
      <w:r w:rsidRPr="008E7567">
        <w:rPr>
          <w:rFonts w:ascii="Cambria" w:hAnsi="Cambria" w:cs="Arial"/>
          <w:szCs w:val="22"/>
        </w:rPr>
        <w:tab/>
      </w:r>
      <w:r w:rsidRPr="008E7567">
        <w:rPr>
          <w:rFonts w:ascii="Cambria" w:hAnsi="Cambria" w:cs="Arial"/>
          <w:szCs w:val="22"/>
        </w:rPr>
        <w:tab/>
      </w:r>
    </w:p>
    <w:p w14:paraId="5A9CAE82" w14:textId="0DAD8B90" w:rsidR="00E52681" w:rsidRPr="00287AFC" w:rsidRDefault="00E52681" w:rsidP="00E52681">
      <w:pPr>
        <w:rPr>
          <w:rFonts w:ascii="Cambria" w:hAnsi="Cambria"/>
          <w:szCs w:val="20"/>
        </w:rPr>
      </w:pPr>
      <w:r w:rsidRPr="002A75E1">
        <w:rPr>
          <w:rFonts w:ascii="Cambria" w:hAnsi="Cambria"/>
          <w:i/>
          <w:szCs w:val="20"/>
        </w:rPr>
        <w:t>Assignment:</w:t>
      </w:r>
      <w:r w:rsidRPr="008E7567">
        <w:rPr>
          <w:rFonts w:ascii="Cambria" w:hAnsi="Cambria"/>
          <w:szCs w:val="20"/>
        </w:rPr>
        <w:t xml:space="preserve">  </w:t>
      </w:r>
      <w:r w:rsidRPr="008E7567">
        <w:rPr>
          <w:rFonts w:ascii="Cambria" w:hAnsi="Cambria"/>
          <w:szCs w:val="20"/>
        </w:rPr>
        <w:tab/>
      </w:r>
      <w:r w:rsidRPr="008E7567">
        <w:rPr>
          <w:rFonts w:ascii="Cambria" w:hAnsi="Cambria"/>
          <w:szCs w:val="20"/>
        </w:rPr>
        <w:tab/>
      </w:r>
      <w:r>
        <w:rPr>
          <w:rFonts w:ascii="Cambria" w:hAnsi="Cambria"/>
          <w:szCs w:val="20"/>
        </w:rPr>
        <w:t xml:space="preserve">Preparation document for </w:t>
      </w:r>
      <w:r>
        <w:rPr>
          <w:rFonts w:ascii="Cambria" w:hAnsi="Cambria"/>
          <w:i/>
          <w:szCs w:val="20"/>
        </w:rPr>
        <w:t>Hampstead Houses</w:t>
      </w:r>
      <w:r w:rsidR="00287AFC">
        <w:rPr>
          <w:rFonts w:ascii="Cambria" w:hAnsi="Cambria"/>
          <w:szCs w:val="20"/>
        </w:rPr>
        <w:t xml:space="preserve"> (M9)</w:t>
      </w:r>
    </w:p>
    <w:p w14:paraId="47DFAA16" w14:textId="77777777" w:rsidR="00E52681" w:rsidRPr="008E7567" w:rsidRDefault="00E52681" w:rsidP="00E52681">
      <w:pPr>
        <w:rPr>
          <w:rFonts w:ascii="Cambria" w:hAnsi="Cambria"/>
          <w:szCs w:val="20"/>
        </w:rPr>
      </w:pPr>
    </w:p>
    <w:p w14:paraId="5F7052F8" w14:textId="77777777" w:rsidR="00287AFC" w:rsidRDefault="00287AFC" w:rsidP="00E52681">
      <w:pPr>
        <w:rPr>
          <w:rFonts w:ascii="Cambria" w:hAnsi="Cambria"/>
          <w:b/>
          <w:szCs w:val="20"/>
        </w:rPr>
      </w:pPr>
    </w:p>
    <w:p w14:paraId="591721E5" w14:textId="4EFE2F36" w:rsidR="00E52681" w:rsidRDefault="00E52681" w:rsidP="00E52681">
      <w:pPr>
        <w:rPr>
          <w:rFonts w:ascii="Cambria" w:hAnsi="Cambria"/>
          <w:b/>
          <w:szCs w:val="20"/>
        </w:rPr>
      </w:pPr>
    </w:p>
    <w:p w14:paraId="086604FC" w14:textId="77777777" w:rsidR="00287AFC" w:rsidRDefault="00287AFC" w:rsidP="00E52681">
      <w:pPr>
        <w:rPr>
          <w:rFonts w:ascii="Cambria" w:hAnsi="Cambria" w:cs="Arial"/>
          <w:i/>
          <w:szCs w:val="22"/>
        </w:rPr>
      </w:pPr>
    </w:p>
    <w:p w14:paraId="78C096D3" w14:textId="1230A5D7" w:rsidR="00E52681" w:rsidRPr="00287AFC" w:rsidRDefault="00E52681" w:rsidP="00287AFC">
      <w:pPr>
        <w:pBdr>
          <w:bottom w:val="single" w:sz="12" w:space="1" w:color="auto"/>
        </w:pBdr>
        <w:outlineLvl w:val="0"/>
        <w:rPr>
          <w:rFonts w:ascii="Cambria" w:hAnsi="Cambria"/>
          <w:b/>
          <w:szCs w:val="20"/>
        </w:rPr>
      </w:pPr>
      <w:r w:rsidRPr="008E7567">
        <w:rPr>
          <w:rFonts w:ascii="Cambria" w:hAnsi="Cambria"/>
          <w:b/>
          <w:szCs w:val="20"/>
        </w:rPr>
        <w:t xml:space="preserve">Module </w:t>
      </w:r>
      <w:r>
        <w:rPr>
          <w:rFonts w:ascii="Cambria" w:hAnsi="Cambria"/>
          <w:b/>
          <w:szCs w:val="20"/>
        </w:rPr>
        <w:t>8</w:t>
      </w:r>
      <w:r w:rsidRPr="008E7567">
        <w:rPr>
          <w:rFonts w:ascii="Cambria" w:hAnsi="Cambria"/>
          <w:b/>
          <w:szCs w:val="20"/>
        </w:rPr>
        <w:t xml:space="preserve"> (</w:t>
      </w:r>
      <w:r>
        <w:rPr>
          <w:rFonts w:ascii="Cambria" w:hAnsi="Cambria"/>
          <w:b/>
          <w:szCs w:val="20"/>
        </w:rPr>
        <w:t>Wednesday, July 1</w:t>
      </w:r>
      <w:r w:rsidR="00310B64">
        <w:rPr>
          <w:rFonts w:ascii="Cambria" w:hAnsi="Cambria"/>
          <w:b/>
          <w:szCs w:val="20"/>
        </w:rPr>
        <w:t>8</w:t>
      </w:r>
      <w:r>
        <w:rPr>
          <w:rFonts w:ascii="Cambria" w:hAnsi="Cambria"/>
          <w:b/>
          <w:szCs w:val="20"/>
        </w:rPr>
        <w:t>th</w:t>
      </w:r>
      <w:r w:rsidRPr="00AE2CB4">
        <w:rPr>
          <w:rFonts w:ascii="Cambria" w:hAnsi="Cambria"/>
          <w:b/>
          <w:szCs w:val="20"/>
        </w:rPr>
        <w:t xml:space="preserve"> </w:t>
      </w:r>
      <w:r w:rsidRPr="008E7567">
        <w:rPr>
          <w:rFonts w:ascii="Cambria" w:hAnsi="Cambria"/>
          <w:b/>
          <w:szCs w:val="20"/>
        </w:rPr>
        <w:t xml:space="preserve">– pm): </w:t>
      </w:r>
      <w:r>
        <w:rPr>
          <w:rFonts w:ascii="Cambria" w:hAnsi="Cambria"/>
          <w:b/>
          <w:szCs w:val="20"/>
        </w:rPr>
        <w:t>Your Style</w:t>
      </w:r>
    </w:p>
    <w:p w14:paraId="018012AC" w14:textId="77777777" w:rsidR="00E52681" w:rsidRDefault="00E52681" w:rsidP="00E42415">
      <w:pPr>
        <w:rPr>
          <w:rFonts w:ascii="Cambria" w:hAnsi="Cambria" w:cs="Arial"/>
          <w:i/>
          <w:szCs w:val="22"/>
        </w:rPr>
      </w:pPr>
    </w:p>
    <w:p w14:paraId="543D5C32" w14:textId="7663610B" w:rsidR="00287AFC" w:rsidRDefault="00E52681" w:rsidP="00287AFC">
      <w:pPr>
        <w:outlineLvl w:val="0"/>
        <w:rPr>
          <w:rFonts w:ascii="Cambria" w:hAnsi="Cambria" w:cs="Arial"/>
          <w:szCs w:val="22"/>
        </w:rPr>
      </w:pPr>
      <w:r w:rsidRPr="002A75E1">
        <w:rPr>
          <w:rFonts w:ascii="Cambria" w:hAnsi="Cambria"/>
          <w:i/>
          <w:szCs w:val="20"/>
        </w:rPr>
        <w:t>Optional Readings:</w:t>
      </w:r>
      <w:r w:rsidRPr="008E7567">
        <w:rPr>
          <w:rFonts w:ascii="Cambria" w:hAnsi="Cambria" w:cs="Arial"/>
          <w:szCs w:val="22"/>
        </w:rPr>
        <w:tab/>
      </w:r>
      <w:proofErr w:type="spellStart"/>
      <w:r w:rsidR="00287AFC">
        <w:rPr>
          <w:rFonts w:ascii="Cambria" w:hAnsi="Cambria" w:cs="Arial"/>
          <w:szCs w:val="22"/>
        </w:rPr>
        <w:t>Lewicki</w:t>
      </w:r>
      <w:proofErr w:type="spellEnd"/>
      <w:r w:rsidR="00287AFC">
        <w:rPr>
          <w:rFonts w:ascii="Cambria" w:hAnsi="Cambria" w:cs="Arial"/>
          <w:szCs w:val="22"/>
        </w:rPr>
        <w:t xml:space="preserve"> et al., “Individual Differences II: Personality and Abilities,” Ch. 15 </w:t>
      </w:r>
    </w:p>
    <w:p w14:paraId="4D7BA9D3" w14:textId="77777777" w:rsidR="00E52681" w:rsidRPr="008E7567" w:rsidRDefault="00E52681" w:rsidP="00287AFC">
      <w:pPr>
        <w:outlineLvl w:val="0"/>
        <w:rPr>
          <w:rFonts w:ascii="Cambria" w:hAnsi="Cambria" w:cs="Arial"/>
          <w:szCs w:val="22"/>
        </w:rPr>
      </w:pPr>
      <w:r w:rsidRPr="008E7567">
        <w:rPr>
          <w:rFonts w:ascii="Cambria" w:hAnsi="Cambria" w:cs="Arial"/>
          <w:szCs w:val="22"/>
        </w:rPr>
        <w:tab/>
      </w:r>
      <w:r w:rsidRPr="008E7567">
        <w:rPr>
          <w:rFonts w:ascii="Cambria" w:hAnsi="Cambria" w:cs="Arial"/>
          <w:szCs w:val="22"/>
        </w:rPr>
        <w:tab/>
      </w:r>
    </w:p>
    <w:p w14:paraId="26D0C12B" w14:textId="2C5334D1" w:rsidR="00E52681" w:rsidRPr="00E52681" w:rsidRDefault="00E52681" w:rsidP="00E42415">
      <w:pPr>
        <w:rPr>
          <w:rFonts w:ascii="Cambria" w:hAnsi="Cambria"/>
          <w:szCs w:val="20"/>
        </w:rPr>
      </w:pPr>
      <w:r w:rsidRPr="002A75E1">
        <w:rPr>
          <w:rFonts w:ascii="Cambria" w:hAnsi="Cambria"/>
          <w:i/>
          <w:szCs w:val="20"/>
        </w:rPr>
        <w:t>Assignment:</w:t>
      </w:r>
      <w:r w:rsidRPr="008E7567">
        <w:rPr>
          <w:rFonts w:ascii="Cambria" w:hAnsi="Cambria"/>
          <w:szCs w:val="20"/>
        </w:rPr>
        <w:t xml:space="preserve">  </w:t>
      </w:r>
      <w:r w:rsidRPr="008E7567">
        <w:rPr>
          <w:rFonts w:ascii="Cambria" w:hAnsi="Cambria"/>
          <w:szCs w:val="20"/>
        </w:rPr>
        <w:tab/>
      </w:r>
      <w:r>
        <w:rPr>
          <w:rFonts w:ascii="Cambria" w:hAnsi="Cambria"/>
          <w:szCs w:val="20"/>
        </w:rPr>
        <w:tab/>
      </w:r>
      <w:r w:rsidRPr="00287AFC">
        <w:rPr>
          <w:rFonts w:ascii="Cambria" w:hAnsi="Cambria"/>
          <w:i/>
          <w:szCs w:val="20"/>
        </w:rPr>
        <w:t>Action Plan</w:t>
      </w:r>
      <w:r>
        <w:rPr>
          <w:rFonts w:ascii="Cambria" w:hAnsi="Cambria"/>
          <w:i/>
          <w:szCs w:val="20"/>
        </w:rPr>
        <w:t xml:space="preserve"> </w:t>
      </w:r>
      <w:r>
        <w:rPr>
          <w:rFonts w:ascii="Cambria" w:hAnsi="Cambria"/>
          <w:szCs w:val="20"/>
        </w:rPr>
        <w:t xml:space="preserve">Document (will complete in </w:t>
      </w:r>
      <w:r w:rsidR="00287AFC">
        <w:rPr>
          <w:rFonts w:ascii="Cambria" w:hAnsi="Cambria"/>
          <w:szCs w:val="20"/>
        </w:rPr>
        <w:t>M</w:t>
      </w:r>
      <w:r>
        <w:rPr>
          <w:rFonts w:ascii="Cambria" w:hAnsi="Cambria"/>
          <w:szCs w:val="20"/>
        </w:rPr>
        <w:t>8)</w:t>
      </w:r>
    </w:p>
    <w:p w14:paraId="494ED59E" w14:textId="3377AA85" w:rsidR="00E52681" w:rsidRPr="00287AFC" w:rsidRDefault="00E52681" w:rsidP="00E42415">
      <w:pPr>
        <w:rPr>
          <w:rFonts w:ascii="Cambria" w:hAnsi="Cambria"/>
          <w:szCs w:val="20"/>
        </w:rPr>
      </w:pPr>
      <w:r>
        <w:rPr>
          <w:rFonts w:ascii="Cambria" w:hAnsi="Cambria"/>
          <w:szCs w:val="20"/>
        </w:rPr>
        <w:tab/>
      </w:r>
      <w:r>
        <w:rPr>
          <w:rFonts w:ascii="Cambria" w:hAnsi="Cambria"/>
          <w:szCs w:val="20"/>
        </w:rPr>
        <w:tab/>
      </w:r>
      <w:r>
        <w:rPr>
          <w:rFonts w:ascii="Cambria" w:hAnsi="Cambria"/>
          <w:szCs w:val="20"/>
        </w:rPr>
        <w:tab/>
        <w:t xml:space="preserve">Preparation document for </w:t>
      </w:r>
      <w:r>
        <w:rPr>
          <w:rFonts w:ascii="Cambria" w:hAnsi="Cambria"/>
          <w:i/>
          <w:szCs w:val="20"/>
        </w:rPr>
        <w:t>Hampstead Houses</w:t>
      </w:r>
      <w:r w:rsidR="00287AFC">
        <w:rPr>
          <w:rFonts w:ascii="Cambria" w:hAnsi="Cambria"/>
          <w:i/>
          <w:szCs w:val="20"/>
        </w:rPr>
        <w:t xml:space="preserve"> </w:t>
      </w:r>
      <w:r w:rsidR="00287AFC">
        <w:rPr>
          <w:rFonts w:ascii="Cambria" w:hAnsi="Cambria"/>
          <w:szCs w:val="20"/>
        </w:rPr>
        <w:t>(M9)</w:t>
      </w:r>
    </w:p>
    <w:p w14:paraId="605F703C" w14:textId="77777777" w:rsidR="00726239" w:rsidRPr="008E7567" w:rsidRDefault="00726239" w:rsidP="00E42415">
      <w:pPr>
        <w:rPr>
          <w:rFonts w:ascii="Cambria" w:hAnsi="Cambria" w:cs="Arial"/>
          <w:szCs w:val="22"/>
        </w:rPr>
      </w:pPr>
    </w:p>
    <w:p w14:paraId="22FCB75F" w14:textId="77777777" w:rsidR="00287AFC" w:rsidRDefault="00E42415" w:rsidP="00737417">
      <w:pPr>
        <w:rPr>
          <w:rFonts w:ascii="Cambria" w:hAnsi="Cambria"/>
          <w:szCs w:val="20"/>
        </w:rPr>
      </w:pPr>
      <w:r w:rsidRPr="008E7567">
        <w:rPr>
          <w:rFonts w:ascii="Cambria" w:hAnsi="Cambria"/>
          <w:szCs w:val="20"/>
        </w:rPr>
        <w:tab/>
      </w:r>
    </w:p>
    <w:p w14:paraId="4497206E" w14:textId="190D016F" w:rsidR="00B40D16" w:rsidRPr="008E7567" w:rsidRDefault="00E42415" w:rsidP="00737417">
      <w:pPr>
        <w:rPr>
          <w:rFonts w:ascii="Cambria" w:hAnsi="Cambria"/>
          <w:szCs w:val="20"/>
        </w:rPr>
      </w:pPr>
      <w:r w:rsidRPr="008E7567">
        <w:rPr>
          <w:rFonts w:ascii="Cambria" w:hAnsi="Cambria"/>
          <w:szCs w:val="20"/>
        </w:rPr>
        <w:tab/>
      </w:r>
    </w:p>
    <w:p w14:paraId="2FB13FAA" w14:textId="745E7A85" w:rsidR="00737417"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737417" w:rsidRPr="008E7567">
        <w:rPr>
          <w:rFonts w:ascii="Cambria" w:hAnsi="Cambria"/>
          <w:b/>
          <w:szCs w:val="20"/>
        </w:rPr>
        <w:t xml:space="preserve"> </w:t>
      </w:r>
      <w:r w:rsidR="00E52681">
        <w:rPr>
          <w:rFonts w:ascii="Cambria" w:hAnsi="Cambria"/>
          <w:b/>
          <w:szCs w:val="20"/>
        </w:rPr>
        <w:t>9</w:t>
      </w:r>
      <w:r w:rsidR="0032277B" w:rsidRPr="008E7567">
        <w:rPr>
          <w:rFonts w:ascii="Cambria" w:hAnsi="Cambria"/>
          <w:b/>
          <w:szCs w:val="20"/>
        </w:rPr>
        <w:t xml:space="preserve"> (</w:t>
      </w:r>
      <w:r w:rsidR="00F5642D">
        <w:rPr>
          <w:rFonts w:ascii="Cambria" w:hAnsi="Cambria"/>
          <w:b/>
          <w:szCs w:val="20"/>
        </w:rPr>
        <w:t>Thursday</w:t>
      </w:r>
      <w:r w:rsidR="00580602">
        <w:rPr>
          <w:rFonts w:ascii="Cambria" w:hAnsi="Cambria"/>
          <w:b/>
          <w:szCs w:val="20"/>
        </w:rPr>
        <w:t>, July 1</w:t>
      </w:r>
      <w:r w:rsidR="00310B64">
        <w:rPr>
          <w:rFonts w:ascii="Cambria" w:hAnsi="Cambria"/>
          <w:b/>
          <w:szCs w:val="20"/>
        </w:rPr>
        <w:t>9</w:t>
      </w:r>
      <w:r w:rsidR="00580602">
        <w:rPr>
          <w:rFonts w:ascii="Cambria" w:hAnsi="Cambria"/>
          <w:b/>
          <w:szCs w:val="20"/>
        </w:rPr>
        <w:t>th</w:t>
      </w:r>
      <w:r w:rsidR="00580602" w:rsidRPr="00AE2CB4">
        <w:rPr>
          <w:rFonts w:ascii="Cambria" w:hAnsi="Cambria"/>
          <w:b/>
          <w:szCs w:val="20"/>
        </w:rPr>
        <w:t xml:space="preserve"> </w:t>
      </w:r>
      <w:r w:rsidR="0032277B" w:rsidRPr="008E7567">
        <w:rPr>
          <w:rFonts w:ascii="Cambria" w:hAnsi="Cambria"/>
          <w:b/>
          <w:szCs w:val="20"/>
        </w:rPr>
        <w:t xml:space="preserve">– </w:t>
      </w:r>
      <w:r w:rsidR="00E52681">
        <w:rPr>
          <w:rFonts w:ascii="Cambria" w:hAnsi="Cambria"/>
          <w:b/>
          <w:szCs w:val="20"/>
        </w:rPr>
        <w:t>a</w:t>
      </w:r>
      <w:r w:rsidR="0032277B" w:rsidRPr="008E7567">
        <w:rPr>
          <w:rFonts w:ascii="Cambria" w:hAnsi="Cambria"/>
          <w:b/>
          <w:szCs w:val="20"/>
        </w:rPr>
        <w:t xml:space="preserve">m): </w:t>
      </w:r>
      <w:r w:rsidR="00DF3176" w:rsidRPr="008E7567">
        <w:rPr>
          <w:rFonts w:ascii="Cambria" w:hAnsi="Cambria"/>
          <w:b/>
          <w:szCs w:val="20"/>
        </w:rPr>
        <w:t>Princip</w:t>
      </w:r>
      <w:r w:rsidR="00FA08B9">
        <w:rPr>
          <w:rFonts w:ascii="Cambria" w:hAnsi="Cambria"/>
          <w:b/>
          <w:szCs w:val="20"/>
        </w:rPr>
        <w:t>al</w:t>
      </w:r>
      <w:r w:rsidR="00DF3176" w:rsidRPr="008E7567">
        <w:rPr>
          <w:rFonts w:ascii="Cambria" w:hAnsi="Cambria"/>
          <w:b/>
          <w:szCs w:val="20"/>
        </w:rPr>
        <w:t>s &amp; their Agents</w:t>
      </w:r>
    </w:p>
    <w:p w14:paraId="3DE42B82" w14:textId="77777777" w:rsidR="00737417" w:rsidRPr="008E7567" w:rsidRDefault="00737417" w:rsidP="00737417">
      <w:pPr>
        <w:rPr>
          <w:rFonts w:ascii="Cambria" w:hAnsi="Cambria"/>
          <w:szCs w:val="20"/>
        </w:rPr>
      </w:pPr>
    </w:p>
    <w:p w14:paraId="707146FB" w14:textId="61373B9E" w:rsidR="005F3578" w:rsidRPr="008E7567" w:rsidRDefault="00737417" w:rsidP="00580602">
      <w:pPr>
        <w:outlineLvl w:val="0"/>
        <w:rPr>
          <w:rFonts w:ascii="Cambria" w:hAnsi="Cambria" w:cs="Arial"/>
          <w:szCs w:val="22"/>
        </w:rPr>
      </w:pPr>
      <w:r w:rsidRPr="002A75E1">
        <w:rPr>
          <w:rFonts w:ascii="Cambria" w:hAnsi="Cambria"/>
          <w:i/>
          <w:szCs w:val="20"/>
        </w:rPr>
        <w:t>Optional Readings:</w:t>
      </w:r>
      <w:r w:rsidRPr="008E7567">
        <w:rPr>
          <w:rFonts w:ascii="Cambria" w:hAnsi="Cambria" w:cs="Arial"/>
          <w:szCs w:val="22"/>
        </w:rPr>
        <w:tab/>
      </w:r>
      <w:proofErr w:type="spellStart"/>
      <w:r w:rsidR="00F517B3" w:rsidRPr="008E7567">
        <w:rPr>
          <w:rFonts w:ascii="Cambria" w:hAnsi="Cambria" w:cs="Arial"/>
          <w:spacing w:val="2"/>
          <w:szCs w:val="22"/>
        </w:rPr>
        <w:t>Lewicki</w:t>
      </w:r>
      <w:proofErr w:type="spellEnd"/>
      <w:r w:rsidR="0062339C">
        <w:rPr>
          <w:rFonts w:ascii="Cambria" w:hAnsi="Cambria" w:cs="Arial"/>
          <w:spacing w:val="2"/>
          <w:szCs w:val="22"/>
        </w:rPr>
        <w:t xml:space="preserve"> et al.</w:t>
      </w:r>
      <w:r w:rsidR="00F517B3" w:rsidRPr="008E7567">
        <w:rPr>
          <w:rFonts w:ascii="Cambria" w:hAnsi="Cambria" w:cs="Arial"/>
          <w:spacing w:val="2"/>
          <w:szCs w:val="22"/>
        </w:rPr>
        <w:t>, “</w:t>
      </w:r>
      <w:r w:rsidR="00287AFC">
        <w:rPr>
          <w:rFonts w:ascii="Cambria" w:hAnsi="Cambria" w:cs="Arial"/>
          <w:spacing w:val="2"/>
          <w:szCs w:val="22"/>
        </w:rPr>
        <w:t>Agents, Constituencies, Audiences</w:t>
      </w:r>
      <w:r w:rsidR="00F517B3" w:rsidRPr="008E7567">
        <w:rPr>
          <w:rFonts w:ascii="Cambria" w:hAnsi="Cambria" w:cs="Arial"/>
          <w:spacing w:val="2"/>
          <w:szCs w:val="22"/>
        </w:rPr>
        <w:t>,</w:t>
      </w:r>
      <w:r w:rsidR="00287AFC">
        <w:rPr>
          <w:rFonts w:ascii="Cambria" w:hAnsi="Cambria" w:cs="Arial"/>
          <w:spacing w:val="2"/>
          <w:szCs w:val="22"/>
        </w:rPr>
        <w:t>”</w:t>
      </w:r>
      <w:r w:rsidR="00F517B3" w:rsidRPr="008E7567">
        <w:rPr>
          <w:rFonts w:ascii="Cambria" w:hAnsi="Cambria" w:cs="Arial"/>
          <w:spacing w:val="2"/>
          <w:szCs w:val="22"/>
        </w:rPr>
        <w:t xml:space="preserve"> Ch. </w:t>
      </w:r>
      <w:r w:rsidR="00287AFC">
        <w:rPr>
          <w:rFonts w:ascii="Cambria" w:hAnsi="Cambria" w:cs="Arial"/>
          <w:spacing w:val="2"/>
          <w:szCs w:val="22"/>
        </w:rPr>
        <w:t>11</w:t>
      </w:r>
    </w:p>
    <w:p w14:paraId="1C42CDDF" w14:textId="445EDC61" w:rsidR="00737417" w:rsidRPr="008E7567" w:rsidRDefault="00737417" w:rsidP="00737417">
      <w:pPr>
        <w:rPr>
          <w:rFonts w:ascii="Cambria" w:hAnsi="Cambria" w:cs="Arial"/>
          <w:szCs w:val="22"/>
        </w:rPr>
      </w:pPr>
      <w:r w:rsidRPr="008E7567">
        <w:rPr>
          <w:rFonts w:ascii="Cambria" w:hAnsi="Cambria" w:cs="Arial"/>
          <w:szCs w:val="22"/>
        </w:rPr>
        <w:tab/>
      </w:r>
      <w:r w:rsidRPr="008E7567">
        <w:rPr>
          <w:rFonts w:ascii="Cambria" w:hAnsi="Cambria" w:cs="Arial"/>
          <w:szCs w:val="22"/>
        </w:rPr>
        <w:tab/>
      </w:r>
    </w:p>
    <w:p w14:paraId="0254EA1F" w14:textId="28B69E72" w:rsidR="00DF3176" w:rsidRPr="008E7567" w:rsidRDefault="00737417" w:rsidP="00DF3176">
      <w:pPr>
        <w:rPr>
          <w:rFonts w:ascii="Cambria" w:hAnsi="Cambria"/>
          <w:szCs w:val="20"/>
        </w:rPr>
      </w:pPr>
      <w:r w:rsidRPr="002A75E1">
        <w:rPr>
          <w:rFonts w:ascii="Cambria" w:hAnsi="Cambria"/>
          <w:i/>
          <w:szCs w:val="20"/>
        </w:rPr>
        <w:t>Assignment:</w:t>
      </w:r>
      <w:r w:rsidRPr="008E7567">
        <w:rPr>
          <w:rFonts w:ascii="Cambria" w:hAnsi="Cambria"/>
          <w:szCs w:val="20"/>
        </w:rPr>
        <w:t xml:space="preserve">  </w:t>
      </w:r>
      <w:r w:rsidRPr="008E7567">
        <w:rPr>
          <w:rFonts w:ascii="Cambria" w:hAnsi="Cambria"/>
          <w:szCs w:val="20"/>
        </w:rPr>
        <w:tab/>
      </w:r>
      <w:r w:rsidRPr="008E7567">
        <w:rPr>
          <w:rFonts w:ascii="Cambria" w:hAnsi="Cambria"/>
          <w:szCs w:val="20"/>
        </w:rPr>
        <w:tab/>
      </w:r>
      <w:r w:rsidR="00E52681">
        <w:rPr>
          <w:rFonts w:ascii="Cambria" w:hAnsi="Cambria"/>
          <w:szCs w:val="20"/>
        </w:rPr>
        <w:t>N</w:t>
      </w:r>
      <w:r w:rsidR="00482634">
        <w:rPr>
          <w:rFonts w:ascii="Cambria" w:hAnsi="Cambria"/>
          <w:szCs w:val="20"/>
        </w:rPr>
        <w:t>o</w:t>
      </w:r>
      <w:r w:rsidR="00E52681">
        <w:rPr>
          <w:rFonts w:ascii="Cambria" w:hAnsi="Cambria"/>
          <w:szCs w:val="20"/>
        </w:rPr>
        <w:t>ne</w:t>
      </w:r>
    </w:p>
    <w:p w14:paraId="49E09863" w14:textId="62C6DE8E" w:rsidR="00737417" w:rsidRPr="008E7567" w:rsidRDefault="00737417" w:rsidP="00737417">
      <w:pPr>
        <w:rPr>
          <w:rFonts w:ascii="Cambria" w:hAnsi="Cambria"/>
          <w:szCs w:val="20"/>
        </w:rPr>
      </w:pPr>
    </w:p>
    <w:p w14:paraId="173D1468" w14:textId="77777777" w:rsidR="00A218AE" w:rsidRDefault="00A218AE" w:rsidP="00A218AE">
      <w:pPr>
        <w:pBdr>
          <w:bottom w:val="single" w:sz="12" w:space="1" w:color="auto"/>
        </w:pBdr>
        <w:rPr>
          <w:rFonts w:ascii="Cambria" w:hAnsi="Cambria"/>
          <w:b/>
          <w:szCs w:val="20"/>
        </w:rPr>
      </w:pPr>
    </w:p>
    <w:p w14:paraId="063952D4" w14:textId="77777777" w:rsidR="000E5559" w:rsidRPr="008E7567" w:rsidRDefault="000E5559" w:rsidP="00A218AE">
      <w:pPr>
        <w:pBdr>
          <w:bottom w:val="single" w:sz="12" w:space="1" w:color="auto"/>
        </w:pBdr>
        <w:rPr>
          <w:rFonts w:ascii="Cambria" w:hAnsi="Cambria"/>
          <w:b/>
          <w:szCs w:val="20"/>
        </w:rPr>
      </w:pPr>
    </w:p>
    <w:p w14:paraId="1D448B16" w14:textId="7BB116D2"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w:t>
      </w:r>
      <w:r w:rsidR="00E52681">
        <w:rPr>
          <w:rFonts w:ascii="Cambria" w:hAnsi="Cambria"/>
          <w:b/>
          <w:szCs w:val="20"/>
        </w:rPr>
        <w:t>10</w:t>
      </w:r>
      <w:r w:rsidR="0032277B" w:rsidRPr="008E7567">
        <w:rPr>
          <w:rFonts w:ascii="Cambria" w:hAnsi="Cambria"/>
          <w:b/>
          <w:szCs w:val="20"/>
        </w:rPr>
        <w:t xml:space="preserve"> (</w:t>
      </w:r>
      <w:r w:rsidR="00580602">
        <w:rPr>
          <w:rFonts w:ascii="Cambria" w:hAnsi="Cambria"/>
          <w:b/>
          <w:szCs w:val="20"/>
        </w:rPr>
        <w:t>Thursday, July 1</w:t>
      </w:r>
      <w:r w:rsidR="00310B64">
        <w:rPr>
          <w:rFonts w:ascii="Cambria" w:hAnsi="Cambria"/>
          <w:b/>
          <w:szCs w:val="20"/>
        </w:rPr>
        <w:t>9</w:t>
      </w:r>
      <w:r w:rsidR="00580602">
        <w:rPr>
          <w:rFonts w:ascii="Cambria" w:hAnsi="Cambria"/>
          <w:b/>
          <w:szCs w:val="20"/>
        </w:rPr>
        <w:t>th</w:t>
      </w:r>
      <w:r w:rsidR="00580602" w:rsidRPr="00AE2CB4">
        <w:rPr>
          <w:rFonts w:ascii="Cambria" w:hAnsi="Cambria"/>
          <w:b/>
          <w:szCs w:val="20"/>
        </w:rPr>
        <w:t xml:space="preserve"> </w:t>
      </w:r>
      <w:r w:rsidR="0032277B" w:rsidRPr="008E7567">
        <w:rPr>
          <w:rFonts w:ascii="Cambria" w:hAnsi="Cambria"/>
          <w:b/>
          <w:szCs w:val="20"/>
        </w:rPr>
        <w:t xml:space="preserve">– </w:t>
      </w:r>
      <w:r w:rsidR="00E52681">
        <w:rPr>
          <w:rFonts w:ascii="Cambria" w:hAnsi="Cambria"/>
          <w:b/>
          <w:szCs w:val="20"/>
        </w:rPr>
        <w:t>p</w:t>
      </w:r>
      <w:r w:rsidR="0032277B" w:rsidRPr="008E7567">
        <w:rPr>
          <w:rFonts w:ascii="Cambria" w:hAnsi="Cambria"/>
          <w:b/>
          <w:szCs w:val="20"/>
        </w:rPr>
        <w:t>m)</w:t>
      </w:r>
      <w:r w:rsidR="006F55BC" w:rsidRPr="008E7567">
        <w:rPr>
          <w:rFonts w:ascii="Cambria" w:hAnsi="Cambria"/>
          <w:b/>
          <w:szCs w:val="20"/>
        </w:rPr>
        <w:t xml:space="preserve">: </w:t>
      </w:r>
      <w:r w:rsidR="00E52681">
        <w:rPr>
          <w:rFonts w:ascii="Cambria" w:hAnsi="Cambria"/>
          <w:b/>
          <w:szCs w:val="20"/>
        </w:rPr>
        <w:t xml:space="preserve">Introduction to </w:t>
      </w:r>
      <w:r w:rsidR="00A218AE" w:rsidRPr="008E7567">
        <w:rPr>
          <w:rFonts w:ascii="Cambria" w:hAnsi="Cambria"/>
          <w:b/>
          <w:szCs w:val="20"/>
        </w:rPr>
        <w:t>Coalitions</w:t>
      </w:r>
    </w:p>
    <w:p w14:paraId="69989266" w14:textId="77777777" w:rsidR="00A218AE" w:rsidRPr="008E7567" w:rsidRDefault="00A218AE" w:rsidP="00A218AE">
      <w:pPr>
        <w:rPr>
          <w:rFonts w:ascii="Cambria" w:hAnsi="Cambria"/>
          <w:szCs w:val="20"/>
        </w:rPr>
      </w:pPr>
    </w:p>
    <w:p w14:paraId="1D3530DE" w14:textId="593D4E0A" w:rsidR="00A218AE" w:rsidRDefault="00A218AE"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cs="Arial"/>
          <w:szCs w:val="22"/>
        </w:rPr>
        <w:tab/>
      </w:r>
      <w:proofErr w:type="spellStart"/>
      <w:r w:rsidR="00160251" w:rsidRPr="008E7567">
        <w:rPr>
          <w:rFonts w:ascii="Cambria" w:hAnsi="Cambria" w:cs="Arial"/>
          <w:spacing w:val="2"/>
          <w:szCs w:val="22"/>
        </w:rPr>
        <w:t>Lewicki</w:t>
      </w:r>
      <w:proofErr w:type="spellEnd"/>
      <w:r w:rsidR="0062339C">
        <w:rPr>
          <w:rFonts w:ascii="Cambria" w:hAnsi="Cambria" w:cs="Arial"/>
          <w:spacing w:val="2"/>
          <w:szCs w:val="22"/>
        </w:rPr>
        <w:t xml:space="preserve"> et al.</w:t>
      </w:r>
      <w:r w:rsidR="00160251" w:rsidRPr="008E7567">
        <w:rPr>
          <w:rFonts w:ascii="Cambria" w:hAnsi="Cambria" w:cs="Arial"/>
          <w:spacing w:val="2"/>
          <w:szCs w:val="22"/>
        </w:rPr>
        <w:t>, “</w:t>
      </w:r>
      <w:r w:rsidR="00287AFC">
        <w:rPr>
          <w:rFonts w:ascii="Cambria" w:hAnsi="Cambria" w:cs="Arial"/>
          <w:spacing w:val="2"/>
          <w:szCs w:val="22"/>
        </w:rPr>
        <w:t>Coalitions</w:t>
      </w:r>
      <w:r w:rsidR="00160251" w:rsidRPr="008E7567">
        <w:rPr>
          <w:rFonts w:ascii="Cambria" w:hAnsi="Cambria" w:cs="Arial"/>
          <w:spacing w:val="2"/>
          <w:szCs w:val="22"/>
        </w:rPr>
        <w:t>”, Ch. 1</w:t>
      </w:r>
      <w:r w:rsidR="00287AFC">
        <w:rPr>
          <w:rFonts w:ascii="Cambria" w:hAnsi="Cambria" w:cs="Arial"/>
          <w:spacing w:val="2"/>
          <w:szCs w:val="22"/>
        </w:rPr>
        <w:t>2</w:t>
      </w:r>
    </w:p>
    <w:p w14:paraId="0001C3AD" w14:textId="13758805" w:rsidR="002A75E1" w:rsidRDefault="002A75E1" w:rsidP="002A75E1">
      <w:pPr>
        <w:ind w:left="1440" w:firstLine="720"/>
        <w:rPr>
          <w:rFonts w:ascii="Cambria" w:hAnsi="Cambria" w:cs="Arial"/>
          <w:spacing w:val="2"/>
          <w:szCs w:val="22"/>
        </w:rPr>
      </w:pPr>
      <w:r>
        <w:rPr>
          <w:rFonts w:ascii="Cambria" w:hAnsi="Cambria" w:cs="Arial"/>
          <w:spacing w:val="2"/>
          <w:szCs w:val="22"/>
        </w:rPr>
        <w:t>Ames,</w:t>
      </w:r>
      <w:r w:rsidRPr="002A75E1">
        <w:rPr>
          <w:rFonts w:ascii="Cambria" w:hAnsi="Cambria" w:cs="Arial"/>
          <w:spacing w:val="2"/>
          <w:szCs w:val="22"/>
        </w:rPr>
        <w:t xml:space="preserve"> “Map the players, change the game</w:t>
      </w:r>
      <w:r>
        <w:rPr>
          <w:rFonts w:ascii="Cambria" w:hAnsi="Cambria" w:cs="Arial"/>
          <w:spacing w:val="2"/>
          <w:szCs w:val="22"/>
        </w:rPr>
        <w:t>”</w:t>
      </w:r>
    </w:p>
    <w:p w14:paraId="5328C9E1" w14:textId="77777777" w:rsidR="00A218AE" w:rsidRPr="008E7567" w:rsidRDefault="00A218AE" w:rsidP="00A218AE">
      <w:pPr>
        <w:rPr>
          <w:rFonts w:ascii="Cambria" w:hAnsi="Cambria" w:cs="Arial"/>
          <w:szCs w:val="22"/>
        </w:rPr>
      </w:pPr>
    </w:p>
    <w:p w14:paraId="5BD8FAA0" w14:textId="0ADBF305" w:rsidR="002A75E1" w:rsidRPr="008E7567" w:rsidRDefault="002A75E1" w:rsidP="002A75E1">
      <w:pPr>
        <w:rPr>
          <w:rFonts w:ascii="Cambria" w:hAnsi="Cambria"/>
          <w:szCs w:val="20"/>
        </w:rPr>
      </w:pPr>
      <w:r w:rsidRPr="002A75E1">
        <w:rPr>
          <w:rFonts w:ascii="Cambria" w:hAnsi="Cambria"/>
          <w:i/>
          <w:szCs w:val="20"/>
        </w:rPr>
        <w:t>Assignment:</w:t>
      </w:r>
      <w:r w:rsidRPr="008E7567">
        <w:rPr>
          <w:rFonts w:ascii="Cambria" w:hAnsi="Cambria"/>
          <w:szCs w:val="20"/>
        </w:rPr>
        <w:t xml:space="preserve">  </w:t>
      </w:r>
      <w:r w:rsidRPr="008E7567">
        <w:rPr>
          <w:rFonts w:ascii="Cambria" w:hAnsi="Cambria"/>
          <w:szCs w:val="20"/>
        </w:rPr>
        <w:tab/>
      </w:r>
      <w:r w:rsidRPr="008E7567">
        <w:rPr>
          <w:rFonts w:ascii="Cambria" w:hAnsi="Cambria"/>
          <w:szCs w:val="20"/>
        </w:rPr>
        <w:tab/>
      </w:r>
      <w:r w:rsidR="00287AFC">
        <w:rPr>
          <w:rFonts w:ascii="Cambria" w:hAnsi="Cambria"/>
          <w:szCs w:val="20"/>
        </w:rPr>
        <w:t xml:space="preserve">Preparation document for </w:t>
      </w:r>
      <w:r w:rsidR="00287AFC">
        <w:rPr>
          <w:rFonts w:ascii="Cambria" w:hAnsi="Cambria"/>
          <w:i/>
          <w:szCs w:val="20"/>
        </w:rPr>
        <w:t xml:space="preserve">Tompkins </w:t>
      </w:r>
      <w:proofErr w:type="gramStart"/>
      <w:r w:rsidR="00287AFC">
        <w:rPr>
          <w:rFonts w:ascii="Cambria" w:hAnsi="Cambria"/>
          <w:i/>
          <w:szCs w:val="20"/>
        </w:rPr>
        <w:t xml:space="preserve">Bowden </w:t>
      </w:r>
      <w:r w:rsidR="00287AFC">
        <w:rPr>
          <w:rFonts w:ascii="Cambria" w:hAnsi="Cambria"/>
          <w:szCs w:val="20"/>
        </w:rPr>
        <w:t xml:space="preserve"> (</w:t>
      </w:r>
      <w:proofErr w:type="gramEnd"/>
      <w:r w:rsidR="00287AFC">
        <w:rPr>
          <w:rFonts w:ascii="Cambria" w:hAnsi="Cambria"/>
          <w:szCs w:val="20"/>
        </w:rPr>
        <w:t>M12)</w:t>
      </w:r>
    </w:p>
    <w:p w14:paraId="443AAF36" w14:textId="77777777" w:rsidR="00A218AE" w:rsidRPr="008E7567" w:rsidRDefault="00A218AE" w:rsidP="00A218AE">
      <w:pPr>
        <w:rPr>
          <w:rFonts w:ascii="Cambria" w:hAnsi="Cambria"/>
          <w:szCs w:val="20"/>
        </w:rPr>
      </w:pPr>
    </w:p>
    <w:p w14:paraId="0CF8842A" w14:textId="732BEB4D" w:rsidR="00287AFC" w:rsidRDefault="00287AFC">
      <w:pPr>
        <w:rPr>
          <w:rFonts w:ascii="Cambria" w:hAnsi="Cambria"/>
          <w:b/>
          <w:szCs w:val="20"/>
        </w:rPr>
      </w:pPr>
      <w:r>
        <w:rPr>
          <w:rFonts w:ascii="Cambria" w:hAnsi="Cambria"/>
          <w:b/>
          <w:szCs w:val="20"/>
        </w:rPr>
        <w:br w:type="page"/>
      </w:r>
    </w:p>
    <w:p w14:paraId="76EEE8CC" w14:textId="77777777" w:rsidR="00287AFC" w:rsidRDefault="00287AFC" w:rsidP="00E52681">
      <w:pPr>
        <w:pBdr>
          <w:bottom w:val="single" w:sz="12" w:space="1" w:color="auto"/>
        </w:pBdr>
        <w:outlineLvl w:val="0"/>
        <w:rPr>
          <w:rFonts w:ascii="Cambria" w:hAnsi="Cambria"/>
          <w:b/>
          <w:szCs w:val="20"/>
        </w:rPr>
      </w:pPr>
    </w:p>
    <w:p w14:paraId="2803F360" w14:textId="59CFAC8D" w:rsidR="00E52681" w:rsidRPr="008E7567" w:rsidRDefault="00E52681" w:rsidP="00E52681">
      <w:pPr>
        <w:pBdr>
          <w:bottom w:val="single" w:sz="12" w:space="1" w:color="auto"/>
        </w:pBdr>
        <w:outlineLvl w:val="0"/>
        <w:rPr>
          <w:rFonts w:ascii="Cambria" w:hAnsi="Cambria"/>
          <w:b/>
          <w:szCs w:val="20"/>
        </w:rPr>
      </w:pPr>
      <w:r w:rsidRPr="008E7567">
        <w:rPr>
          <w:rFonts w:ascii="Cambria" w:hAnsi="Cambria"/>
          <w:b/>
          <w:szCs w:val="20"/>
        </w:rPr>
        <w:t xml:space="preserve">Module </w:t>
      </w:r>
      <w:r>
        <w:rPr>
          <w:rFonts w:ascii="Cambria" w:hAnsi="Cambria"/>
          <w:b/>
          <w:szCs w:val="20"/>
        </w:rPr>
        <w:t>11</w:t>
      </w:r>
      <w:r w:rsidRPr="008E7567">
        <w:rPr>
          <w:rFonts w:ascii="Cambria" w:hAnsi="Cambria"/>
          <w:b/>
          <w:szCs w:val="20"/>
        </w:rPr>
        <w:t xml:space="preserve"> (</w:t>
      </w:r>
      <w:r>
        <w:rPr>
          <w:rFonts w:ascii="Cambria" w:hAnsi="Cambria"/>
          <w:b/>
          <w:szCs w:val="20"/>
        </w:rPr>
        <w:t>Thursday, July 1</w:t>
      </w:r>
      <w:r w:rsidR="00310B64">
        <w:rPr>
          <w:rFonts w:ascii="Cambria" w:hAnsi="Cambria"/>
          <w:b/>
          <w:szCs w:val="20"/>
        </w:rPr>
        <w:t>9</w:t>
      </w:r>
      <w:r>
        <w:rPr>
          <w:rFonts w:ascii="Cambria" w:hAnsi="Cambria"/>
          <w:b/>
          <w:szCs w:val="20"/>
        </w:rPr>
        <w:t>th</w:t>
      </w:r>
      <w:r w:rsidRPr="00AE2CB4">
        <w:rPr>
          <w:rFonts w:ascii="Cambria" w:hAnsi="Cambria"/>
          <w:b/>
          <w:szCs w:val="20"/>
        </w:rPr>
        <w:t xml:space="preserve"> </w:t>
      </w:r>
      <w:r w:rsidRPr="008E7567">
        <w:rPr>
          <w:rFonts w:ascii="Cambria" w:hAnsi="Cambria"/>
          <w:b/>
          <w:szCs w:val="20"/>
        </w:rPr>
        <w:t xml:space="preserve">– </w:t>
      </w:r>
      <w:r>
        <w:rPr>
          <w:rFonts w:ascii="Cambria" w:hAnsi="Cambria"/>
          <w:b/>
          <w:szCs w:val="20"/>
        </w:rPr>
        <w:t>p</w:t>
      </w:r>
      <w:r w:rsidRPr="008E7567">
        <w:rPr>
          <w:rFonts w:ascii="Cambria" w:hAnsi="Cambria"/>
          <w:b/>
          <w:szCs w:val="20"/>
        </w:rPr>
        <w:t xml:space="preserve">m): </w:t>
      </w:r>
      <w:r>
        <w:rPr>
          <w:rFonts w:ascii="Cambria" w:hAnsi="Cambria"/>
          <w:b/>
          <w:szCs w:val="20"/>
        </w:rPr>
        <w:t xml:space="preserve">Coaching Sessions </w:t>
      </w:r>
    </w:p>
    <w:p w14:paraId="0C35CBBB" w14:textId="7722AFAE" w:rsidR="00A218AE" w:rsidRDefault="00A218AE" w:rsidP="00A218AE">
      <w:pPr>
        <w:pBdr>
          <w:bottom w:val="single" w:sz="12" w:space="1" w:color="auto"/>
        </w:pBdr>
        <w:rPr>
          <w:rFonts w:ascii="Cambria" w:hAnsi="Cambria"/>
          <w:b/>
          <w:szCs w:val="20"/>
        </w:rPr>
      </w:pPr>
    </w:p>
    <w:p w14:paraId="50A3C820" w14:textId="77777777" w:rsidR="00E52681" w:rsidRPr="008E7567" w:rsidRDefault="00E52681" w:rsidP="00E52681">
      <w:pPr>
        <w:outlineLvl w:val="0"/>
        <w:rPr>
          <w:rFonts w:ascii="Cambria" w:hAnsi="Cambria" w:cs="Arial"/>
          <w:szCs w:val="22"/>
        </w:rPr>
      </w:pPr>
      <w:r w:rsidRPr="002A75E1">
        <w:rPr>
          <w:rFonts w:ascii="Cambria" w:hAnsi="Cambria"/>
          <w:i/>
          <w:szCs w:val="20"/>
        </w:rPr>
        <w:t>Optional Readings:</w:t>
      </w:r>
      <w:r w:rsidRPr="008E7567">
        <w:rPr>
          <w:rFonts w:ascii="Cambria" w:hAnsi="Cambria" w:cs="Arial"/>
          <w:szCs w:val="22"/>
        </w:rPr>
        <w:tab/>
      </w:r>
      <w:r>
        <w:rPr>
          <w:rFonts w:ascii="Cambria" w:hAnsi="Cambria" w:cs="Arial"/>
          <w:szCs w:val="22"/>
        </w:rPr>
        <w:t>Ames, Mason &amp; Carney “A Primer on Personal Development”</w:t>
      </w:r>
    </w:p>
    <w:p w14:paraId="08BAA8F7" w14:textId="0B5DB5D1" w:rsidR="00E52681" w:rsidRDefault="00E52681" w:rsidP="00A218AE">
      <w:pPr>
        <w:pBdr>
          <w:bottom w:val="single" w:sz="12" w:space="1" w:color="auto"/>
        </w:pBdr>
        <w:rPr>
          <w:rFonts w:ascii="Cambria" w:hAnsi="Cambria"/>
          <w:b/>
          <w:szCs w:val="20"/>
        </w:rPr>
      </w:pPr>
    </w:p>
    <w:p w14:paraId="2514D311" w14:textId="1AEB5759" w:rsidR="00E52681" w:rsidRPr="00E52681" w:rsidRDefault="00E52681" w:rsidP="00A218AE">
      <w:pPr>
        <w:pBdr>
          <w:bottom w:val="single" w:sz="12" w:space="1" w:color="auto"/>
        </w:pBdr>
        <w:rPr>
          <w:rFonts w:ascii="Cambria" w:hAnsi="Cambria"/>
          <w:b/>
          <w:szCs w:val="20"/>
        </w:rPr>
      </w:pPr>
      <w:r w:rsidRPr="002A75E1">
        <w:rPr>
          <w:rFonts w:ascii="Cambria" w:hAnsi="Cambria"/>
          <w:i/>
          <w:szCs w:val="20"/>
        </w:rPr>
        <w:t>Assignment:</w:t>
      </w:r>
      <w:r w:rsidRPr="008E7567">
        <w:rPr>
          <w:rFonts w:ascii="Cambria" w:hAnsi="Cambria"/>
          <w:szCs w:val="20"/>
        </w:rPr>
        <w:t xml:space="preserve">  </w:t>
      </w:r>
      <w:r>
        <w:rPr>
          <w:rFonts w:ascii="Cambria" w:hAnsi="Cambria"/>
          <w:szCs w:val="20"/>
        </w:rPr>
        <w:tab/>
        <w:t xml:space="preserve">Preparation document for </w:t>
      </w:r>
      <w:r>
        <w:rPr>
          <w:rFonts w:ascii="Cambria" w:hAnsi="Cambria"/>
          <w:i/>
          <w:szCs w:val="20"/>
        </w:rPr>
        <w:t xml:space="preserve">Tompkins </w:t>
      </w:r>
      <w:proofErr w:type="gramStart"/>
      <w:r>
        <w:rPr>
          <w:rFonts w:ascii="Cambria" w:hAnsi="Cambria"/>
          <w:i/>
          <w:szCs w:val="20"/>
        </w:rPr>
        <w:t xml:space="preserve">Bowden </w:t>
      </w:r>
      <w:r>
        <w:rPr>
          <w:rFonts w:ascii="Cambria" w:hAnsi="Cambria"/>
          <w:szCs w:val="20"/>
        </w:rPr>
        <w:t xml:space="preserve"> (</w:t>
      </w:r>
      <w:proofErr w:type="gramEnd"/>
      <w:r>
        <w:rPr>
          <w:rFonts w:ascii="Cambria" w:hAnsi="Cambria"/>
          <w:szCs w:val="20"/>
        </w:rPr>
        <w:t>M12)</w:t>
      </w:r>
    </w:p>
    <w:p w14:paraId="5DB06841" w14:textId="44DE365A" w:rsidR="00E52681" w:rsidRPr="008E7567" w:rsidRDefault="00E52681" w:rsidP="00A218AE">
      <w:pPr>
        <w:pBdr>
          <w:bottom w:val="single" w:sz="12" w:space="1" w:color="auto"/>
        </w:pBdr>
        <w:rPr>
          <w:rFonts w:ascii="Cambria" w:hAnsi="Cambria"/>
          <w:b/>
          <w:szCs w:val="20"/>
        </w:rPr>
      </w:pPr>
      <w:r>
        <w:rPr>
          <w:rFonts w:ascii="Cambria" w:hAnsi="Cambria"/>
          <w:b/>
          <w:szCs w:val="20"/>
        </w:rPr>
        <w:tab/>
      </w:r>
      <w:r>
        <w:rPr>
          <w:rFonts w:ascii="Cambria" w:hAnsi="Cambria"/>
          <w:b/>
          <w:szCs w:val="20"/>
        </w:rPr>
        <w:tab/>
      </w:r>
      <w:r>
        <w:rPr>
          <w:rFonts w:ascii="Cambria" w:hAnsi="Cambria"/>
          <w:szCs w:val="20"/>
        </w:rPr>
        <w:t xml:space="preserve">Preparation document for </w:t>
      </w:r>
      <w:proofErr w:type="spellStart"/>
      <w:proofErr w:type="gramStart"/>
      <w:r>
        <w:rPr>
          <w:rFonts w:ascii="Cambria" w:hAnsi="Cambria"/>
          <w:i/>
          <w:szCs w:val="20"/>
        </w:rPr>
        <w:t>Harborco</w:t>
      </w:r>
      <w:proofErr w:type="spellEnd"/>
      <w:r>
        <w:rPr>
          <w:rFonts w:ascii="Cambria" w:hAnsi="Cambria"/>
          <w:i/>
          <w:szCs w:val="20"/>
        </w:rPr>
        <w:t xml:space="preserve"> </w:t>
      </w:r>
      <w:r>
        <w:rPr>
          <w:rFonts w:ascii="Cambria" w:hAnsi="Cambria"/>
          <w:szCs w:val="20"/>
        </w:rPr>
        <w:t xml:space="preserve"> (</w:t>
      </w:r>
      <w:proofErr w:type="gramEnd"/>
      <w:r>
        <w:rPr>
          <w:rFonts w:ascii="Cambria" w:hAnsi="Cambria"/>
          <w:szCs w:val="20"/>
        </w:rPr>
        <w:t>M13)</w:t>
      </w:r>
    </w:p>
    <w:p w14:paraId="46C6FC1F" w14:textId="77777777" w:rsidR="00E52681" w:rsidRDefault="00E52681" w:rsidP="00580602">
      <w:pPr>
        <w:pBdr>
          <w:bottom w:val="single" w:sz="12" w:space="1" w:color="auto"/>
        </w:pBdr>
        <w:outlineLvl w:val="0"/>
        <w:rPr>
          <w:rFonts w:ascii="Cambria" w:hAnsi="Cambria"/>
          <w:b/>
          <w:szCs w:val="20"/>
        </w:rPr>
      </w:pPr>
    </w:p>
    <w:p w14:paraId="34978D20" w14:textId="77777777" w:rsidR="00287AFC" w:rsidRDefault="00287AFC" w:rsidP="00580602">
      <w:pPr>
        <w:pBdr>
          <w:bottom w:val="single" w:sz="12" w:space="1" w:color="auto"/>
        </w:pBdr>
        <w:outlineLvl w:val="0"/>
        <w:rPr>
          <w:rFonts w:ascii="Cambria" w:hAnsi="Cambria"/>
          <w:b/>
          <w:szCs w:val="20"/>
        </w:rPr>
      </w:pPr>
    </w:p>
    <w:p w14:paraId="70026E10" w14:textId="77777777" w:rsidR="00287AFC" w:rsidRDefault="00287AFC" w:rsidP="00580602">
      <w:pPr>
        <w:pBdr>
          <w:bottom w:val="single" w:sz="12" w:space="1" w:color="auto"/>
        </w:pBdr>
        <w:outlineLvl w:val="0"/>
        <w:rPr>
          <w:rFonts w:ascii="Cambria" w:hAnsi="Cambria"/>
          <w:b/>
          <w:szCs w:val="20"/>
        </w:rPr>
      </w:pPr>
    </w:p>
    <w:p w14:paraId="06D58DB1" w14:textId="5F102D5C"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w:t>
      </w:r>
      <w:r w:rsidR="00E52681">
        <w:rPr>
          <w:rFonts w:ascii="Cambria" w:hAnsi="Cambria"/>
          <w:b/>
          <w:szCs w:val="20"/>
        </w:rPr>
        <w:t>12</w:t>
      </w:r>
      <w:r w:rsidR="0032277B" w:rsidRPr="008E7567">
        <w:rPr>
          <w:rFonts w:ascii="Cambria" w:hAnsi="Cambria"/>
          <w:b/>
          <w:szCs w:val="20"/>
        </w:rPr>
        <w:t xml:space="preserve"> (</w:t>
      </w:r>
      <w:r w:rsidR="00E52681">
        <w:rPr>
          <w:rFonts w:ascii="Cambria" w:hAnsi="Cambria"/>
          <w:b/>
          <w:szCs w:val="20"/>
        </w:rPr>
        <w:t>Friday</w:t>
      </w:r>
      <w:r w:rsidR="00580602">
        <w:rPr>
          <w:rFonts w:ascii="Cambria" w:hAnsi="Cambria"/>
          <w:b/>
          <w:szCs w:val="20"/>
        </w:rPr>
        <w:t xml:space="preserve">, July </w:t>
      </w:r>
      <w:r w:rsidR="00310B64">
        <w:rPr>
          <w:rFonts w:ascii="Cambria" w:hAnsi="Cambria"/>
          <w:b/>
          <w:szCs w:val="20"/>
        </w:rPr>
        <w:t>20</w:t>
      </w:r>
      <w:r w:rsidR="00580602">
        <w:rPr>
          <w:rFonts w:ascii="Cambria" w:hAnsi="Cambria"/>
          <w:b/>
          <w:szCs w:val="20"/>
        </w:rPr>
        <w:t>th</w:t>
      </w:r>
      <w:r w:rsidR="00580602" w:rsidRPr="00AE2CB4">
        <w:rPr>
          <w:rFonts w:ascii="Cambria" w:hAnsi="Cambria"/>
          <w:b/>
          <w:szCs w:val="20"/>
        </w:rPr>
        <w:t xml:space="preserve"> </w:t>
      </w:r>
      <w:r w:rsidR="0032277B" w:rsidRPr="008E7567">
        <w:rPr>
          <w:rFonts w:ascii="Cambria" w:hAnsi="Cambria"/>
          <w:b/>
          <w:szCs w:val="20"/>
        </w:rPr>
        <w:t xml:space="preserve">– </w:t>
      </w:r>
      <w:r w:rsidR="00E52681">
        <w:rPr>
          <w:rFonts w:ascii="Cambria" w:hAnsi="Cambria"/>
          <w:b/>
          <w:szCs w:val="20"/>
        </w:rPr>
        <w:t>a</w:t>
      </w:r>
      <w:r w:rsidR="0032277B" w:rsidRPr="008E7567">
        <w:rPr>
          <w:rFonts w:ascii="Cambria" w:hAnsi="Cambria"/>
          <w:b/>
          <w:szCs w:val="20"/>
        </w:rPr>
        <w:t>m)</w:t>
      </w:r>
      <w:r w:rsidR="006F55BC" w:rsidRPr="008E7567">
        <w:rPr>
          <w:rFonts w:ascii="Cambria" w:hAnsi="Cambria"/>
          <w:b/>
          <w:szCs w:val="20"/>
        </w:rPr>
        <w:t xml:space="preserve">: </w:t>
      </w:r>
      <w:r w:rsidR="00A218AE" w:rsidRPr="008E7567">
        <w:rPr>
          <w:rFonts w:ascii="Cambria" w:hAnsi="Cambria"/>
          <w:b/>
          <w:szCs w:val="20"/>
        </w:rPr>
        <w:t>Multi-Party</w:t>
      </w:r>
      <w:r w:rsidR="00E52681">
        <w:rPr>
          <w:rFonts w:ascii="Cambria" w:hAnsi="Cambria"/>
          <w:b/>
          <w:szCs w:val="20"/>
        </w:rPr>
        <w:t xml:space="preserve"> </w:t>
      </w:r>
      <w:r w:rsidR="00A218AE" w:rsidRPr="008E7567">
        <w:rPr>
          <w:rFonts w:ascii="Cambria" w:hAnsi="Cambria"/>
          <w:b/>
          <w:szCs w:val="20"/>
        </w:rPr>
        <w:t>Negotiations</w:t>
      </w:r>
    </w:p>
    <w:p w14:paraId="06CA1544" w14:textId="77777777" w:rsidR="00A218AE" w:rsidRPr="008E7567" w:rsidRDefault="00A218AE" w:rsidP="00A218AE">
      <w:pPr>
        <w:rPr>
          <w:rFonts w:ascii="Cambria" w:hAnsi="Cambria"/>
          <w:szCs w:val="20"/>
        </w:rPr>
      </w:pPr>
    </w:p>
    <w:p w14:paraId="119E973D" w14:textId="75A77899" w:rsidR="00A218AE" w:rsidRPr="008E7567" w:rsidRDefault="00A218AE"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szCs w:val="20"/>
        </w:rPr>
        <w:t xml:space="preserve"> </w:t>
      </w:r>
      <w:r w:rsidRPr="008E7567">
        <w:rPr>
          <w:rFonts w:ascii="Cambria" w:hAnsi="Cambria"/>
          <w:szCs w:val="20"/>
        </w:rPr>
        <w:tab/>
      </w:r>
      <w:proofErr w:type="spellStart"/>
      <w:r w:rsidR="00160251" w:rsidRPr="008E7567">
        <w:rPr>
          <w:rFonts w:ascii="Cambria" w:hAnsi="Cambria" w:cs="Arial"/>
          <w:spacing w:val="2"/>
          <w:szCs w:val="22"/>
        </w:rPr>
        <w:t>Lewicki</w:t>
      </w:r>
      <w:proofErr w:type="spellEnd"/>
      <w:r w:rsidR="0062339C">
        <w:rPr>
          <w:rFonts w:ascii="Cambria" w:hAnsi="Cambria" w:cs="Arial"/>
          <w:spacing w:val="2"/>
          <w:szCs w:val="22"/>
        </w:rPr>
        <w:t xml:space="preserve"> et al.</w:t>
      </w:r>
      <w:r w:rsidR="00160251" w:rsidRPr="008E7567">
        <w:rPr>
          <w:rFonts w:ascii="Cambria" w:hAnsi="Cambria" w:cs="Arial"/>
          <w:spacing w:val="2"/>
          <w:szCs w:val="22"/>
        </w:rPr>
        <w:t>, “</w:t>
      </w:r>
      <w:r w:rsidR="00287AFC">
        <w:rPr>
          <w:rFonts w:ascii="Cambria" w:hAnsi="Cambria" w:cs="Arial"/>
          <w:spacing w:val="2"/>
          <w:szCs w:val="22"/>
        </w:rPr>
        <w:t>Multiple Parties &amp; Teams</w:t>
      </w:r>
      <w:r w:rsidR="00160251" w:rsidRPr="008E7567">
        <w:rPr>
          <w:rFonts w:ascii="Cambria" w:hAnsi="Cambria" w:cs="Arial"/>
          <w:spacing w:val="2"/>
          <w:szCs w:val="22"/>
        </w:rPr>
        <w:t>”, Ch. 1</w:t>
      </w:r>
      <w:r w:rsidR="00287AFC">
        <w:rPr>
          <w:rFonts w:ascii="Cambria" w:hAnsi="Cambria" w:cs="Arial"/>
          <w:spacing w:val="2"/>
          <w:szCs w:val="22"/>
        </w:rPr>
        <w:t>3</w:t>
      </w:r>
    </w:p>
    <w:p w14:paraId="4739C3A4" w14:textId="77777777" w:rsidR="00A218AE" w:rsidRPr="008E7567" w:rsidRDefault="00A218AE" w:rsidP="00A218AE">
      <w:pPr>
        <w:rPr>
          <w:rFonts w:ascii="Cambria" w:hAnsi="Cambria"/>
          <w:szCs w:val="20"/>
        </w:rPr>
      </w:pPr>
    </w:p>
    <w:p w14:paraId="0E13465E" w14:textId="14C459E0" w:rsidR="00A218AE" w:rsidRPr="008E7567" w:rsidRDefault="00E52681" w:rsidP="00A218AE">
      <w:pPr>
        <w:rPr>
          <w:rFonts w:ascii="Cambria" w:hAnsi="Cambria"/>
          <w:szCs w:val="20"/>
        </w:rPr>
      </w:pPr>
      <w:r w:rsidRPr="002A75E1">
        <w:rPr>
          <w:rFonts w:ascii="Cambria" w:hAnsi="Cambria"/>
          <w:i/>
          <w:szCs w:val="20"/>
        </w:rPr>
        <w:t>Assignment:</w:t>
      </w:r>
      <w:r w:rsidRPr="008E7567">
        <w:rPr>
          <w:rFonts w:ascii="Cambria" w:hAnsi="Cambria"/>
          <w:szCs w:val="20"/>
        </w:rPr>
        <w:t xml:space="preserve">  </w:t>
      </w:r>
      <w:r>
        <w:rPr>
          <w:rFonts w:ascii="Cambria" w:hAnsi="Cambria"/>
          <w:szCs w:val="20"/>
        </w:rPr>
        <w:tab/>
        <w:t xml:space="preserve">Preparation document for </w:t>
      </w:r>
      <w:proofErr w:type="spellStart"/>
      <w:proofErr w:type="gramStart"/>
      <w:r>
        <w:rPr>
          <w:rFonts w:ascii="Cambria" w:hAnsi="Cambria"/>
          <w:i/>
          <w:szCs w:val="20"/>
        </w:rPr>
        <w:t>Harborco</w:t>
      </w:r>
      <w:proofErr w:type="spellEnd"/>
      <w:r>
        <w:rPr>
          <w:rFonts w:ascii="Cambria" w:hAnsi="Cambria"/>
          <w:i/>
          <w:szCs w:val="20"/>
        </w:rPr>
        <w:t xml:space="preserve"> </w:t>
      </w:r>
      <w:r>
        <w:rPr>
          <w:rFonts w:ascii="Cambria" w:hAnsi="Cambria"/>
          <w:szCs w:val="20"/>
        </w:rPr>
        <w:t xml:space="preserve"> (</w:t>
      </w:r>
      <w:proofErr w:type="gramEnd"/>
      <w:r>
        <w:rPr>
          <w:rFonts w:ascii="Cambria" w:hAnsi="Cambria"/>
          <w:szCs w:val="20"/>
        </w:rPr>
        <w:t>M13)</w:t>
      </w:r>
    </w:p>
    <w:p w14:paraId="7A67560F" w14:textId="77777777" w:rsidR="00A218AE" w:rsidRPr="008E7567" w:rsidRDefault="00A218AE" w:rsidP="00A218AE">
      <w:pPr>
        <w:pBdr>
          <w:bottom w:val="single" w:sz="6" w:space="1" w:color="auto"/>
        </w:pBdr>
        <w:rPr>
          <w:rFonts w:ascii="Cambria" w:hAnsi="Cambria"/>
          <w:b/>
          <w:szCs w:val="20"/>
        </w:rPr>
      </w:pPr>
    </w:p>
    <w:p w14:paraId="52201C0C" w14:textId="77777777" w:rsidR="00E52681" w:rsidRDefault="00E52681" w:rsidP="00580602">
      <w:pPr>
        <w:pBdr>
          <w:bottom w:val="single" w:sz="6" w:space="1" w:color="auto"/>
        </w:pBdr>
        <w:outlineLvl w:val="0"/>
        <w:rPr>
          <w:rFonts w:ascii="Cambria" w:hAnsi="Cambria"/>
          <w:b/>
          <w:szCs w:val="20"/>
        </w:rPr>
      </w:pPr>
    </w:p>
    <w:p w14:paraId="0ACED4CE" w14:textId="77777777" w:rsidR="00E52681" w:rsidRDefault="00E52681" w:rsidP="00580602">
      <w:pPr>
        <w:pBdr>
          <w:bottom w:val="single" w:sz="6" w:space="1" w:color="auto"/>
        </w:pBdr>
        <w:outlineLvl w:val="0"/>
        <w:rPr>
          <w:rFonts w:ascii="Cambria" w:hAnsi="Cambria"/>
          <w:b/>
          <w:szCs w:val="20"/>
        </w:rPr>
      </w:pPr>
    </w:p>
    <w:p w14:paraId="4C0E51E8" w14:textId="77777777" w:rsidR="00E52681" w:rsidRDefault="00E52681" w:rsidP="00580602">
      <w:pPr>
        <w:pBdr>
          <w:bottom w:val="single" w:sz="6" w:space="1" w:color="auto"/>
        </w:pBdr>
        <w:outlineLvl w:val="0"/>
        <w:rPr>
          <w:rFonts w:ascii="Cambria" w:hAnsi="Cambria"/>
          <w:b/>
          <w:szCs w:val="20"/>
        </w:rPr>
      </w:pPr>
    </w:p>
    <w:p w14:paraId="695D7DCD" w14:textId="7B40A00C" w:rsidR="00A218AE" w:rsidRPr="008E7567" w:rsidRDefault="008C2D61" w:rsidP="00580602">
      <w:pPr>
        <w:pBdr>
          <w:bottom w:val="single" w:sz="6"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1</w:t>
      </w:r>
      <w:r w:rsidR="00E52681">
        <w:rPr>
          <w:rFonts w:ascii="Cambria" w:hAnsi="Cambria"/>
          <w:b/>
          <w:szCs w:val="20"/>
        </w:rPr>
        <w:t>3</w:t>
      </w:r>
      <w:r w:rsidR="0032277B" w:rsidRPr="008E7567">
        <w:rPr>
          <w:rFonts w:ascii="Cambria" w:hAnsi="Cambria"/>
          <w:b/>
          <w:szCs w:val="20"/>
        </w:rPr>
        <w:t xml:space="preserve"> (</w:t>
      </w:r>
      <w:r w:rsidR="00580602">
        <w:rPr>
          <w:rFonts w:ascii="Cambria" w:hAnsi="Cambria"/>
          <w:b/>
          <w:szCs w:val="20"/>
        </w:rPr>
        <w:t xml:space="preserve">Friday, July </w:t>
      </w:r>
      <w:r w:rsidR="00310B64">
        <w:rPr>
          <w:rFonts w:ascii="Cambria" w:hAnsi="Cambria"/>
          <w:b/>
          <w:szCs w:val="20"/>
        </w:rPr>
        <w:t>20</w:t>
      </w:r>
      <w:r w:rsidR="00580602">
        <w:rPr>
          <w:rFonts w:ascii="Cambria" w:hAnsi="Cambria"/>
          <w:b/>
          <w:szCs w:val="20"/>
        </w:rPr>
        <w:t>th</w:t>
      </w:r>
      <w:r w:rsidR="00580602" w:rsidRPr="00AE2CB4">
        <w:rPr>
          <w:rFonts w:ascii="Cambria" w:hAnsi="Cambria"/>
          <w:b/>
          <w:szCs w:val="20"/>
        </w:rPr>
        <w:t xml:space="preserve"> </w:t>
      </w:r>
      <w:r w:rsidR="0032277B" w:rsidRPr="008E7567">
        <w:rPr>
          <w:rFonts w:ascii="Cambria" w:hAnsi="Cambria"/>
          <w:b/>
          <w:szCs w:val="20"/>
        </w:rPr>
        <w:t>– pm)</w:t>
      </w:r>
      <w:r w:rsidR="006F55BC" w:rsidRPr="008E7567">
        <w:rPr>
          <w:rFonts w:ascii="Cambria" w:hAnsi="Cambria"/>
          <w:b/>
          <w:szCs w:val="20"/>
        </w:rPr>
        <w:t xml:space="preserve">: </w:t>
      </w:r>
      <w:r w:rsidR="00E52681" w:rsidRPr="008E7567">
        <w:rPr>
          <w:rFonts w:ascii="Cambria" w:hAnsi="Cambria"/>
          <w:b/>
          <w:szCs w:val="20"/>
        </w:rPr>
        <w:t>Multi-Party</w:t>
      </w:r>
      <w:r w:rsidR="00E52681">
        <w:rPr>
          <w:rFonts w:ascii="Cambria" w:hAnsi="Cambria"/>
          <w:b/>
          <w:szCs w:val="20"/>
        </w:rPr>
        <w:t xml:space="preserve">, Multi-Issue </w:t>
      </w:r>
      <w:r w:rsidR="00E52681" w:rsidRPr="008E7567">
        <w:rPr>
          <w:rFonts w:ascii="Cambria" w:hAnsi="Cambria"/>
          <w:b/>
          <w:szCs w:val="20"/>
        </w:rPr>
        <w:t>Negotiations</w:t>
      </w:r>
    </w:p>
    <w:p w14:paraId="772229A9" w14:textId="77777777" w:rsidR="00A218AE" w:rsidRPr="008E7567" w:rsidRDefault="00A218AE" w:rsidP="00D943BF">
      <w:pPr>
        <w:rPr>
          <w:rFonts w:ascii="Cambria" w:hAnsi="Cambria" w:cs="Arial"/>
          <w:szCs w:val="22"/>
        </w:rPr>
      </w:pPr>
      <w:r w:rsidRPr="008E7567">
        <w:rPr>
          <w:rFonts w:ascii="Cambria" w:hAnsi="Cambria" w:cs="Arial"/>
          <w:spacing w:val="2"/>
          <w:szCs w:val="22"/>
        </w:rPr>
        <w:tab/>
      </w:r>
    </w:p>
    <w:p w14:paraId="3EA678D2" w14:textId="725A089E" w:rsidR="00E52681" w:rsidRPr="00E30F09" w:rsidRDefault="00E52681" w:rsidP="002A75E1">
      <w:pPr>
        <w:rPr>
          <w:rFonts w:ascii="Cambria" w:hAnsi="Cambria"/>
          <w:szCs w:val="20"/>
        </w:rPr>
      </w:pPr>
      <w:r w:rsidRPr="002A75E1">
        <w:rPr>
          <w:rFonts w:ascii="Cambria" w:hAnsi="Cambria"/>
          <w:i/>
          <w:szCs w:val="20"/>
        </w:rPr>
        <w:t>Optional Readings</w:t>
      </w:r>
      <w:r>
        <w:rPr>
          <w:rFonts w:ascii="Cambria" w:hAnsi="Cambria"/>
          <w:i/>
          <w:szCs w:val="20"/>
        </w:rPr>
        <w:t>:</w:t>
      </w:r>
      <w:r w:rsidR="00287AFC">
        <w:rPr>
          <w:rFonts w:ascii="Cambria" w:hAnsi="Cambria"/>
          <w:i/>
          <w:szCs w:val="20"/>
        </w:rPr>
        <w:t xml:space="preserve"> </w:t>
      </w:r>
      <w:r w:rsidR="00287AFC">
        <w:rPr>
          <w:rFonts w:ascii="Cambria" w:hAnsi="Cambria"/>
          <w:i/>
          <w:szCs w:val="20"/>
        </w:rPr>
        <w:tab/>
      </w:r>
      <w:r w:rsidR="00287AFC">
        <w:rPr>
          <w:rFonts w:ascii="Cambria" w:hAnsi="Cambria"/>
          <w:szCs w:val="20"/>
        </w:rPr>
        <w:t>None</w:t>
      </w:r>
    </w:p>
    <w:p w14:paraId="321709FD" w14:textId="77777777" w:rsidR="00E52681" w:rsidRDefault="00E52681" w:rsidP="002A75E1">
      <w:pPr>
        <w:rPr>
          <w:rFonts w:ascii="Cambria" w:hAnsi="Cambria"/>
          <w:i/>
          <w:szCs w:val="20"/>
        </w:rPr>
      </w:pPr>
    </w:p>
    <w:p w14:paraId="652EADB7" w14:textId="77777777" w:rsidR="00287AFC" w:rsidRDefault="00287AFC" w:rsidP="002A75E1">
      <w:pPr>
        <w:rPr>
          <w:rFonts w:ascii="Cambria" w:hAnsi="Cambria"/>
          <w:i/>
          <w:szCs w:val="20"/>
        </w:rPr>
      </w:pPr>
    </w:p>
    <w:p w14:paraId="15CB3473" w14:textId="16EE7596" w:rsidR="00287AFC" w:rsidRPr="002A75E1" w:rsidRDefault="00287AFC" w:rsidP="002A75E1">
      <w:pPr>
        <w:rPr>
          <w:rFonts w:ascii="Cambria" w:hAnsi="Cambria"/>
          <w:szCs w:val="20"/>
        </w:rPr>
      </w:pPr>
    </w:p>
    <w:p w14:paraId="79E9BCB4" w14:textId="77777777" w:rsidR="00287AFC" w:rsidRDefault="00287AFC" w:rsidP="00580602">
      <w:pPr>
        <w:pBdr>
          <w:bottom w:val="single" w:sz="12" w:space="1" w:color="auto"/>
        </w:pBdr>
        <w:outlineLvl w:val="0"/>
        <w:rPr>
          <w:rFonts w:ascii="Cambria" w:hAnsi="Cambria"/>
          <w:b/>
          <w:szCs w:val="20"/>
        </w:rPr>
      </w:pPr>
    </w:p>
    <w:p w14:paraId="79798FE4" w14:textId="5574A6C8"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1</w:t>
      </w:r>
      <w:r w:rsidR="00E52681">
        <w:rPr>
          <w:rFonts w:ascii="Cambria" w:hAnsi="Cambria"/>
          <w:b/>
          <w:szCs w:val="20"/>
        </w:rPr>
        <w:t>4</w:t>
      </w:r>
      <w:r w:rsidR="0032277B" w:rsidRPr="008E7567">
        <w:rPr>
          <w:rFonts w:ascii="Cambria" w:hAnsi="Cambria"/>
          <w:b/>
          <w:szCs w:val="20"/>
        </w:rPr>
        <w:t xml:space="preserve"> (</w:t>
      </w:r>
      <w:r w:rsidR="00580602">
        <w:rPr>
          <w:rFonts w:ascii="Cambria" w:hAnsi="Cambria"/>
          <w:b/>
          <w:szCs w:val="20"/>
        </w:rPr>
        <w:t xml:space="preserve">Friday, July </w:t>
      </w:r>
      <w:r w:rsidR="00310B64">
        <w:rPr>
          <w:rFonts w:ascii="Cambria" w:hAnsi="Cambria"/>
          <w:b/>
          <w:szCs w:val="20"/>
        </w:rPr>
        <w:t>20</w:t>
      </w:r>
      <w:r w:rsidR="00580602">
        <w:rPr>
          <w:rFonts w:ascii="Cambria" w:hAnsi="Cambria"/>
          <w:b/>
          <w:szCs w:val="20"/>
        </w:rPr>
        <w:t>th</w:t>
      </w:r>
      <w:r w:rsidR="00580602" w:rsidRPr="00AE2CB4">
        <w:rPr>
          <w:rFonts w:ascii="Cambria" w:hAnsi="Cambria"/>
          <w:b/>
          <w:szCs w:val="20"/>
        </w:rPr>
        <w:t xml:space="preserve"> </w:t>
      </w:r>
      <w:r w:rsidR="0032277B" w:rsidRPr="008E7567">
        <w:rPr>
          <w:rFonts w:ascii="Cambria" w:hAnsi="Cambria"/>
          <w:b/>
          <w:szCs w:val="20"/>
        </w:rPr>
        <w:t>– pm)</w:t>
      </w:r>
      <w:r w:rsidR="006F55BC" w:rsidRPr="008E7567">
        <w:rPr>
          <w:rFonts w:ascii="Cambria" w:hAnsi="Cambria"/>
          <w:b/>
          <w:szCs w:val="20"/>
        </w:rPr>
        <w:t xml:space="preserve">: </w:t>
      </w:r>
      <w:r w:rsidR="003B02E4">
        <w:rPr>
          <w:rFonts w:ascii="Cambria" w:hAnsi="Cambria"/>
          <w:b/>
          <w:szCs w:val="20"/>
        </w:rPr>
        <w:t>In Conclusion</w:t>
      </w:r>
    </w:p>
    <w:p w14:paraId="47F3948E" w14:textId="77777777" w:rsidR="00A218AE" w:rsidRPr="008E7567" w:rsidRDefault="00A218AE" w:rsidP="00A218AE">
      <w:pPr>
        <w:rPr>
          <w:rFonts w:ascii="Cambria" w:hAnsi="Cambria" w:cs="Arial"/>
          <w:szCs w:val="22"/>
        </w:rPr>
      </w:pPr>
    </w:p>
    <w:p w14:paraId="6696E473" w14:textId="3D9D0ECF" w:rsidR="00A218AE" w:rsidRDefault="00A218AE" w:rsidP="00580602">
      <w:pPr>
        <w:outlineLvl w:val="0"/>
        <w:rPr>
          <w:rFonts w:ascii="Cambria" w:hAnsi="Cambria" w:cs="Arial"/>
          <w:spacing w:val="2"/>
          <w:szCs w:val="22"/>
        </w:rPr>
      </w:pPr>
      <w:r w:rsidRPr="002A75E1">
        <w:rPr>
          <w:rFonts w:ascii="Cambria" w:hAnsi="Cambria"/>
          <w:i/>
          <w:szCs w:val="20"/>
        </w:rPr>
        <w:t>Optional Readings:</w:t>
      </w:r>
      <w:r w:rsidRPr="002A75E1">
        <w:rPr>
          <w:rFonts w:ascii="Cambria" w:hAnsi="Cambria" w:cs="Arial"/>
          <w:i/>
          <w:spacing w:val="2"/>
          <w:szCs w:val="22"/>
        </w:rPr>
        <w:t xml:space="preserve">    </w:t>
      </w:r>
      <w:r w:rsidR="00734CA5">
        <w:rPr>
          <w:rFonts w:ascii="Cambria" w:hAnsi="Cambria" w:cs="Arial"/>
          <w:i/>
          <w:spacing w:val="2"/>
          <w:szCs w:val="22"/>
        </w:rPr>
        <w:tab/>
      </w:r>
      <w:proofErr w:type="spellStart"/>
      <w:r w:rsidRPr="008E7567">
        <w:rPr>
          <w:rFonts w:ascii="Cambria" w:hAnsi="Cambria" w:cs="Arial"/>
          <w:spacing w:val="2"/>
          <w:szCs w:val="22"/>
        </w:rPr>
        <w:t>Lewicki</w:t>
      </w:r>
      <w:proofErr w:type="spellEnd"/>
      <w:r w:rsidR="0062339C">
        <w:rPr>
          <w:rFonts w:ascii="Cambria" w:hAnsi="Cambria" w:cs="Arial"/>
          <w:spacing w:val="2"/>
          <w:szCs w:val="22"/>
        </w:rPr>
        <w:t xml:space="preserve"> et al.</w:t>
      </w:r>
      <w:r w:rsidRPr="008E7567">
        <w:rPr>
          <w:rFonts w:ascii="Cambria" w:hAnsi="Cambria" w:cs="Arial"/>
          <w:spacing w:val="2"/>
          <w:szCs w:val="22"/>
        </w:rPr>
        <w:t>, “Best practices in Negotiatio</w:t>
      </w:r>
      <w:r w:rsidR="00287AFC">
        <w:rPr>
          <w:rFonts w:ascii="Cambria" w:hAnsi="Cambria" w:cs="Arial"/>
          <w:spacing w:val="2"/>
          <w:szCs w:val="22"/>
        </w:rPr>
        <w:t>ns</w:t>
      </w:r>
      <w:r w:rsidRPr="008E7567">
        <w:rPr>
          <w:rFonts w:ascii="Cambria" w:hAnsi="Cambria" w:cs="Arial"/>
          <w:spacing w:val="2"/>
          <w:szCs w:val="22"/>
        </w:rPr>
        <w:t>, Ch12</w:t>
      </w:r>
    </w:p>
    <w:p w14:paraId="6B09B935" w14:textId="419E2040" w:rsidR="00F54193" w:rsidRPr="008E7567" w:rsidRDefault="00F54193" w:rsidP="00734CA5">
      <w:pPr>
        <w:ind w:left="1440" w:firstLine="720"/>
        <w:rPr>
          <w:rFonts w:ascii="Cambria" w:hAnsi="Cambria"/>
          <w:szCs w:val="20"/>
        </w:rPr>
      </w:pPr>
      <w:r>
        <w:rPr>
          <w:rFonts w:ascii="Cambria" w:hAnsi="Cambria" w:cs="Arial"/>
          <w:spacing w:val="2"/>
          <w:szCs w:val="22"/>
        </w:rPr>
        <w:t>Fisher et al., “In Conclusion”</w:t>
      </w:r>
    </w:p>
    <w:p w14:paraId="568BA112" w14:textId="3796BEAC" w:rsidR="000614EF" w:rsidRPr="008E7567" w:rsidRDefault="00A218AE" w:rsidP="000614EF">
      <w:pPr>
        <w:rPr>
          <w:rFonts w:ascii="Cambria" w:hAnsi="Cambria" w:cs="Arial"/>
          <w:spacing w:val="2"/>
          <w:szCs w:val="22"/>
        </w:rPr>
      </w:pPr>
      <w:r w:rsidRPr="008E7567">
        <w:rPr>
          <w:rFonts w:ascii="Cambria" w:hAnsi="Cambria" w:cs="Arial"/>
          <w:spacing w:val="2"/>
          <w:szCs w:val="22"/>
        </w:rPr>
        <w:tab/>
      </w:r>
      <w:r w:rsidRPr="008E7567">
        <w:rPr>
          <w:rFonts w:ascii="Cambria" w:hAnsi="Cambria" w:cs="Arial"/>
          <w:spacing w:val="2"/>
          <w:szCs w:val="22"/>
        </w:rPr>
        <w:tab/>
      </w:r>
      <w:r w:rsidRPr="008E7567">
        <w:rPr>
          <w:rFonts w:ascii="Cambria" w:hAnsi="Cambria" w:cs="Arial"/>
          <w:spacing w:val="2"/>
          <w:szCs w:val="22"/>
        </w:rPr>
        <w:tab/>
      </w:r>
    </w:p>
    <w:p w14:paraId="5BC15469" w14:textId="4C110418" w:rsidR="00AD6859" w:rsidRDefault="00AD6859" w:rsidP="00287AFC">
      <w:pPr>
        <w:rPr>
          <w:rFonts w:ascii="Cambria" w:hAnsi="Cambria"/>
          <w:szCs w:val="20"/>
        </w:rPr>
      </w:pPr>
      <w:r w:rsidRPr="002A75E1">
        <w:rPr>
          <w:rFonts w:ascii="Cambria" w:hAnsi="Cambria"/>
          <w:i/>
          <w:szCs w:val="20"/>
        </w:rPr>
        <w:t xml:space="preserve">Assignment:  </w:t>
      </w:r>
      <w:r w:rsidRPr="002A75E1">
        <w:rPr>
          <w:rFonts w:ascii="Cambria" w:hAnsi="Cambria"/>
          <w:i/>
          <w:szCs w:val="20"/>
        </w:rPr>
        <w:tab/>
      </w:r>
      <w:r w:rsidRPr="008E7567">
        <w:rPr>
          <w:rFonts w:ascii="Cambria" w:hAnsi="Cambria"/>
          <w:szCs w:val="20"/>
        </w:rPr>
        <w:tab/>
      </w:r>
      <w:r w:rsidRPr="00934EF0">
        <w:rPr>
          <w:rFonts w:ascii="Cambria" w:hAnsi="Cambria"/>
          <w:i/>
          <w:szCs w:val="20"/>
        </w:rPr>
        <w:t>Go Get A Deal</w:t>
      </w:r>
      <w:r>
        <w:rPr>
          <w:rFonts w:ascii="Cambria" w:hAnsi="Cambria"/>
          <w:szCs w:val="20"/>
        </w:rPr>
        <w:t xml:space="preserve"> report (due </w:t>
      </w:r>
      <w:r w:rsidR="008F1236">
        <w:rPr>
          <w:rFonts w:ascii="Cambria" w:hAnsi="Cambria"/>
          <w:szCs w:val="20"/>
        </w:rPr>
        <w:t>August 3rd</w:t>
      </w:r>
      <w:r w:rsidR="00580602">
        <w:rPr>
          <w:rFonts w:ascii="Cambria" w:hAnsi="Cambria"/>
          <w:szCs w:val="20"/>
        </w:rPr>
        <w:t xml:space="preserve"> </w:t>
      </w:r>
      <w:r>
        <w:rPr>
          <w:rFonts w:ascii="Cambria" w:hAnsi="Cambria"/>
          <w:szCs w:val="20"/>
        </w:rPr>
        <w:t>at 5pm)</w:t>
      </w:r>
    </w:p>
    <w:p w14:paraId="69CDF72A" w14:textId="22942289" w:rsidR="00AD6859" w:rsidRDefault="00AD6859" w:rsidP="00795930">
      <w:pPr>
        <w:ind w:left="1440" w:firstLine="720"/>
        <w:rPr>
          <w:rFonts w:ascii="Cambria" w:hAnsi="Cambria"/>
          <w:szCs w:val="20"/>
        </w:rPr>
      </w:pPr>
      <w:r w:rsidRPr="00934EF0">
        <w:rPr>
          <w:rFonts w:ascii="Cambria" w:hAnsi="Cambria"/>
          <w:szCs w:val="20"/>
        </w:rPr>
        <w:t>Optional Final Project</w:t>
      </w:r>
      <w:r>
        <w:rPr>
          <w:rFonts w:ascii="Cambria" w:hAnsi="Cambria"/>
          <w:szCs w:val="20"/>
        </w:rPr>
        <w:t xml:space="preserve"> (due </w:t>
      </w:r>
      <w:r w:rsidR="00580602">
        <w:rPr>
          <w:rFonts w:ascii="Cambria" w:hAnsi="Cambria"/>
          <w:szCs w:val="20"/>
        </w:rPr>
        <w:t xml:space="preserve">August </w:t>
      </w:r>
      <w:r w:rsidR="008F1236">
        <w:rPr>
          <w:rFonts w:ascii="Cambria" w:hAnsi="Cambria"/>
          <w:szCs w:val="20"/>
        </w:rPr>
        <w:t>9th</w:t>
      </w:r>
      <w:r w:rsidR="00580602">
        <w:rPr>
          <w:rFonts w:ascii="Cambria" w:hAnsi="Cambria"/>
          <w:szCs w:val="20"/>
        </w:rPr>
        <w:t xml:space="preserve"> </w:t>
      </w:r>
      <w:r>
        <w:rPr>
          <w:rFonts w:ascii="Cambria" w:hAnsi="Cambria"/>
          <w:szCs w:val="20"/>
        </w:rPr>
        <w:t>at 5pm)</w:t>
      </w:r>
    </w:p>
    <w:p w14:paraId="75D4476B" w14:textId="66DE602C" w:rsidR="000614EF" w:rsidRPr="008E7567" w:rsidRDefault="000614EF" w:rsidP="000614EF">
      <w:pPr>
        <w:rPr>
          <w:rFonts w:ascii="Cambria" w:hAnsi="Cambria" w:cs="Arial"/>
          <w:spacing w:val="2"/>
          <w:szCs w:val="22"/>
        </w:rPr>
      </w:pPr>
    </w:p>
    <w:p w14:paraId="4EF9B63D" w14:textId="77777777" w:rsidR="00E43CF9" w:rsidRPr="008E7567" w:rsidRDefault="00E43CF9">
      <w:pPr>
        <w:rPr>
          <w:rFonts w:ascii="Cambria" w:hAnsi="Cambria"/>
        </w:rPr>
      </w:pPr>
    </w:p>
    <w:sectPr w:rsidR="00E43CF9" w:rsidRPr="008E7567" w:rsidSect="00E30F09">
      <w:footerReference w:type="even" r:id="rId9"/>
      <w:footerReference w:type="default" r:id="rId10"/>
      <w:pgSz w:w="12240" w:h="15840"/>
      <w:pgMar w:top="1276" w:right="990"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4D7F3" w14:textId="77777777" w:rsidR="004C3396" w:rsidRDefault="004C3396" w:rsidP="003C4736">
      <w:r>
        <w:separator/>
      </w:r>
    </w:p>
  </w:endnote>
  <w:endnote w:type="continuationSeparator" w:id="0">
    <w:p w14:paraId="53B1AD10" w14:textId="77777777" w:rsidR="004C3396" w:rsidRDefault="004C3396" w:rsidP="003C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imesNewRomanPSMT">
    <w:altName w:val="Times New Roman"/>
    <w:panose1 w:val="00000000000000000000"/>
    <w:charset w:val="00"/>
    <w:family w:val="roman"/>
    <w:notTrueType/>
    <w:pitch w:val="variable"/>
    <w:sig w:usb0="E0002AFF" w:usb1="C0007841"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7"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1777" w14:textId="77777777" w:rsidR="0062339C" w:rsidRDefault="0062339C" w:rsidP="00ED33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01B0A" w14:textId="77777777" w:rsidR="0062339C" w:rsidRDefault="0062339C" w:rsidP="008D45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F8FD" w14:textId="3E41863C" w:rsidR="0062339C" w:rsidRDefault="0062339C" w:rsidP="00ED33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F64">
      <w:rPr>
        <w:rStyle w:val="PageNumber"/>
        <w:noProof/>
      </w:rPr>
      <w:t>7</w:t>
    </w:r>
    <w:r>
      <w:rPr>
        <w:rStyle w:val="PageNumber"/>
      </w:rPr>
      <w:fldChar w:fldCharType="end"/>
    </w:r>
  </w:p>
  <w:p w14:paraId="727309B8" w14:textId="21B7B42A" w:rsidR="0062339C" w:rsidRPr="00031CDF" w:rsidRDefault="0062339C" w:rsidP="00B805C7">
    <w:pPr>
      <w:pStyle w:val="Footer"/>
      <w:ind w:right="360"/>
      <w:rPr>
        <w:rFonts w:asciiTheme="minorHAnsi" w:hAnsiTheme="minorHAnsi"/>
        <w:sz w:val="22"/>
        <w:szCs w:val="22"/>
      </w:rPr>
    </w:pPr>
    <w:r>
      <w:rPr>
        <w:rFonts w:asciiTheme="minorHAnsi" w:hAnsiTheme="minorHAnsi"/>
        <w:sz w:val="22"/>
        <w:szCs w:val="22"/>
      </w:rPr>
      <w:t xml:space="preserve">MBA - Block </w:t>
    </w:r>
    <w:r w:rsidRPr="00031CDF">
      <w:rPr>
        <w:rFonts w:asciiTheme="minorHAnsi" w:hAnsiTheme="minorHAnsi"/>
        <w:sz w:val="22"/>
        <w:szCs w:val="22"/>
      </w:rPr>
      <w:t>|</w:t>
    </w:r>
    <w:r>
      <w:rPr>
        <w:rFonts w:asciiTheme="minorHAnsi" w:hAnsiTheme="minorHAnsi"/>
        <w:sz w:val="22"/>
        <w:szCs w:val="22"/>
      </w:rPr>
      <w:t xml:space="preserve"> </w:t>
    </w:r>
    <w:r w:rsidR="00023F5A">
      <w:rPr>
        <w:rFonts w:asciiTheme="minorHAnsi" w:hAnsiTheme="minorHAnsi"/>
        <w:sz w:val="22"/>
        <w:szCs w:val="22"/>
      </w:rPr>
      <w:t>Summer 2018</w:t>
    </w:r>
    <w:r w:rsidR="00F5642D">
      <w:rPr>
        <w:rFonts w:asciiTheme="minorHAnsi" w:hAnsiTheme="minorHAnsi"/>
        <w:sz w:val="22"/>
        <w:szCs w:val="22"/>
      </w:rPr>
      <w:t xml:space="preserve"> (July 16</w:t>
    </w:r>
    <w:r w:rsidR="00F5642D" w:rsidRPr="00F5642D">
      <w:rPr>
        <w:rFonts w:asciiTheme="minorHAnsi" w:hAnsiTheme="minorHAnsi"/>
        <w:sz w:val="22"/>
        <w:szCs w:val="22"/>
        <w:vertAlign w:val="superscript"/>
      </w:rPr>
      <w:t>th</w:t>
    </w:r>
    <w:r w:rsidR="00F5642D">
      <w:rPr>
        <w:rFonts w:asciiTheme="minorHAnsi" w:hAnsiTheme="minorHAnsi"/>
        <w:sz w:val="22"/>
        <w:szCs w:val="22"/>
      </w:rPr>
      <w:t xml:space="preserve"> – 20</w:t>
    </w:r>
    <w:r w:rsidR="00F5642D" w:rsidRPr="00F5642D">
      <w:rPr>
        <w:rFonts w:asciiTheme="minorHAnsi" w:hAnsiTheme="minorHAnsi"/>
        <w:sz w:val="22"/>
        <w:szCs w:val="22"/>
        <w:vertAlign w:val="superscript"/>
      </w:rPr>
      <w:t>th</w:t>
    </w:r>
    <w:r w:rsidR="00F5642D">
      <w:rPr>
        <w:rFonts w:asciiTheme="minorHAnsi" w:hAnsiTheme="minorHAnsi"/>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6BC5A" w14:textId="77777777" w:rsidR="004C3396" w:rsidRDefault="004C3396" w:rsidP="003C4736">
      <w:r>
        <w:separator/>
      </w:r>
    </w:p>
  </w:footnote>
  <w:footnote w:type="continuationSeparator" w:id="0">
    <w:p w14:paraId="1C0342F7" w14:textId="77777777" w:rsidR="004C3396" w:rsidRDefault="004C3396" w:rsidP="003C4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7B8677A"/>
    <w:lvl w:ilvl="0" w:tplc="1E6C74EA">
      <w:numFmt w:val="none"/>
      <w:lvlText w:val=""/>
      <w:lvlJc w:val="left"/>
      <w:pPr>
        <w:tabs>
          <w:tab w:val="num" w:pos="360"/>
        </w:tabs>
      </w:pPr>
    </w:lvl>
    <w:lvl w:ilvl="1" w:tplc="CCF09912">
      <w:numFmt w:val="decimal"/>
      <w:lvlText w:val=""/>
      <w:lvlJc w:val="left"/>
    </w:lvl>
    <w:lvl w:ilvl="2" w:tplc="E966935C">
      <w:numFmt w:val="decimal"/>
      <w:lvlText w:val=""/>
      <w:lvlJc w:val="left"/>
    </w:lvl>
    <w:lvl w:ilvl="3" w:tplc="9CD2C98C">
      <w:numFmt w:val="decimal"/>
      <w:lvlText w:val=""/>
      <w:lvlJc w:val="left"/>
    </w:lvl>
    <w:lvl w:ilvl="4" w:tplc="A4CCBEA4">
      <w:numFmt w:val="decimal"/>
      <w:lvlText w:val=""/>
      <w:lvlJc w:val="left"/>
    </w:lvl>
    <w:lvl w:ilvl="5" w:tplc="3F26FDF0">
      <w:numFmt w:val="decimal"/>
      <w:lvlText w:val=""/>
      <w:lvlJc w:val="left"/>
    </w:lvl>
    <w:lvl w:ilvl="6" w:tplc="869212AC">
      <w:numFmt w:val="decimal"/>
      <w:lvlText w:val=""/>
      <w:lvlJc w:val="left"/>
    </w:lvl>
    <w:lvl w:ilvl="7" w:tplc="8F5A1048">
      <w:numFmt w:val="decimal"/>
      <w:lvlText w:val=""/>
      <w:lvlJc w:val="left"/>
    </w:lvl>
    <w:lvl w:ilvl="8" w:tplc="1EF0620E">
      <w:numFmt w:val="decimal"/>
      <w:lvlText w:val=""/>
      <w:lvlJc w:val="left"/>
    </w:lvl>
  </w:abstractNum>
  <w:abstractNum w:abstractNumId="1" w15:restartNumberingAfterBreak="0">
    <w:nsid w:val="04A258EF"/>
    <w:multiLevelType w:val="hybridMultilevel"/>
    <w:tmpl w:val="13A02C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C7272C6"/>
    <w:multiLevelType w:val="hybridMultilevel"/>
    <w:tmpl w:val="ACFCB9FC"/>
    <w:lvl w:ilvl="0" w:tplc="A8D6B61C">
      <w:start w:val="1"/>
      <w:numFmt w:val="decimal"/>
      <w:lvlText w:val="%1."/>
      <w:lvlJc w:val="left"/>
      <w:pPr>
        <w:tabs>
          <w:tab w:val="num" w:pos="720"/>
        </w:tabs>
        <w:ind w:left="720" w:hanging="360"/>
      </w:pPr>
    </w:lvl>
    <w:lvl w:ilvl="1" w:tplc="DC3C64F8" w:tentative="1">
      <w:start w:val="1"/>
      <w:numFmt w:val="decimal"/>
      <w:lvlText w:val="%2."/>
      <w:lvlJc w:val="left"/>
      <w:pPr>
        <w:tabs>
          <w:tab w:val="num" w:pos="1440"/>
        </w:tabs>
        <w:ind w:left="1440" w:hanging="360"/>
      </w:pPr>
    </w:lvl>
    <w:lvl w:ilvl="2" w:tplc="0554C500" w:tentative="1">
      <w:start w:val="1"/>
      <w:numFmt w:val="decimal"/>
      <w:lvlText w:val="%3."/>
      <w:lvlJc w:val="left"/>
      <w:pPr>
        <w:tabs>
          <w:tab w:val="num" w:pos="2160"/>
        </w:tabs>
        <w:ind w:left="2160" w:hanging="360"/>
      </w:pPr>
    </w:lvl>
    <w:lvl w:ilvl="3" w:tplc="150249A4" w:tentative="1">
      <w:start w:val="1"/>
      <w:numFmt w:val="decimal"/>
      <w:lvlText w:val="%4."/>
      <w:lvlJc w:val="left"/>
      <w:pPr>
        <w:tabs>
          <w:tab w:val="num" w:pos="2880"/>
        </w:tabs>
        <w:ind w:left="2880" w:hanging="360"/>
      </w:pPr>
    </w:lvl>
    <w:lvl w:ilvl="4" w:tplc="866EC320" w:tentative="1">
      <w:start w:val="1"/>
      <w:numFmt w:val="decimal"/>
      <w:lvlText w:val="%5."/>
      <w:lvlJc w:val="left"/>
      <w:pPr>
        <w:tabs>
          <w:tab w:val="num" w:pos="3600"/>
        </w:tabs>
        <w:ind w:left="3600" w:hanging="360"/>
      </w:pPr>
    </w:lvl>
    <w:lvl w:ilvl="5" w:tplc="29CCE07E" w:tentative="1">
      <w:start w:val="1"/>
      <w:numFmt w:val="decimal"/>
      <w:lvlText w:val="%6."/>
      <w:lvlJc w:val="left"/>
      <w:pPr>
        <w:tabs>
          <w:tab w:val="num" w:pos="4320"/>
        </w:tabs>
        <w:ind w:left="4320" w:hanging="360"/>
      </w:pPr>
    </w:lvl>
    <w:lvl w:ilvl="6" w:tplc="BF48A268" w:tentative="1">
      <w:start w:val="1"/>
      <w:numFmt w:val="decimal"/>
      <w:lvlText w:val="%7."/>
      <w:lvlJc w:val="left"/>
      <w:pPr>
        <w:tabs>
          <w:tab w:val="num" w:pos="5040"/>
        </w:tabs>
        <w:ind w:left="5040" w:hanging="360"/>
      </w:pPr>
    </w:lvl>
    <w:lvl w:ilvl="7" w:tplc="16A8A2C8" w:tentative="1">
      <w:start w:val="1"/>
      <w:numFmt w:val="decimal"/>
      <w:lvlText w:val="%8."/>
      <w:lvlJc w:val="left"/>
      <w:pPr>
        <w:tabs>
          <w:tab w:val="num" w:pos="5760"/>
        </w:tabs>
        <w:ind w:left="5760" w:hanging="360"/>
      </w:pPr>
    </w:lvl>
    <w:lvl w:ilvl="8" w:tplc="56E63D76" w:tentative="1">
      <w:start w:val="1"/>
      <w:numFmt w:val="decimal"/>
      <w:lvlText w:val="%9."/>
      <w:lvlJc w:val="left"/>
      <w:pPr>
        <w:tabs>
          <w:tab w:val="num" w:pos="6480"/>
        </w:tabs>
        <w:ind w:left="6480" w:hanging="360"/>
      </w:pPr>
    </w:lvl>
  </w:abstractNum>
  <w:abstractNum w:abstractNumId="3" w15:restartNumberingAfterBreak="0">
    <w:nsid w:val="418F3DF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44B05BBC"/>
    <w:multiLevelType w:val="hybridMultilevel"/>
    <w:tmpl w:val="EE34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8228F"/>
    <w:multiLevelType w:val="hybridMultilevel"/>
    <w:tmpl w:val="EB7E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B1549"/>
    <w:multiLevelType w:val="hybridMultilevel"/>
    <w:tmpl w:val="FE6AB83A"/>
    <w:lvl w:ilvl="0" w:tplc="48D482B4">
      <w:start w:val="1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8CA4204"/>
    <w:multiLevelType w:val="hybridMultilevel"/>
    <w:tmpl w:val="4CA6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30F41"/>
    <w:multiLevelType w:val="hybridMultilevel"/>
    <w:tmpl w:val="29483DE2"/>
    <w:lvl w:ilvl="0" w:tplc="D194B516">
      <w:start w:val="1"/>
      <w:numFmt w:val="upperRoman"/>
      <w:lvlText w:val="%1."/>
      <w:lvlJc w:val="right"/>
      <w:pPr>
        <w:tabs>
          <w:tab w:val="num" w:pos="540"/>
        </w:tabs>
        <w:ind w:left="540" w:hanging="180"/>
      </w:pPr>
      <w:rPr>
        <w:rFonts w:hint="eastAsia"/>
      </w:rPr>
    </w:lvl>
    <w:lvl w:ilvl="1" w:tplc="0409000F">
      <w:start w:val="1"/>
      <w:numFmt w:val="decimal"/>
      <w:lvlText w:val="%2."/>
      <w:lvlJc w:val="left"/>
      <w:pPr>
        <w:tabs>
          <w:tab w:val="num" w:pos="1440"/>
        </w:tabs>
        <w:ind w:left="1440" w:hanging="360"/>
      </w:pPr>
    </w:lvl>
    <w:lvl w:ilvl="2" w:tplc="BAB06A3C">
      <w:start w:val="1"/>
      <w:numFmt w:val="upperLetter"/>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A303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635C1E59"/>
    <w:multiLevelType w:val="hybridMultilevel"/>
    <w:tmpl w:val="F01E7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D44884"/>
    <w:multiLevelType w:val="hybridMultilevel"/>
    <w:tmpl w:val="796C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9"/>
  </w:num>
  <w:num w:numId="6">
    <w:abstractNumId w:val="10"/>
  </w:num>
  <w:num w:numId="7">
    <w:abstractNumId w:val="2"/>
  </w:num>
  <w:num w:numId="8">
    <w:abstractNumId w:val="11"/>
  </w:num>
  <w:num w:numId="9">
    <w:abstractNumId w:val="3"/>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AD"/>
    <w:rsid w:val="00023CF1"/>
    <w:rsid w:val="00023F5A"/>
    <w:rsid w:val="000272BE"/>
    <w:rsid w:val="00031CDF"/>
    <w:rsid w:val="000373F5"/>
    <w:rsid w:val="00043A03"/>
    <w:rsid w:val="0005440E"/>
    <w:rsid w:val="000614EF"/>
    <w:rsid w:val="000740C5"/>
    <w:rsid w:val="000B3D49"/>
    <w:rsid w:val="000B4916"/>
    <w:rsid w:val="000B4947"/>
    <w:rsid w:val="000C0FDF"/>
    <w:rsid w:val="000C5A46"/>
    <w:rsid w:val="000D69E2"/>
    <w:rsid w:val="000E5559"/>
    <w:rsid w:val="000E757C"/>
    <w:rsid w:val="00101A75"/>
    <w:rsid w:val="00105404"/>
    <w:rsid w:val="001112FF"/>
    <w:rsid w:val="0012519E"/>
    <w:rsid w:val="00125C80"/>
    <w:rsid w:val="00130504"/>
    <w:rsid w:val="00135A7C"/>
    <w:rsid w:val="00160251"/>
    <w:rsid w:val="001664D6"/>
    <w:rsid w:val="00172AC0"/>
    <w:rsid w:val="00185792"/>
    <w:rsid w:val="001859B2"/>
    <w:rsid w:val="001A031C"/>
    <w:rsid w:val="001A1D22"/>
    <w:rsid w:val="001A3329"/>
    <w:rsid w:val="001B466F"/>
    <w:rsid w:val="001C5AED"/>
    <w:rsid w:val="001C78E7"/>
    <w:rsid w:val="001E2B2D"/>
    <w:rsid w:val="001E3435"/>
    <w:rsid w:val="001F25D8"/>
    <w:rsid w:val="00201E28"/>
    <w:rsid w:val="00202674"/>
    <w:rsid w:val="0020330E"/>
    <w:rsid w:val="002135A0"/>
    <w:rsid w:val="0023664C"/>
    <w:rsid w:val="002375B0"/>
    <w:rsid w:val="00240610"/>
    <w:rsid w:val="00241B04"/>
    <w:rsid w:val="00241BE4"/>
    <w:rsid w:val="002441C2"/>
    <w:rsid w:val="002637E5"/>
    <w:rsid w:val="00287AFC"/>
    <w:rsid w:val="002908C1"/>
    <w:rsid w:val="002970A4"/>
    <w:rsid w:val="002A31D1"/>
    <w:rsid w:val="002A75E1"/>
    <w:rsid w:val="002B2FD0"/>
    <w:rsid w:val="002B3274"/>
    <w:rsid w:val="002B7854"/>
    <w:rsid w:val="002C201D"/>
    <w:rsid w:val="002C4159"/>
    <w:rsid w:val="002D054C"/>
    <w:rsid w:val="002D4A99"/>
    <w:rsid w:val="002E1B0F"/>
    <w:rsid w:val="002F1ABF"/>
    <w:rsid w:val="00310B64"/>
    <w:rsid w:val="00311BDF"/>
    <w:rsid w:val="00313AD2"/>
    <w:rsid w:val="003213CE"/>
    <w:rsid w:val="0032277B"/>
    <w:rsid w:val="0032661E"/>
    <w:rsid w:val="003443EF"/>
    <w:rsid w:val="00344DD4"/>
    <w:rsid w:val="0034745C"/>
    <w:rsid w:val="00372FAF"/>
    <w:rsid w:val="003A1498"/>
    <w:rsid w:val="003B00FC"/>
    <w:rsid w:val="003B02E4"/>
    <w:rsid w:val="003C3C68"/>
    <w:rsid w:val="003C4736"/>
    <w:rsid w:val="003D1B62"/>
    <w:rsid w:val="003E0EAB"/>
    <w:rsid w:val="003E7A95"/>
    <w:rsid w:val="003F52E7"/>
    <w:rsid w:val="004033F9"/>
    <w:rsid w:val="004061B2"/>
    <w:rsid w:val="00407A29"/>
    <w:rsid w:val="00413929"/>
    <w:rsid w:val="00417B85"/>
    <w:rsid w:val="004204D2"/>
    <w:rsid w:val="00447503"/>
    <w:rsid w:val="00453221"/>
    <w:rsid w:val="00460B6F"/>
    <w:rsid w:val="00465AED"/>
    <w:rsid w:val="00467D7D"/>
    <w:rsid w:val="00480BD0"/>
    <w:rsid w:val="004815F6"/>
    <w:rsid w:val="00482634"/>
    <w:rsid w:val="00490546"/>
    <w:rsid w:val="00495398"/>
    <w:rsid w:val="004A19AE"/>
    <w:rsid w:val="004A56BB"/>
    <w:rsid w:val="004A6DFD"/>
    <w:rsid w:val="004A71A7"/>
    <w:rsid w:val="004B2793"/>
    <w:rsid w:val="004C3396"/>
    <w:rsid w:val="004C3BF4"/>
    <w:rsid w:val="004C6D6B"/>
    <w:rsid w:val="004D4A95"/>
    <w:rsid w:val="004D7856"/>
    <w:rsid w:val="004E1ABD"/>
    <w:rsid w:val="004E30E2"/>
    <w:rsid w:val="004F4107"/>
    <w:rsid w:val="004F5257"/>
    <w:rsid w:val="00501179"/>
    <w:rsid w:val="0050458D"/>
    <w:rsid w:val="00511E2F"/>
    <w:rsid w:val="00513729"/>
    <w:rsid w:val="00515985"/>
    <w:rsid w:val="00516A0C"/>
    <w:rsid w:val="005235CA"/>
    <w:rsid w:val="005300F5"/>
    <w:rsid w:val="005312B3"/>
    <w:rsid w:val="00532ADB"/>
    <w:rsid w:val="005337A5"/>
    <w:rsid w:val="0054418D"/>
    <w:rsid w:val="00547D45"/>
    <w:rsid w:val="005659CA"/>
    <w:rsid w:val="00574704"/>
    <w:rsid w:val="00580602"/>
    <w:rsid w:val="00585E44"/>
    <w:rsid w:val="0058663A"/>
    <w:rsid w:val="00595E39"/>
    <w:rsid w:val="005B021C"/>
    <w:rsid w:val="005B5BBF"/>
    <w:rsid w:val="005C1C7A"/>
    <w:rsid w:val="005D3FC0"/>
    <w:rsid w:val="005D5593"/>
    <w:rsid w:val="005E6A2A"/>
    <w:rsid w:val="005E6A7C"/>
    <w:rsid w:val="005F3578"/>
    <w:rsid w:val="005F5E07"/>
    <w:rsid w:val="005F60EF"/>
    <w:rsid w:val="0060096C"/>
    <w:rsid w:val="00602000"/>
    <w:rsid w:val="006037CA"/>
    <w:rsid w:val="00606D69"/>
    <w:rsid w:val="00607C95"/>
    <w:rsid w:val="00610544"/>
    <w:rsid w:val="00615856"/>
    <w:rsid w:val="00617A7F"/>
    <w:rsid w:val="0062339C"/>
    <w:rsid w:val="00633DBA"/>
    <w:rsid w:val="00660AAD"/>
    <w:rsid w:val="0066284D"/>
    <w:rsid w:val="0066352C"/>
    <w:rsid w:val="006B4CF4"/>
    <w:rsid w:val="006C0060"/>
    <w:rsid w:val="006C5831"/>
    <w:rsid w:val="006D0B73"/>
    <w:rsid w:val="006D0FD9"/>
    <w:rsid w:val="006D23DE"/>
    <w:rsid w:val="006F18CF"/>
    <w:rsid w:val="006F55BC"/>
    <w:rsid w:val="006F5E5B"/>
    <w:rsid w:val="006F64A0"/>
    <w:rsid w:val="00700F92"/>
    <w:rsid w:val="007062C2"/>
    <w:rsid w:val="007119FD"/>
    <w:rsid w:val="007248C9"/>
    <w:rsid w:val="00726239"/>
    <w:rsid w:val="00730BFB"/>
    <w:rsid w:val="00734CA5"/>
    <w:rsid w:val="00737417"/>
    <w:rsid w:val="0074220F"/>
    <w:rsid w:val="00744791"/>
    <w:rsid w:val="0075028D"/>
    <w:rsid w:val="00750D8A"/>
    <w:rsid w:val="00763C99"/>
    <w:rsid w:val="00767D93"/>
    <w:rsid w:val="007712C8"/>
    <w:rsid w:val="0077225C"/>
    <w:rsid w:val="00773CD0"/>
    <w:rsid w:val="007776BA"/>
    <w:rsid w:val="00794A39"/>
    <w:rsid w:val="00794E05"/>
    <w:rsid w:val="00795930"/>
    <w:rsid w:val="007B458E"/>
    <w:rsid w:val="007B6966"/>
    <w:rsid w:val="007E159E"/>
    <w:rsid w:val="007E711D"/>
    <w:rsid w:val="007F103E"/>
    <w:rsid w:val="007F39B3"/>
    <w:rsid w:val="008065C7"/>
    <w:rsid w:val="00811181"/>
    <w:rsid w:val="008119FF"/>
    <w:rsid w:val="008308EE"/>
    <w:rsid w:val="008342A5"/>
    <w:rsid w:val="008359F4"/>
    <w:rsid w:val="00855E3E"/>
    <w:rsid w:val="00857917"/>
    <w:rsid w:val="008800EB"/>
    <w:rsid w:val="00880BE6"/>
    <w:rsid w:val="008816BC"/>
    <w:rsid w:val="0088300A"/>
    <w:rsid w:val="00884264"/>
    <w:rsid w:val="008854C5"/>
    <w:rsid w:val="008936C6"/>
    <w:rsid w:val="008C2D61"/>
    <w:rsid w:val="008D2645"/>
    <w:rsid w:val="008D4516"/>
    <w:rsid w:val="008E2913"/>
    <w:rsid w:val="008E7567"/>
    <w:rsid w:val="008F031A"/>
    <w:rsid w:val="008F1236"/>
    <w:rsid w:val="008F63DA"/>
    <w:rsid w:val="00904776"/>
    <w:rsid w:val="00917E95"/>
    <w:rsid w:val="00923E1B"/>
    <w:rsid w:val="0092594F"/>
    <w:rsid w:val="00934EF0"/>
    <w:rsid w:val="0095061F"/>
    <w:rsid w:val="00953E11"/>
    <w:rsid w:val="009612B2"/>
    <w:rsid w:val="00962EFF"/>
    <w:rsid w:val="009673AE"/>
    <w:rsid w:val="00974E58"/>
    <w:rsid w:val="00982E19"/>
    <w:rsid w:val="009878EC"/>
    <w:rsid w:val="00990DC3"/>
    <w:rsid w:val="00993AB5"/>
    <w:rsid w:val="009A23FE"/>
    <w:rsid w:val="009A252D"/>
    <w:rsid w:val="009A6300"/>
    <w:rsid w:val="009C17B9"/>
    <w:rsid w:val="009D22E9"/>
    <w:rsid w:val="009D50A3"/>
    <w:rsid w:val="009D6ADC"/>
    <w:rsid w:val="009E0ADA"/>
    <w:rsid w:val="009F1855"/>
    <w:rsid w:val="009F2DC9"/>
    <w:rsid w:val="009F4DE7"/>
    <w:rsid w:val="00A17FCC"/>
    <w:rsid w:val="00A218AE"/>
    <w:rsid w:val="00A423E1"/>
    <w:rsid w:val="00A446A5"/>
    <w:rsid w:val="00A45DD4"/>
    <w:rsid w:val="00A46714"/>
    <w:rsid w:val="00A5206D"/>
    <w:rsid w:val="00A64F13"/>
    <w:rsid w:val="00A7070E"/>
    <w:rsid w:val="00A902DF"/>
    <w:rsid w:val="00AA1A2D"/>
    <w:rsid w:val="00AA420F"/>
    <w:rsid w:val="00AA51C2"/>
    <w:rsid w:val="00AA6C74"/>
    <w:rsid w:val="00AB353C"/>
    <w:rsid w:val="00AB4B4F"/>
    <w:rsid w:val="00AC38FD"/>
    <w:rsid w:val="00AD03FA"/>
    <w:rsid w:val="00AD16B1"/>
    <w:rsid w:val="00AD2753"/>
    <w:rsid w:val="00AD4042"/>
    <w:rsid w:val="00AD6859"/>
    <w:rsid w:val="00AE2CB4"/>
    <w:rsid w:val="00AE4F64"/>
    <w:rsid w:val="00AF0738"/>
    <w:rsid w:val="00B16FED"/>
    <w:rsid w:val="00B2303D"/>
    <w:rsid w:val="00B340D4"/>
    <w:rsid w:val="00B373C7"/>
    <w:rsid w:val="00B40D16"/>
    <w:rsid w:val="00B449A3"/>
    <w:rsid w:val="00B519DC"/>
    <w:rsid w:val="00B72CAC"/>
    <w:rsid w:val="00B76842"/>
    <w:rsid w:val="00B80351"/>
    <w:rsid w:val="00B805C7"/>
    <w:rsid w:val="00B8328B"/>
    <w:rsid w:val="00B83DCF"/>
    <w:rsid w:val="00B87815"/>
    <w:rsid w:val="00B90261"/>
    <w:rsid w:val="00BA1A22"/>
    <w:rsid w:val="00BA2BF5"/>
    <w:rsid w:val="00BA608C"/>
    <w:rsid w:val="00BA6FAA"/>
    <w:rsid w:val="00BB77C1"/>
    <w:rsid w:val="00BB7B1D"/>
    <w:rsid w:val="00BC6AE0"/>
    <w:rsid w:val="00BD01B1"/>
    <w:rsid w:val="00BD17FC"/>
    <w:rsid w:val="00BD7BA1"/>
    <w:rsid w:val="00BE02FB"/>
    <w:rsid w:val="00BE221D"/>
    <w:rsid w:val="00BE6F62"/>
    <w:rsid w:val="00BF39CD"/>
    <w:rsid w:val="00C24499"/>
    <w:rsid w:val="00C371F9"/>
    <w:rsid w:val="00C44C14"/>
    <w:rsid w:val="00C46966"/>
    <w:rsid w:val="00C505AE"/>
    <w:rsid w:val="00C55CE1"/>
    <w:rsid w:val="00C64438"/>
    <w:rsid w:val="00C85639"/>
    <w:rsid w:val="00CA087D"/>
    <w:rsid w:val="00CB17CA"/>
    <w:rsid w:val="00CB3DB7"/>
    <w:rsid w:val="00CB7446"/>
    <w:rsid w:val="00CC0E9E"/>
    <w:rsid w:val="00CC2115"/>
    <w:rsid w:val="00CC4174"/>
    <w:rsid w:val="00CD269D"/>
    <w:rsid w:val="00CD6AC8"/>
    <w:rsid w:val="00CD7036"/>
    <w:rsid w:val="00CE5172"/>
    <w:rsid w:val="00CE7025"/>
    <w:rsid w:val="00D10D9D"/>
    <w:rsid w:val="00D1131C"/>
    <w:rsid w:val="00D1168C"/>
    <w:rsid w:val="00D305E8"/>
    <w:rsid w:val="00D31075"/>
    <w:rsid w:val="00D533C4"/>
    <w:rsid w:val="00D55551"/>
    <w:rsid w:val="00D67839"/>
    <w:rsid w:val="00D70557"/>
    <w:rsid w:val="00D761D1"/>
    <w:rsid w:val="00D842AE"/>
    <w:rsid w:val="00D92353"/>
    <w:rsid w:val="00D93C46"/>
    <w:rsid w:val="00D943BF"/>
    <w:rsid w:val="00D97038"/>
    <w:rsid w:val="00DA52A3"/>
    <w:rsid w:val="00DA799C"/>
    <w:rsid w:val="00DB431E"/>
    <w:rsid w:val="00DB4D33"/>
    <w:rsid w:val="00DC2975"/>
    <w:rsid w:val="00DC29A7"/>
    <w:rsid w:val="00DC679F"/>
    <w:rsid w:val="00DD76AC"/>
    <w:rsid w:val="00DE2CFB"/>
    <w:rsid w:val="00DE4534"/>
    <w:rsid w:val="00DE62E2"/>
    <w:rsid w:val="00DE731B"/>
    <w:rsid w:val="00DF3176"/>
    <w:rsid w:val="00DF5AF0"/>
    <w:rsid w:val="00E04494"/>
    <w:rsid w:val="00E06808"/>
    <w:rsid w:val="00E07655"/>
    <w:rsid w:val="00E1169A"/>
    <w:rsid w:val="00E12116"/>
    <w:rsid w:val="00E16FEF"/>
    <w:rsid w:val="00E30F09"/>
    <w:rsid w:val="00E34B8A"/>
    <w:rsid w:val="00E363A9"/>
    <w:rsid w:val="00E404F3"/>
    <w:rsid w:val="00E42415"/>
    <w:rsid w:val="00E43CF9"/>
    <w:rsid w:val="00E44306"/>
    <w:rsid w:val="00E52681"/>
    <w:rsid w:val="00E547DC"/>
    <w:rsid w:val="00E62232"/>
    <w:rsid w:val="00E62649"/>
    <w:rsid w:val="00E70257"/>
    <w:rsid w:val="00E707A6"/>
    <w:rsid w:val="00E71621"/>
    <w:rsid w:val="00E910EE"/>
    <w:rsid w:val="00E92B30"/>
    <w:rsid w:val="00EA3438"/>
    <w:rsid w:val="00EA42C3"/>
    <w:rsid w:val="00EB6FFF"/>
    <w:rsid w:val="00ED3343"/>
    <w:rsid w:val="00ED4489"/>
    <w:rsid w:val="00EE0D2F"/>
    <w:rsid w:val="00EE37C3"/>
    <w:rsid w:val="00EE42B6"/>
    <w:rsid w:val="00EF5E18"/>
    <w:rsid w:val="00F102A8"/>
    <w:rsid w:val="00F238B6"/>
    <w:rsid w:val="00F249C6"/>
    <w:rsid w:val="00F25E96"/>
    <w:rsid w:val="00F405F2"/>
    <w:rsid w:val="00F517B3"/>
    <w:rsid w:val="00F52A91"/>
    <w:rsid w:val="00F54193"/>
    <w:rsid w:val="00F5642D"/>
    <w:rsid w:val="00F636F3"/>
    <w:rsid w:val="00F6587D"/>
    <w:rsid w:val="00F726C8"/>
    <w:rsid w:val="00F83F69"/>
    <w:rsid w:val="00F92CD3"/>
    <w:rsid w:val="00F97D76"/>
    <w:rsid w:val="00FA08B9"/>
    <w:rsid w:val="00FA4DB1"/>
    <w:rsid w:val="00FB04C6"/>
    <w:rsid w:val="00FB7BD1"/>
    <w:rsid w:val="00FB7D10"/>
    <w:rsid w:val="00FC18CA"/>
    <w:rsid w:val="00FD00FE"/>
    <w:rsid w:val="00FF39F0"/>
    <w:rsid w:val="00FF59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C63230"/>
  <w15:docId w15:val="{476DFF28-0936-C145-96D6-E5A829FD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732A9"/>
    <w:pPr>
      <w:keepNext/>
      <w:outlineLvl w:val="0"/>
    </w:pPr>
    <w:rPr>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32A9"/>
    <w:pPr>
      <w:ind w:left="720"/>
      <w:contextualSpacing/>
    </w:pPr>
  </w:style>
  <w:style w:type="table" w:styleId="TableGrid">
    <w:name w:val="Table Grid"/>
    <w:basedOn w:val="TableNormal"/>
    <w:rsid w:val="00C732A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32A9"/>
    <w:rPr>
      <w:color w:val="0000FF"/>
      <w:u w:val="single"/>
    </w:rPr>
  </w:style>
  <w:style w:type="paragraph" w:customStyle="1" w:styleId="Default">
    <w:name w:val="Default"/>
    <w:rsid w:val="007D3633"/>
    <w:pPr>
      <w:widowControl w:val="0"/>
      <w:autoSpaceDE w:val="0"/>
      <w:autoSpaceDN w:val="0"/>
      <w:adjustRightInd w:val="0"/>
    </w:pPr>
    <w:rPr>
      <w:rFonts w:ascii="Arial" w:hAnsi="Arial" w:cs="Arial"/>
      <w:color w:val="000000"/>
      <w:sz w:val="24"/>
      <w:szCs w:val="24"/>
      <w:lang w:bidi="en-US"/>
    </w:rPr>
  </w:style>
  <w:style w:type="paragraph" w:styleId="BalloonText">
    <w:name w:val="Balloon Text"/>
    <w:basedOn w:val="Normal"/>
    <w:link w:val="BalloonTextChar"/>
    <w:uiPriority w:val="99"/>
    <w:semiHidden/>
    <w:unhideWhenUsed/>
    <w:rsid w:val="003C5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078"/>
    <w:rPr>
      <w:rFonts w:ascii="Lucida Grande" w:hAnsi="Lucida Grande"/>
      <w:sz w:val="18"/>
      <w:szCs w:val="18"/>
    </w:rPr>
  </w:style>
  <w:style w:type="paragraph" w:styleId="NormalWeb">
    <w:name w:val="Normal (Web)"/>
    <w:basedOn w:val="Normal"/>
    <w:rsid w:val="00E91880"/>
    <w:pPr>
      <w:spacing w:before="100" w:beforeAutospacing="1" w:after="100" w:afterAutospacing="1"/>
    </w:pPr>
  </w:style>
  <w:style w:type="character" w:styleId="Strong">
    <w:name w:val="Strong"/>
    <w:basedOn w:val="DefaultParagraphFont"/>
    <w:qFormat/>
    <w:rsid w:val="00E91880"/>
    <w:rPr>
      <w:b/>
      <w:bCs/>
    </w:rPr>
  </w:style>
  <w:style w:type="paragraph" w:styleId="Header">
    <w:name w:val="header"/>
    <w:basedOn w:val="Normal"/>
    <w:link w:val="HeaderChar"/>
    <w:uiPriority w:val="99"/>
    <w:unhideWhenUsed/>
    <w:rsid w:val="00BA6FAA"/>
    <w:pPr>
      <w:tabs>
        <w:tab w:val="center" w:pos="4320"/>
        <w:tab w:val="right" w:pos="8640"/>
      </w:tabs>
    </w:pPr>
  </w:style>
  <w:style w:type="character" w:customStyle="1" w:styleId="HeaderChar">
    <w:name w:val="Header Char"/>
    <w:basedOn w:val="DefaultParagraphFont"/>
    <w:link w:val="Header"/>
    <w:uiPriority w:val="99"/>
    <w:rsid w:val="00BA6FAA"/>
    <w:rPr>
      <w:sz w:val="24"/>
      <w:szCs w:val="24"/>
    </w:rPr>
  </w:style>
  <w:style w:type="paragraph" w:styleId="Footer">
    <w:name w:val="footer"/>
    <w:basedOn w:val="Normal"/>
    <w:link w:val="FooterChar"/>
    <w:uiPriority w:val="99"/>
    <w:unhideWhenUsed/>
    <w:rsid w:val="00BA6FAA"/>
    <w:pPr>
      <w:tabs>
        <w:tab w:val="center" w:pos="4320"/>
        <w:tab w:val="right" w:pos="8640"/>
      </w:tabs>
    </w:pPr>
  </w:style>
  <w:style w:type="character" w:customStyle="1" w:styleId="FooterChar">
    <w:name w:val="Footer Char"/>
    <w:basedOn w:val="DefaultParagraphFont"/>
    <w:link w:val="Footer"/>
    <w:uiPriority w:val="99"/>
    <w:rsid w:val="00BA6FAA"/>
    <w:rPr>
      <w:sz w:val="24"/>
      <w:szCs w:val="24"/>
    </w:rPr>
  </w:style>
  <w:style w:type="paragraph" w:styleId="Revision">
    <w:name w:val="Revision"/>
    <w:hidden/>
    <w:uiPriority w:val="99"/>
    <w:semiHidden/>
    <w:rsid w:val="002E1B0F"/>
    <w:rPr>
      <w:sz w:val="24"/>
      <w:szCs w:val="24"/>
    </w:rPr>
  </w:style>
  <w:style w:type="character" w:styleId="CommentReference">
    <w:name w:val="annotation reference"/>
    <w:basedOn w:val="DefaultParagraphFont"/>
    <w:uiPriority w:val="99"/>
    <w:semiHidden/>
    <w:unhideWhenUsed/>
    <w:rsid w:val="005235CA"/>
    <w:rPr>
      <w:sz w:val="18"/>
      <w:szCs w:val="18"/>
    </w:rPr>
  </w:style>
  <w:style w:type="paragraph" w:styleId="CommentText">
    <w:name w:val="annotation text"/>
    <w:basedOn w:val="Normal"/>
    <w:link w:val="CommentTextChar"/>
    <w:uiPriority w:val="99"/>
    <w:semiHidden/>
    <w:unhideWhenUsed/>
    <w:rsid w:val="005235CA"/>
  </w:style>
  <w:style w:type="character" w:customStyle="1" w:styleId="CommentTextChar">
    <w:name w:val="Comment Text Char"/>
    <w:basedOn w:val="DefaultParagraphFont"/>
    <w:link w:val="CommentText"/>
    <w:uiPriority w:val="99"/>
    <w:semiHidden/>
    <w:rsid w:val="005235CA"/>
    <w:rPr>
      <w:sz w:val="24"/>
      <w:szCs w:val="24"/>
    </w:rPr>
  </w:style>
  <w:style w:type="paragraph" w:styleId="CommentSubject">
    <w:name w:val="annotation subject"/>
    <w:basedOn w:val="CommentText"/>
    <w:next w:val="CommentText"/>
    <w:link w:val="CommentSubjectChar"/>
    <w:uiPriority w:val="99"/>
    <w:semiHidden/>
    <w:unhideWhenUsed/>
    <w:rsid w:val="005235CA"/>
    <w:rPr>
      <w:b/>
      <w:bCs/>
      <w:sz w:val="20"/>
      <w:szCs w:val="20"/>
    </w:rPr>
  </w:style>
  <w:style w:type="character" w:customStyle="1" w:styleId="CommentSubjectChar">
    <w:name w:val="Comment Subject Char"/>
    <w:basedOn w:val="CommentTextChar"/>
    <w:link w:val="CommentSubject"/>
    <w:uiPriority w:val="99"/>
    <w:semiHidden/>
    <w:rsid w:val="005235CA"/>
    <w:rPr>
      <w:b/>
      <w:bCs/>
      <w:sz w:val="24"/>
      <w:szCs w:val="24"/>
    </w:rPr>
  </w:style>
  <w:style w:type="character" w:styleId="PageNumber">
    <w:name w:val="page number"/>
    <w:basedOn w:val="DefaultParagraphFont"/>
    <w:uiPriority w:val="99"/>
    <w:semiHidden/>
    <w:unhideWhenUsed/>
    <w:rsid w:val="00501179"/>
  </w:style>
  <w:style w:type="character" w:customStyle="1" w:styleId="contentline-39">
    <w:name w:val="contentline-39"/>
    <w:basedOn w:val="DefaultParagraphFont"/>
    <w:rsid w:val="00E3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52153">
      <w:bodyDiv w:val="1"/>
      <w:marLeft w:val="0"/>
      <w:marRight w:val="0"/>
      <w:marTop w:val="0"/>
      <w:marBottom w:val="0"/>
      <w:divBdr>
        <w:top w:val="none" w:sz="0" w:space="0" w:color="auto"/>
        <w:left w:val="none" w:sz="0" w:space="0" w:color="auto"/>
        <w:bottom w:val="none" w:sz="0" w:space="0" w:color="auto"/>
        <w:right w:val="none" w:sz="0" w:space="0" w:color="auto"/>
      </w:divBdr>
      <w:divsChild>
        <w:div w:id="1771002194">
          <w:marLeft w:val="0"/>
          <w:marRight w:val="0"/>
          <w:marTop w:val="0"/>
          <w:marBottom w:val="0"/>
          <w:divBdr>
            <w:top w:val="none" w:sz="0" w:space="0" w:color="auto"/>
            <w:left w:val="none" w:sz="0" w:space="0" w:color="auto"/>
            <w:bottom w:val="none" w:sz="0" w:space="0" w:color="auto"/>
            <w:right w:val="none" w:sz="0" w:space="0" w:color="auto"/>
          </w:divBdr>
          <w:divsChild>
            <w:div w:id="477309541">
              <w:marLeft w:val="0"/>
              <w:marRight w:val="0"/>
              <w:marTop w:val="0"/>
              <w:marBottom w:val="0"/>
              <w:divBdr>
                <w:top w:val="none" w:sz="0" w:space="0" w:color="auto"/>
                <w:left w:val="none" w:sz="0" w:space="0" w:color="auto"/>
                <w:bottom w:val="none" w:sz="0" w:space="0" w:color="auto"/>
                <w:right w:val="none" w:sz="0" w:space="0" w:color="auto"/>
              </w:divBdr>
              <w:divsChild>
                <w:div w:id="1737240974">
                  <w:marLeft w:val="0"/>
                  <w:marRight w:val="0"/>
                  <w:marTop w:val="0"/>
                  <w:marBottom w:val="0"/>
                  <w:divBdr>
                    <w:top w:val="none" w:sz="0" w:space="0" w:color="auto"/>
                    <w:left w:val="none" w:sz="0" w:space="0" w:color="auto"/>
                    <w:bottom w:val="none" w:sz="0" w:space="0" w:color="auto"/>
                    <w:right w:val="none" w:sz="0" w:space="0" w:color="auto"/>
                  </w:divBdr>
                  <w:divsChild>
                    <w:div w:id="896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42D8-757D-418D-BAE4-FA42AF33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Grading</vt:lpstr>
    </vt:vector>
  </TitlesOfParts>
  <Company>Columbia University Medical Center</Company>
  <LinksUpToDate>false</LinksUpToDate>
  <CharactersWithSpaces>18642</CharactersWithSpaces>
  <SharedDoc>false</SharedDoc>
  <HLinks>
    <vt:vector size="6" baseType="variant">
      <vt:variant>
        <vt:i4>7536709</vt:i4>
      </vt:variant>
      <vt:variant>
        <vt:i4>0</vt:i4>
      </vt:variant>
      <vt:variant>
        <vt:i4>0</vt:i4>
      </vt:variant>
      <vt:variant>
        <vt:i4>5</vt:i4>
      </vt:variant>
      <vt:variant>
        <vt:lpwstr>mailto:maliamason@columbia.edu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dc:title>
  <dc:creator>Malia Mason</dc:creator>
  <cp:lastModifiedBy>Bridges,  Karen</cp:lastModifiedBy>
  <cp:revision>10</cp:revision>
  <cp:lastPrinted>2018-06-25T16:16:00Z</cp:lastPrinted>
  <dcterms:created xsi:type="dcterms:W3CDTF">2018-06-21T12:53:00Z</dcterms:created>
  <dcterms:modified xsi:type="dcterms:W3CDTF">2018-06-25T16:44:00Z</dcterms:modified>
</cp:coreProperties>
</file>