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F9" w:rsidRPr="00BB7504" w:rsidRDefault="00BF2EDD" w:rsidP="00BB7504">
      <w:pPr>
        <w:autoSpaceDE w:val="0"/>
        <w:autoSpaceDN w:val="0"/>
        <w:adjustRightInd w:val="0"/>
        <w:jc w:val="center"/>
        <w:rPr>
          <w:color w:val="000000"/>
          <w:sz w:val="22"/>
          <w:szCs w:val="22"/>
        </w:rPr>
      </w:pPr>
      <w:r>
        <w:rPr>
          <w:noProof/>
          <w:color w:val="000000"/>
          <w:sz w:val="22"/>
          <w:szCs w:val="22"/>
          <w:lang w:eastAsia="en-US"/>
        </w:rPr>
        <w:drawing>
          <wp:inline distT="0" distB="0" distL="0" distR="0">
            <wp:extent cx="3091180" cy="361950"/>
            <wp:effectExtent l="19050" t="0" r="0" b="0"/>
            <wp:docPr id="1" name="Picture 1"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ic:cNvPicPr>
                      <a:picLocks noChangeAspect="1" noChangeArrowheads="1"/>
                    </pic:cNvPicPr>
                  </pic:nvPicPr>
                  <pic:blipFill>
                    <a:blip r:embed="rId8" cstate="print"/>
                    <a:srcRect/>
                    <a:stretch>
                      <a:fillRect/>
                    </a:stretch>
                  </pic:blipFill>
                  <pic:spPr bwMode="auto">
                    <a:xfrm>
                      <a:off x="0" y="0"/>
                      <a:ext cx="3091180" cy="361950"/>
                    </a:xfrm>
                    <a:prstGeom prst="rect">
                      <a:avLst/>
                    </a:prstGeom>
                    <a:noFill/>
                    <a:ln w="9525">
                      <a:noFill/>
                      <a:miter lim="800000"/>
                      <a:headEnd/>
                      <a:tailEnd/>
                    </a:ln>
                  </pic:spPr>
                </pic:pic>
              </a:graphicData>
            </a:graphic>
          </wp:inline>
        </w:drawing>
      </w:r>
    </w:p>
    <w:p w:rsidR="004022F0" w:rsidRDefault="004022F0" w:rsidP="00F20558">
      <w:pPr>
        <w:autoSpaceDE w:val="0"/>
        <w:autoSpaceDN w:val="0"/>
        <w:adjustRightInd w:val="0"/>
        <w:jc w:val="center"/>
        <w:rPr>
          <w:b/>
          <w:bCs/>
          <w:color w:val="000000"/>
          <w:sz w:val="22"/>
          <w:szCs w:val="22"/>
        </w:rPr>
      </w:pPr>
    </w:p>
    <w:p w:rsidR="009D55F9" w:rsidRPr="00BB7504" w:rsidRDefault="0060255F" w:rsidP="00F20558">
      <w:pPr>
        <w:autoSpaceDE w:val="0"/>
        <w:autoSpaceDN w:val="0"/>
        <w:adjustRightInd w:val="0"/>
        <w:jc w:val="center"/>
        <w:rPr>
          <w:b/>
          <w:bCs/>
          <w:color w:val="000000"/>
          <w:sz w:val="22"/>
          <w:szCs w:val="22"/>
        </w:rPr>
      </w:pPr>
      <w:r>
        <w:rPr>
          <w:b/>
          <w:bCs/>
          <w:color w:val="000000"/>
          <w:sz w:val="22"/>
          <w:szCs w:val="22"/>
        </w:rPr>
        <w:t xml:space="preserve">B8617: </w:t>
      </w:r>
      <w:r w:rsidR="009D55F9" w:rsidRPr="00BB7504">
        <w:rPr>
          <w:b/>
          <w:bCs/>
          <w:color w:val="000000"/>
          <w:sz w:val="22"/>
          <w:szCs w:val="22"/>
        </w:rPr>
        <w:t>MARKETING RESEARCH</w:t>
      </w:r>
    </w:p>
    <w:p w:rsidR="00314174" w:rsidRPr="00BB7504" w:rsidRDefault="00314174" w:rsidP="00BB7504">
      <w:pPr>
        <w:autoSpaceDE w:val="0"/>
        <w:autoSpaceDN w:val="0"/>
        <w:adjustRightInd w:val="0"/>
        <w:jc w:val="center"/>
        <w:rPr>
          <w:color w:val="000000"/>
          <w:sz w:val="22"/>
          <w:szCs w:val="22"/>
        </w:rPr>
      </w:pPr>
    </w:p>
    <w:p w:rsidR="00BB7504" w:rsidRPr="00BB7504" w:rsidRDefault="002C1FDD" w:rsidP="00BB7504">
      <w:pPr>
        <w:tabs>
          <w:tab w:val="left" w:pos="-720"/>
        </w:tabs>
        <w:suppressAutoHyphens/>
        <w:rPr>
          <w:spacing w:val="-3"/>
          <w:sz w:val="22"/>
          <w:szCs w:val="22"/>
          <w:lang w:val="de-DE"/>
        </w:rPr>
      </w:pPr>
      <w:r>
        <w:rPr>
          <w:spacing w:val="-3"/>
          <w:sz w:val="22"/>
          <w:szCs w:val="22"/>
          <w:lang w:val="de-DE"/>
        </w:rPr>
        <w:t>Summer 2014</w:t>
      </w:r>
      <w:r w:rsidR="00BB7504" w:rsidRPr="00BB7504">
        <w:rPr>
          <w:spacing w:val="-3"/>
          <w:sz w:val="22"/>
          <w:szCs w:val="22"/>
          <w:lang w:val="de-DE"/>
        </w:rPr>
        <w:tab/>
      </w:r>
      <w:r w:rsidR="00BB7504" w:rsidRPr="00BB7504">
        <w:rPr>
          <w:spacing w:val="-3"/>
          <w:sz w:val="22"/>
          <w:szCs w:val="22"/>
          <w:lang w:val="de-DE"/>
        </w:rPr>
        <w:tab/>
      </w:r>
      <w:r w:rsidR="00BB7504" w:rsidRPr="00BB7504">
        <w:rPr>
          <w:spacing w:val="-3"/>
          <w:sz w:val="22"/>
          <w:szCs w:val="22"/>
          <w:lang w:val="de-DE"/>
        </w:rPr>
        <w:tab/>
      </w:r>
      <w:r w:rsidR="00BB7504" w:rsidRPr="00BB7504">
        <w:rPr>
          <w:spacing w:val="-3"/>
          <w:sz w:val="22"/>
          <w:szCs w:val="22"/>
          <w:lang w:val="de-DE"/>
        </w:rPr>
        <w:tab/>
      </w:r>
      <w:r w:rsidR="00BB7504" w:rsidRPr="00BB7504">
        <w:rPr>
          <w:spacing w:val="-3"/>
          <w:sz w:val="22"/>
          <w:szCs w:val="22"/>
          <w:lang w:val="de-DE"/>
        </w:rPr>
        <w:tab/>
      </w:r>
      <w:r w:rsidR="00BB7504" w:rsidRPr="00BB7504">
        <w:rPr>
          <w:spacing w:val="-3"/>
          <w:sz w:val="22"/>
          <w:szCs w:val="22"/>
          <w:lang w:val="de-DE"/>
        </w:rPr>
        <w:tab/>
      </w:r>
      <w:r w:rsidR="00BB7504" w:rsidRPr="00BB7504">
        <w:rPr>
          <w:spacing w:val="-3"/>
          <w:sz w:val="22"/>
          <w:szCs w:val="22"/>
          <w:lang w:val="de-DE"/>
        </w:rPr>
        <w:tab/>
        <w:t>Professor Kamel Jedidi</w:t>
      </w:r>
    </w:p>
    <w:p w:rsidR="00BB7504" w:rsidRPr="00BB7504" w:rsidRDefault="0060255F" w:rsidP="00BB7504">
      <w:pPr>
        <w:tabs>
          <w:tab w:val="left" w:pos="-720"/>
        </w:tabs>
        <w:suppressAutoHyphens/>
        <w:rPr>
          <w:spacing w:val="-3"/>
          <w:sz w:val="22"/>
          <w:szCs w:val="22"/>
          <w:lang w:val="de-DE"/>
        </w:rPr>
      </w:pPr>
      <w:r>
        <w:rPr>
          <w:spacing w:val="-3"/>
          <w:sz w:val="22"/>
          <w:szCs w:val="22"/>
          <w:lang w:val="de-DE"/>
        </w:rPr>
        <w:t>Tuesday</w:t>
      </w:r>
      <w:r w:rsidR="00BB7504" w:rsidRPr="00BB7504">
        <w:rPr>
          <w:spacing w:val="-3"/>
          <w:sz w:val="22"/>
          <w:szCs w:val="22"/>
          <w:lang w:val="de-DE"/>
        </w:rPr>
        <w:t xml:space="preserve">  </w:t>
      </w:r>
      <w:r w:rsidR="007C5AE1">
        <w:rPr>
          <w:color w:val="000000"/>
          <w:sz w:val="22"/>
          <w:szCs w:val="22"/>
        </w:rPr>
        <w:t>9:00AM–1:15</w:t>
      </w:r>
      <w:r>
        <w:rPr>
          <w:color w:val="000000"/>
          <w:sz w:val="22"/>
          <w:szCs w:val="22"/>
        </w:rPr>
        <w:t>PM</w:t>
      </w:r>
      <w:r w:rsidR="00BB7504">
        <w:rPr>
          <w:color w:val="000000"/>
          <w:sz w:val="22"/>
          <w:szCs w:val="22"/>
        </w:rPr>
        <w:tab/>
      </w:r>
      <w:r w:rsidR="00BB7504">
        <w:rPr>
          <w:color w:val="000000"/>
          <w:sz w:val="22"/>
          <w:szCs w:val="22"/>
        </w:rPr>
        <w:tab/>
      </w:r>
      <w:r>
        <w:rPr>
          <w:spacing w:val="-3"/>
          <w:sz w:val="22"/>
          <w:szCs w:val="22"/>
          <w:lang w:val="de-DE"/>
        </w:rPr>
        <w:tab/>
      </w:r>
      <w:r>
        <w:rPr>
          <w:spacing w:val="-3"/>
          <w:sz w:val="22"/>
          <w:szCs w:val="22"/>
          <w:lang w:val="de-DE"/>
        </w:rPr>
        <w:tab/>
      </w:r>
      <w:r>
        <w:rPr>
          <w:spacing w:val="-3"/>
          <w:sz w:val="22"/>
          <w:szCs w:val="22"/>
          <w:lang w:val="de-DE"/>
        </w:rPr>
        <w:tab/>
        <w:t>518 Uris Hall</w:t>
      </w:r>
    </w:p>
    <w:p w:rsidR="00BB7504" w:rsidRDefault="00BB7504" w:rsidP="00BB7504">
      <w:pPr>
        <w:tabs>
          <w:tab w:val="left" w:pos="-720"/>
        </w:tabs>
        <w:suppressAutoHyphens/>
        <w:rPr>
          <w:spacing w:val="-3"/>
          <w:sz w:val="22"/>
          <w:szCs w:val="22"/>
        </w:rPr>
      </w:pPr>
      <w:r w:rsidRPr="00BB7504">
        <w:rPr>
          <w:spacing w:val="-3"/>
          <w:sz w:val="22"/>
          <w:szCs w:val="22"/>
        </w:rPr>
        <w:t>Room:</w:t>
      </w:r>
      <w:r w:rsidR="00D963D6" w:rsidRPr="00D963D6">
        <w:t xml:space="preserve"> </w:t>
      </w:r>
      <w:r w:rsidR="00330008">
        <w:t xml:space="preserve"> </w:t>
      </w:r>
      <w:r w:rsidR="00330008">
        <w:tab/>
      </w:r>
      <w:r w:rsidR="002C1FDD">
        <w:t>332</w:t>
      </w:r>
      <w:r w:rsidR="0054593E" w:rsidRPr="0054593E">
        <w:t xml:space="preserve"> </w:t>
      </w:r>
      <w:r w:rsidR="0054593E">
        <w:t>Uris Hall</w:t>
      </w:r>
      <w:r w:rsidR="00330008">
        <w:tab/>
      </w:r>
      <w:r w:rsidRPr="00BB7504">
        <w:rPr>
          <w:spacing w:val="-3"/>
          <w:sz w:val="22"/>
          <w:szCs w:val="22"/>
        </w:rPr>
        <w:tab/>
      </w:r>
      <w:r w:rsidRPr="00BB7504">
        <w:rPr>
          <w:spacing w:val="-3"/>
          <w:sz w:val="22"/>
          <w:szCs w:val="22"/>
        </w:rPr>
        <w:tab/>
      </w:r>
      <w:r w:rsidRPr="00BB7504">
        <w:rPr>
          <w:spacing w:val="-3"/>
          <w:sz w:val="22"/>
          <w:szCs w:val="22"/>
        </w:rPr>
        <w:tab/>
      </w:r>
      <w:r w:rsidRPr="00BB7504">
        <w:rPr>
          <w:spacing w:val="-3"/>
          <w:sz w:val="22"/>
          <w:szCs w:val="22"/>
        </w:rPr>
        <w:tab/>
      </w:r>
      <w:r w:rsidRPr="00BB7504">
        <w:rPr>
          <w:spacing w:val="-3"/>
          <w:sz w:val="22"/>
          <w:szCs w:val="22"/>
        </w:rPr>
        <w:tab/>
      </w:r>
      <w:hyperlink r:id="rId9" w:history="1">
        <w:r w:rsidR="0060255F" w:rsidRPr="0033426D">
          <w:rPr>
            <w:rStyle w:val="Hyperlink"/>
            <w:spacing w:val="-3"/>
            <w:sz w:val="22"/>
            <w:szCs w:val="22"/>
          </w:rPr>
          <w:t>kj7@columbia.edu</w:t>
        </w:r>
      </w:hyperlink>
    </w:p>
    <w:p w:rsidR="00BB7504" w:rsidRPr="00D00AF3" w:rsidRDefault="00BB7504" w:rsidP="00BB7504">
      <w:pPr>
        <w:tabs>
          <w:tab w:val="left" w:pos="-720"/>
        </w:tabs>
        <w:suppressAutoHyphens/>
        <w:rPr>
          <w:spacing w:val="-3"/>
          <w:sz w:val="22"/>
          <w:szCs w:val="22"/>
        </w:rPr>
      </w:pPr>
      <w:r w:rsidRPr="00D00AF3">
        <w:rPr>
          <w:spacing w:val="-3"/>
          <w:sz w:val="22"/>
          <w:szCs w:val="22"/>
        </w:rPr>
        <w:t xml:space="preserve">Office Hours: </w:t>
      </w:r>
      <w:r w:rsidR="0060255F">
        <w:rPr>
          <w:spacing w:val="-3"/>
          <w:sz w:val="22"/>
          <w:szCs w:val="22"/>
        </w:rPr>
        <w:t>B</w:t>
      </w:r>
      <w:r w:rsidRPr="00D00AF3">
        <w:rPr>
          <w:spacing w:val="-3"/>
          <w:sz w:val="22"/>
          <w:szCs w:val="22"/>
        </w:rPr>
        <w:t>y appointment</w:t>
      </w:r>
      <w:r>
        <w:rPr>
          <w:spacing w:val="-3"/>
          <w:sz w:val="22"/>
          <w:szCs w:val="22"/>
        </w:rPr>
        <w:t xml:space="preserve"> </w:t>
      </w:r>
      <w:r>
        <w:rPr>
          <w:spacing w:val="-3"/>
          <w:sz w:val="22"/>
          <w:szCs w:val="22"/>
        </w:rPr>
        <w:tab/>
      </w:r>
      <w:r>
        <w:rPr>
          <w:spacing w:val="-3"/>
          <w:sz w:val="22"/>
          <w:szCs w:val="22"/>
        </w:rPr>
        <w:tab/>
      </w:r>
      <w:r w:rsidR="0060255F">
        <w:rPr>
          <w:spacing w:val="-3"/>
          <w:sz w:val="22"/>
          <w:szCs w:val="22"/>
        </w:rPr>
        <w:tab/>
      </w:r>
      <w:r w:rsidR="0060255F">
        <w:rPr>
          <w:spacing w:val="-3"/>
          <w:sz w:val="22"/>
          <w:szCs w:val="22"/>
        </w:rPr>
        <w:tab/>
      </w:r>
      <w:r w:rsidR="0060255F">
        <w:rPr>
          <w:spacing w:val="-3"/>
          <w:sz w:val="22"/>
          <w:szCs w:val="22"/>
        </w:rPr>
        <w:tab/>
      </w:r>
      <w:r w:rsidRPr="00D00AF3">
        <w:rPr>
          <w:spacing w:val="-3"/>
          <w:sz w:val="22"/>
          <w:szCs w:val="22"/>
        </w:rPr>
        <w:t>212-</w:t>
      </w:r>
      <w:r w:rsidR="0060255F">
        <w:rPr>
          <w:spacing w:val="-3"/>
          <w:sz w:val="22"/>
          <w:szCs w:val="22"/>
        </w:rPr>
        <w:t>854</w:t>
      </w:r>
      <w:r w:rsidR="000A5476">
        <w:rPr>
          <w:rFonts w:ascii="Arial" w:hAnsi="Arial" w:cs="Arial"/>
          <w:sz w:val="20"/>
          <w:szCs w:val="20"/>
        </w:rPr>
        <w:t>-</w:t>
      </w:r>
      <w:r w:rsidR="0060255F">
        <w:rPr>
          <w:rFonts w:ascii="Arial" w:hAnsi="Arial" w:cs="Arial"/>
          <w:sz w:val="20"/>
          <w:szCs w:val="20"/>
        </w:rPr>
        <w:t>3479</w:t>
      </w:r>
    </w:p>
    <w:p w:rsidR="002C1FDD" w:rsidRDefault="002C1FDD" w:rsidP="002C1FDD">
      <w:pPr>
        <w:autoSpaceDE w:val="0"/>
        <w:autoSpaceDN w:val="0"/>
        <w:adjustRightInd w:val="0"/>
        <w:rPr>
          <w:bCs/>
          <w:sz w:val="22"/>
          <w:szCs w:val="22"/>
        </w:rPr>
      </w:pPr>
      <w:r>
        <w:rPr>
          <w:bCs/>
          <w:sz w:val="22"/>
          <w:szCs w:val="22"/>
        </w:rPr>
        <w:t>TA</w:t>
      </w:r>
      <w:r w:rsidR="0060255F" w:rsidRPr="0060255F">
        <w:rPr>
          <w:bCs/>
          <w:sz w:val="22"/>
          <w:szCs w:val="22"/>
        </w:rPr>
        <w:t>:  K</w:t>
      </w:r>
      <w:r>
        <w:rPr>
          <w:bCs/>
          <w:sz w:val="22"/>
          <w:szCs w:val="22"/>
        </w:rPr>
        <w:t>haled Boughanmi</w:t>
      </w:r>
      <w:r w:rsidR="0060255F" w:rsidRPr="0060255F">
        <w:rPr>
          <w:bCs/>
          <w:sz w:val="22"/>
          <w:szCs w:val="22"/>
        </w:rPr>
        <w:t xml:space="preserve"> </w:t>
      </w:r>
      <w:r w:rsidR="0060255F">
        <w:rPr>
          <w:bCs/>
          <w:sz w:val="22"/>
          <w:szCs w:val="22"/>
        </w:rPr>
        <w:t>(</w:t>
      </w:r>
      <w:hyperlink r:id="rId10" w:history="1">
        <w:r w:rsidRPr="00B513E1">
          <w:rPr>
            <w:rStyle w:val="Hyperlink"/>
            <w:bCs/>
            <w:sz w:val="22"/>
            <w:szCs w:val="22"/>
          </w:rPr>
          <w:t>KB2662@columbia.edu</w:t>
        </w:r>
      </w:hyperlink>
      <w:r>
        <w:rPr>
          <w:bCs/>
          <w:sz w:val="22"/>
          <w:szCs w:val="22"/>
        </w:rPr>
        <w:t>)</w:t>
      </w:r>
    </w:p>
    <w:p w:rsidR="0060255F" w:rsidRPr="00BB7504" w:rsidRDefault="0060255F" w:rsidP="00BB7504">
      <w:pPr>
        <w:autoSpaceDE w:val="0"/>
        <w:autoSpaceDN w:val="0"/>
        <w:adjustRightInd w:val="0"/>
        <w:rPr>
          <w:b/>
          <w:bCs/>
          <w:sz w:val="22"/>
          <w:szCs w:val="22"/>
        </w:rPr>
      </w:pPr>
    </w:p>
    <w:p w:rsidR="000C1FD3" w:rsidRPr="00BB7504" w:rsidRDefault="000C1FD3" w:rsidP="00BB7504">
      <w:pPr>
        <w:autoSpaceDE w:val="0"/>
        <w:autoSpaceDN w:val="0"/>
        <w:adjustRightInd w:val="0"/>
        <w:rPr>
          <w:b/>
          <w:bCs/>
          <w:sz w:val="22"/>
          <w:szCs w:val="22"/>
        </w:rPr>
      </w:pPr>
      <w:r w:rsidRPr="00BB7504">
        <w:rPr>
          <w:b/>
          <w:bCs/>
          <w:sz w:val="22"/>
          <w:szCs w:val="22"/>
        </w:rPr>
        <w:t xml:space="preserve">Course Description </w:t>
      </w:r>
    </w:p>
    <w:p w:rsidR="000C1FD3" w:rsidRPr="00BB7504" w:rsidRDefault="000C1FD3" w:rsidP="00BB7504">
      <w:pPr>
        <w:autoSpaceDE w:val="0"/>
        <w:autoSpaceDN w:val="0"/>
        <w:adjustRightInd w:val="0"/>
        <w:rPr>
          <w:b/>
          <w:bCs/>
          <w:sz w:val="22"/>
          <w:szCs w:val="22"/>
        </w:rPr>
      </w:pPr>
    </w:p>
    <w:p w:rsidR="008E0CD4" w:rsidRDefault="00F20558" w:rsidP="00F20558">
      <w:pPr>
        <w:autoSpaceDE w:val="0"/>
        <w:autoSpaceDN w:val="0"/>
        <w:adjustRightInd w:val="0"/>
        <w:rPr>
          <w:sz w:val="22"/>
          <w:szCs w:val="22"/>
          <w:lang w:eastAsia="en-US"/>
        </w:rPr>
      </w:pPr>
      <w:r w:rsidRPr="00F20558">
        <w:rPr>
          <w:sz w:val="22"/>
          <w:szCs w:val="22"/>
          <w:lang w:eastAsia="en-US"/>
        </w:rPr>
        <w:t>This course is aimed at the manager who is the ultimate user of research and who is responsible for determining the scope and direction of research activiti</w:t>
      </w:r>
      <w:r>
        <w:rPr>
          <w:sz w:val="22"/>
          <w:szCs w:val="22"/>
          <w:lang w:eastAsia="en-US"/>
        </w:rPr>
        <w:t xml:space="preserve">es conducted on his/her behalf. </w:t>
      </w:r>
      <w:r w:rsidR="008E0CD4">
        <w:t>The goal of the course is to familiarize students with the fundamentals of Marketing Research. Marketing Research involves developing research questions, collecting data, analyzing it and drawing inferences, with a view to making better business decisions.</w:t>
      </w:r>
    </w:p>
    <w:p w:rsidR="008E0CD4" w:rsidRDefault="008E0CD4" w:rsidP="00F20558">
      <w:pPr>
        <w:autoSpaceDE w:val="0"/>
        <w:autoSpaceDN w:val="0"/>
        <w:adjustRightInd w:val="0"/>
        <w:rPr>
          <w:sz w:val="22"/>
          <w:szCs w:val="22"/>
          <w:lang w:eastAsia="en-US"/>
        </w:rPr>
      </w:pPr>
    </w:p>
    <w:p w:rsidR="00F20558" w:rsidRPr="00F20558" w:rsidRDefault="00F20558" w:rsidP="00F20558">
      <w:pPr>
        <w:autoSpaceDE w:val="0"/>
        <w:autoSpaceDN w:val="0"/>
        <w:adjustRightInd w:val="0"/>
        <w:rPr>
          <w:sz w:val="22"/>
          <w:szCs w:val="22"/>
          <w:lang w:eastAsia="en-US"/>
        </w:rPr>
      </w:pPr>
      <w:r w:rsidRPr="00F20558">
        <w:rPr>
          <w:sz w:val="22"/>
          <w:szCs w:val="22"/>
          <w:lang w:eastAsia="en-US"/>
        </w:rPr>
        <w:t>The main objectives of the course are:</w:t>
      </w:r>
    </w:p>
    <w:p w:rsidR="00F20558" w:rsidRDefault="00F20558" w:rsidP="00F20558">
      <w:pPr>
        <w:numPr>
          <w:ilvl w:val="0"/>
          <w:numId w:val="22"/>
        </w:numPr>
        <w:autoSpaceDE w:val="0"/>
        <w:autoSpaceDN w:val="0"/>
        <w:adjustRightInd w:val="0"/>
        <w:rPr>
          <w:sz w:val="22"/>
          <w:szCs w:val="22"/>
          <w:lang w:eastAsia="en-US"/>
        </w:rPr>
      </w:pPr>
      <w:r w:rsidRPr="00F20558">
        <w:rPr>
          <w:sz w:val="22"/>
          <w:szCs w:val="22"/>
          <w:lang w:eastAsia="en-US"/>
        </w:rPr>
        <w:t>To provide you with the skills for systematic problem analysis and to translate</w:t>
      </w:r>
      <w:r>
        <w:rPr>
          <w:sz w:val="22"/>
          <w:szCs w:val="22"/>
          <w:lang w:eastAsia="en-US"/>
        </w:rPr>
        <w:t xml:space="preserve"> </w:t>
      </w:r>
      <w:r w:rsidRPr="00F20558">
        <w:rPr>
          <w:sz w:val="22"/>
          <w:szCs w:val="22"/>
          <w:lang w:eastAsia="en-US"/>
        </w:rPr>
        <w:t>management problems into the appropriate marketing research problems.</w:t>
      </w:r>
    </w:p>
    <w:p w:rsidR="008E0CD4" w:rsidRDefault="00F20558" w:rsidP="00F20558">
      <w:pPr>
        <w:numPr>
          <w:ilvl w:val="0"/>
          <w:numId w:val="22"/>
        </w:numPr>
        <w:autoSpaceDE w:val="0"/>
        <w:autoSpaceDN w:val="0"/>
        <w:adjustRightInd w:val="0"/>
        <w:rPr>
          <w:sz w:val="22"/>
          <w:szCs w:val="22"/>
          <w:lang w:eastAsia="en-US"/>
        </w:rPr>
      </w:pPr>
      <w:r w:rsidRPr="00F20558">
        <w:rPr>
          <w:sz w:val="22"/>
          <w:szCs w:val="22"/>
          <w:lang w:eastAsia="en-US"/>
        </w:rPr>
        <w:t xml:space="preserve">To help you to develop a critical eye for marketing research and </w:t>
      </w:r>
      <w:r w:rsidR="008E0CD4">
        <w:rPr>
          <w:sz w:val="22"/>
          <w:szCs w:val="22"/>
          <w:lang w:eastAsia="en-US"/>
        </w:rPr>
        <w:t xml:space="preserve">an </w:t>
      </w:r>
      <w:r w:rsidRPr="00F20558">
        <w:rPr>
          <w:sz w:val="22"/>
          <w:szCs w:val="22"/>
          <w:lang w:eastAsia="en-US"/>
        </w:rPr>
        <w:t>appreciation for</w:t>
      </w:r>
      <w:r>
        <w:rPr>
          <w:sz w:val="22"/>
          <w:szCs w:val="22"/>
          <w:lang w:eastAsia="en-US"/>
        </w:rPr>
        <w:t xml:space="preserve"> </w:t>
      </w:r>
      <w:r w:rsidRPr="00F20558">
        <w:rPr>
          <w:sz w:val="22"/>
          <w:szCs w:val="22"/>
          <w:lang w:eastAsia="en-US"/>
        </w:rPr>
        <w:t>its potential</w:t>
      </w:r>
      <w:r w:rsidR="008E0CD4">
        <w:rPr>
          <w:sz w:val="22"/>
          <w:szCs w:val="22"/>
          <w:lang w:eastAsia="en-US"/>
        </w:rPr>
        <w:t xml:space="preserve"> contributions and limitations.</w:t>
      </w:r>
    </w:p>
    <w:p w:rsidR="00F20558" w:rsidRPr="001D454B" w:rsidRDefault="008E0CD4" w:rsidP="00F20558">
      <w:pPr>
        <w:numPr>
          <w:ilvl w:val="0"/>
          <w:numId w:val="22"/>
        </w:numPr>
        <w:autoSpaceDE w:val="0"/>
        <w:autoSpaceDN w:val="0"/>
        <w:adjustRightInd w:val="0"/>
        <w:rPr>
          <w:sz w:val="22"/>
          <w:szCs w:val="22"/>
          <w:lang w:eastAsia="en-US"/>
        </w:rPr>
      </w:pPr>
      <w:r w:rsidRPr="001D454B">
        <w:rPr>
          <w:sz w:val="22"/>
          <w:szCs w:val="22"/>
          <w:lang w:eastAsia="en-US"/>
        </w:rPr>
        <w:t>T</w:t>
      </w:r>
      <w:r w:rsidR="00F20558" w:rsidRPr="001D454B">
        <w:rPr>
          <w:sz w:val="22"/>
          <w:szCs w:val="22"/>
          <w:lang w:eastAsia="en-US"/>
        </w:rPr>
        <w:t xml:space="preserve">o </w:t>
      </w:r>
      <w:r w:rsidR="00816EC4">
        <w:rPr>
          <w:sz w:val="22"/>
          <w:szCs w:val="22"/>
          <w:lang w:eastAsia="en-US"/>
        </w:rPr>
        <w:t xml:space="preserve">gain a “hands-on” experience with </w:t>
      </w:r>
      <w:r w:rsidR="00F20558" w:rsidRPr="001D454B">
        <w:rPr>
          <w:sz w:val="22"/>
          <w:szCs w:val="22"/>
          <w:lang w:eastAsia="en-US"/>
        </w:rPr>
        <w:t>the full process of</w:t>
      </w:r>
      <w:r w:rsidRPr="001D454B">
        <w:rPr>
          <w:sz w:val="22"/>
          <w:szCs w:val="22"/>
          <w:lang w:eastAsia="en-US"/>
        </w:rPr>
        <w:t xml:space="preserve"> </w:t>
      </w:r>
      <w:r w:rsidR="00F20558" w:rsidRPr="001D454B">
        <w:rPr>
          <w:sz w:val="22"/>
          <w:szCs w:val="22"/>
          <w:lang w:eastAsia="en-US"/>
        </w:rPr>
        <w:t>marketing research from the formulation of t</w:t>
      </w:r>
      <w:r w:rsidRPr="001D454B">
        <w:rPr>
          <w:sz w:val="22"/>
          <w:szCs w:val="22"/>
          <w:lang w:eastAsia="en-US"/>
        </w:rPr>
        <w:t xml:space="preserve">he research problem through the </w:t>
      </w:r>
      <w:r w:rsidR="00816EC4">
        <w:rPr>
          <w:sz w:val="22"/>
          <w:szCs w:val="22"/>
          <w:lang w:eastAsia="en-US"/>
        </w:rPr>
        <w:t xml:space="preserve">research design, </w:t>
      </w:r>
      <w:r w:rsidR="002C0DD8" w:rsidRPr="001D454B">
        <w:rPr>
          <w:sz w:val="22"/>
          <w:szCs w:val="22"/>
          <w:lang w:eastAsia="en-US"/>
        </w:rPr>
        <w:t xml:space="preserve">the </w:t>
      </w:r>
      <w:r w:rsidR="002C0DD8">
        <w:rPr>
          <w:sz w:val="22"/>
          <w:szCs w:val="22"/>
          <w:lang w:eastAsia="en-US"/>
        </w:rPr>
        <w:t>sampling scheme,</w:t>
      </w:r>
      <w:r w:rsidR="002C0DD8" w:rsidRPr="001D454B">
        <w:rPr>
          <w:sz w:val="22"/>
          <w:szCs w:val="22"/>
          <w:lang w:eastAsia="en-US"/>
        </w:rPr>
        <w:t xml:space="preserve"> </w:t>
      </w:r>
      <w:r w:rsidR="00F20558" w:rsidRPr="001D454B">
        <w:rPr>
          <w:sz w:val="22"/>
          <w:szCs w:val="22"/>
          <w:lang w:eastAsia="en-US"/>
        </w:rPr>
        <w:t>data collection</w:t>
      </w:r>
      <w:r w:rsidR="003A211A">
        <w:rPr>
          <w:sz w:val="22"/>
          <w:szCs w:val="22"/>
          <w:lang w:eastAsia="en-US"/>
        </w:rPr>
        <w:t>, data analysis, and recommendations.</w:t>
      </w:r>
    </w:p>
    <w:p w:rsidR="008E0CD4" w:rsidRDefault="008E0CD4" w:rsidP="00F20558">
      <w:pPr>
        <w:autoSpaceDE w:val="0"/>
        <w:autoSpaceDN w:val="0"/>
        <w:adjustRightInd w:val="0"/>
        <w:rPr>
          <w:sz w:val="22"/>
          <w:szCs w:val="22"/>
          <w:lang w:eastAsia="en-US"/>
        </w:rPr>
      </w:pPr>
    </w:p>
    <w:p w:rsidR="00F20558" w:rsidRPr="00F20558" w:rsidRDefault="008E0CD4" w:rsidP="00F20558">
      <w:pPr>
        <w:autoSpaceDE w:val="0"/>
        <w:autoSpaceDN w:val="0"/>
        <w:adjustRightInd w:val="0"/>
        <w:rPr>
          <w:sz w:val="22"/>
          <w:szCs w:val="22"/>
          <w:lang w:eastAsia="en-US"/>
        </w:rPr>
      </w:pPr>
      <w:r>
        <w:rPr>
          <w:sz w:val="22"/>
          <w:szCs w:val="22"/>
          <w:lang w:eastAsia="en-US"/>
        </w:rPr>
        <w:t>The</w:t>
      </w:r>
      <w:r w:rsidR="00317ACC">
        <w:rPr>
          <w:sz w:val="22"/>
          <w:szCs w:val="22"/>
          <w:lang w:eastAsia="en-US"/>
        </w:rPr>
        <w:t xml:space="preserve"> course </w:t>
      </w:r>
      <w:r w:rsidR="00F20558" w:rsidRPr="00F20558">
        <w:rPr>
          <w:sz w:val="22"/>
          <w:szCs w:val="22"/>
          <w:lang w:eastAsia="en-US"/>
        </w:rPr>
        <w:t>focus</w:t>
      </w:r>
      <w:r w:rsidR="00317ACC">
        <w:rPr>
          <w:sz w:val="22"/>
          <w:szCs w:val="22"/>
          <w:lang w:eastAsia="en-US"/>
        </w:rPr>
        <w:t>es</w:t>
      </w:r>
      <w:r w:rsidR="00F20558" w:rsidRPr="00F20558">
        <w:rPr>
          <w:sz w:val="22"/>
          <w:szCs w:val="22"/>
          <w:lang w:eastAsia="en-US"/>
        </w:rPr>
        <w:t xml:space="preserve"> on both qualitative and quantitative aspects of marketing research and</w:t>
      </w:r>
      <w:r>
        <w:rPr>
          <w:sz w:val="22"/>
          <w:szCs w:val="22"/>
          <w:lang w:eastAsia="en-US"/>
        </w:rPr>
        <w:t xml:space="preserve"> </w:t>
      </w:r>
      <w:r w:rsidR="00317ACC">
        <w:rPr>
          <w:sz w:val="22"/>
          <w:szCs w:val="22"/>
          <w:lang w:eastAsia="en-US"/>
        </w:rPr>
        <w:t>how they help managers to</w:t>
      </w:r>
      <w:r w:rsidR="00F20558" w:rsidRPr="00F20558">
        <w:rPr>
          <w:sz w:val="22"/>
          <w:szCs w:val="22"/>
          <w:lang w:eastAsia="en-US"/>
        </w:rPr>
        <w:t xml:space="preserve"> a</w:t>
      </w:r>
      <w:r w:rsidR="00317ACC">
        <w:rPr>
          <w:sz w:val="22"/>
          <w:szCs w:val="22"/>
          <w:lang w:eastAsia="en-US"/>
        </w:rPr>
        <w:t>ddress</w:t>
      </w:r>
      <w:r w:rsidR="00CA3724">
        <w:rPr>
          <w:sz w:val="22"/>
          <w:szCs w:val="22"/>
          <w:lang w:eastAsia="en-US"/>
        </w:rPr>
        <w:t xml:space="preserve"> substantive marketing</w:t>
      </w:r>
      <w:r>
        <w:rPr>
          <w:sz w:val="22"/>
          <w:szCs w:val="22"/>
          <w:lang w:eastAsia="en-US"/>
        </w:rPr>
        <w:t xml:space="preserve"> problems such as</w:t>
      </w:r>
      <w:r w:rsidR="00F20558" w:rsidRPr="00F20558">
        <w:rPr>
          <w:sz w:val="22"/>
          <w:szCs w:val="22"/>
          <w:lang w:eastAsia="en-US"/>
        </w:rPr>
        <w:t xml:space="preserve"> designing and positioning new pr</w:t>
      </w:r>
      <w:r>
        <w:rPr>
          <w:sz w:val="22"/>
          <w:szCs w:val="22"/>
          <w:lang w:eastAsia="en-US"/>
        </w:rPr>
        <w:t>oducts,</w:t>
      </w:r>
      <w:r w:rsidR="00CA3724">
        <w:rPr>
          <w:sz w:val="22"/>
          <w:szCs w:val="22"/>
          <w:lang w:eastAsia="en-US"/>
        </w:rPr>
        <w:t xml:space="preserve"> segmenting and sizing markets,</w:t>
      </w:r>
      <w:r>
        <w:rPr>
          <w:sz w:val="22"/>
          <w:szCs w:val="22"/>
          <w:lang w:eastAsia="en-US"/>
        </w:rPr>
        <w:t xml:space="preserve"> and </w:t>
      </w:r>
      <w:r w:rsidR="00F20558" w:rsidRPr="00F20558">
        <w:rPr>
          <w:sz w:val="22"/>
          <w:szCs w:val="22"/>
          <w:lang w:eastAsia="en-US"/>
        </w:rPr>
        <w:t>developing advertising and pricing policies.</w:t>
      </w:r>
    </w:p>
    <w:p w:rsidR="000C1FD3" w:rsidRPr="00BB7504" w:rsidRDefault="000C1FD3" w:rsidP="00BB7504">
      <w:pPr>
        <w:autoSpaceDE w:val="0"/>
        <w:autoSpaceDN w:val="0"/>
        <w:adjustRightInd w:val="0"/>
        <w:rPr>
          <w:sz w:val="22"/>
          <w:szCs w:val="22"/>
        </w:rPr>
      </w:pPr>
    </w:p>
    <w:p w:rsidR="000C1FD3" w:rsidRDefault="00C061D7" w:rsidP="00BB7504">
      <w:pPr>
        <w:autoSpaceDE w:val="0"/>
        <w:autoSpaceDN w:val="0"/>
        <w:adjustRightInd w:val="0"/>
        <w:rPr>
          <w:b/>
          <w:bCs/>
          <w:sz w:val="22"/>
          <w:szCs w:val="22"/>
        </w:rPr>
      </w:pPr>
      <w:r w:rsidRPr="00BB7504">
        <w:rPr>
          <w:b/>
          <w:bCs/>
          <w:sz w:val="22"/>
          <w:szCs w:val="22"/>
        </w:rPr>
        <w:t xml:space="preserve">Required </w:t>
      </w:r>
      <w:r w:rsidR="000C1FD3" w:rsidRPr="00BB7504">
        <w:rPr>
          <w:b/>
          <w:bCs/>
          <w:sz w:val="22"/>
          <w:szCs w:val="22"/>
        </w:rPr>
        <w:t>Course Material:</w:t>
      </w:r>
    </w:p>
    <w:p w:rsidR="001D454B" w:rsidRPr="00BB7504" w:rsidRDefault="001D454B" w:rsidP="00BB7504">
      <w:pPr>
        <w:autoSpaceDE w:val="0"/>
        <w:autoSpaceDN w:val="0"/>
        <w:adjustRightInd w:val="0"/>
        <w:rPr>
          <w:b/>
          <w:bCs/>
          <w:sz w:val="22"/>
          <w:szCs w:val="22"/>
        </w:rPr>
      </w:pPr>
    </w:p>
    <w:p w:rsidR="00C061D7" w:rsidRDefault="00015AFD" w:rsidP="00BB7504">
      <w:pPr>
        <w:numPr>
          <w:ilvl w:val="0"/>
          <w:numId w:val="3"/>
        </w:numPr>
        <w:autoSpaceDE w:val="0"/>
        <w:autoSpaceDN w:val="0"/>
        <w:adjustRightInd w:val="0"/>
        <w:rPr>
          <w:sz w:val="22"/>
          <w:szCs w:val="22"/>
        </w:rPr>
      </w:pPr>
      <w:r w:rsidRPr="00BF20E2">
        <w:rPr>
          <w:sz w:val="22"/>
          <w:szCs w:val="22"/>
        </w:rPr>
        <w:t xml:space="preserve">B8617 </w:t>
      </w:r>
      <w:r w:rsidRPr="00BF20E2">
        <w:rPr>
          <w:sz w:val="22"/>
          <w:szCs w:val="22"/>
          <w:lang w:eastAsia="en-US"/>
        </w:rPr>
        <w:t>Readings and Case Packet</w:t>
      </w:r>
    </w:p>
    <w:p w:rsidR="007A1D85" w:rsidRPr="00BD4485" w:rsidRDefault="007A1D85" w:rsidP="007A1D85">
      <w:pPr>
        <w:numPr>
          <w:ilvl w:val="0"/>
          <w:numId w:val="3"/>
        </w:numPr>
        <w:autoSpaceDE w:val="0"/>
        <w:autoSpaceDN w:val="0"/>
        <w:adjustRightInd w:val="0"/>
        <w:rPr>
          <w:sz w:val="22"/>
          <w:szCs w:val="22"/>
        </w:rPr>
      </w:pPr>
      <w:r w:rsidRPr="00BD4485">
        <w:rPr>
          <w:sz w:val="22"/>
          <w:szCs w:val="22"/>
        </w:rPr>
        <w:t xml:space="preserve">IBM SPSS Statistics Base </w:t>
      </w:r>
      <w:proofErr w:type="spellStart"/>
      <w:r w:rsidRPr="00BD4485">
        <w:rPr>
          <w:sz w:val="22"/>
          <w:szCs w:val="22"/>
        </w:rPr>
        <w:t>GradPack</w:t>
      </w:r>
      <w:proofErr w:type="spellEnd"/>
      <w:r w:rsidRPr="00BD4485">
        <w:rPr>
          <w:sz w:val="22"/>
          <w:szCs w:val="22"/>
        </w:rPr>
        <w:t xml:space="preserve"> </w:t>
      </w:r>
      <w:r>
        <w:rPr>
          <w:sz w:val="22"/>
          <w:szCs w:val="22"/>
        </w:rPr>
        <w:t xml:space="preserve">22 </w:t>
      </w:r>
      <w:r w:rsidRPr="00BD4485">
        <w:rPr>
          <w:sz w:val="22"/>
          <w:szCs w:val="22"/>
          <w:lang w:eastAsia="en-US"/>
        </w:rPr>
        <w:t>statistical software.</w:t>
      </w:r>
      <w:r w:rsidR="00D7431A">
        <w:rPr>
          <w:rStyle w:val="FootnoteReference"/>
          <w:sz w:val="22"/>
          <w:szCs w:val="22"/>
          <w:lang w:eastAsia="en-US"/>
        </w:rPr>
        <w:footnoteReference w:id="1"/>
      </w:r>
    </w:p>
    <w:p w:rsidR="007A1D85" w:rsidRDefault="007A1D85" w:rsidP="007A1D85">
      <w:pPr>
        <w:autoSpaceDE w:val="0"/>
        <w:autoSpaceDN w:val="0"/>
        <w:adjustRightInd w:val="0"/>
        <w:rPr>
          <w:sz w:val="16"/>
          <w:szCs w:val="16"/>
        </w:rPr>
      </w:pPr>
    </w:p>
    <w:p w:rsidR="00B15502" w:rsidRDefault="00B15502" w:rsidP="00B15502">
      <w:pPr>
        <w:autoSpaceDE w:val="0"/>
        <w:autoSpaceDN w:val="0"/>
        <w:adjustRightInd w:val="0"/>
        <w:rPr>
          <w:b/>
          <w:sz w:val="22"/>
          <w:szCs w:val="22"/>
          <w:lang w:eastAsia="en-US"/>
        </w:rPr>
      </w:pPr>
      <w:r w:rsidRPr="00B15502">
        <w:rPr>
          <w:b/>
          <w:sz w:val="22"/>
          <w:szCs w:val="22"/>
          <w:lang w:eastAsia="en-US"/>
        </w:rPr>
        <w:t>Recommended Text:</w:t>
      </w:r>
    </w:p>
    <w:p w:rsidR="001D454B" w:rsidRPr="00B15502" w:rsidRDefault="001D454B" w:rsidP="00B15502">
      <w:pPr>
        <w:autoSpaceDE w:val="0"/>
        <w:autoSpaceDN w:val="0"/>
        <w:adjustRightInd w:val="0"/>
        <w:rPr>
          <w:b/>
          <w:sz w:val="22"/>
          <w:szCs w:val="22"/>
          <w:lang w:eastAsia="en-US"/>
        </w:rPr>
      </w:pPr>
    </w:p>
    <w:p w:rsidR="00BB7504" w:rsidRDefault="00B15502" w:rsidP="008040B1">
      <w:pPr>
        <w:autoSpaceDE w:val="0"/>
        <w:autoSpaceDN w:val="0"/>
        <w:adjustRightInd w:val="0"/>
        <w:rPr>
          <w:sz w:val="22"/>
          <w:szCs w:val="22"/>
        </w:rPr>
      </w:pPr>
      <w:r w:rsidRPr="000C692B">
        <w:rPr>
          <w:iCs/>
          <w:sz w:val="22"/>
          <w:szCs w:val="22"/>
        </w:rPr>
        <w:t>Marketing Research: An Applied Orientation</w:t>
      </w:r>
      <w:r w:rsidRPr="00BB7504">
        <w:rPr>
          <w:i/>
          <w:iCs/>
          <w:sz w:val="22"/>
          <w:szCs w:val="22"/>
        </w:rPr>
        <w:t xml:space="preserve"> </w:t>
      </w:r>
      <w:r w:rsidR="00317ACC">
        <w:rPr>
          <w:sz w:val="22"/>
          <w:szCs w:val="22"/>
        </w:rPr>
        <w:t>(6</w:t>
      </w:r>
      <w:r w:rsidR="00317ACC" w:rsidRPr="00317ACC">
        <w:rPr>
          <w:sz w:val="22"/>
          <w:szCs w:val="22"/>
          <w:vertAlign w:val="superscript"/>
        </w:rPr>
        <w:t>th</w:t>
      </w:r>
      <w:r w:rsidRPr="00BB7504">
        <w:rPr>
          <w:sz w:val="22"/>
          <w:szCs w:val="22"/>
        </w:rPr>
        <w:t xml:space="preserve"> Edition), by </w:t>
      </w:r>
      <w:proofErr w:type="spellStart"/>
      <w:r w:rsidRPr="00BB7504">
        <w:rPr>
          <w:sz w:val="22"/>
          <w:szCs w:val="22"/>
        </w:rPr>
        <w:t>Naresh</w:t>
      </w:r>
      <w:proofErr w:type="spellEnd"/>
      <w:r w:rsidRPr="00BB7504">
        <w:rPr>
          <w:sz w:val="22"/>
          <w:szCs w:val="22"/>
        </w:rPr>
        <w:t xml:space="preserve"> K. </w:t>
      </w:r>
      <w:r w:rsidRPr="00BD4485">
        <w:rPr>
          <w:sz w:val="22"/>
          <w:szCs w:val="22"/>
        </w:rPr>
        <w:t xml:space="preserve">Malhotra: Prentice Hall. </w:t>
      </w:r>
    </w:p>
    <w:p w:rsidR="00317ACC" w:rsidRPr="00BB7504" w:rsidRDefault="00317ACC" w:rsidP="008040B1">
      <w:pPr>
        <w:autoSpaceDE w:val="0"/>
        <w:autoSpaceDN w:val="0"/>
        <w:adjustRightInd w:val="0"/>
        <w:rPr>
          <w:sz w:val="22"/>
          <w:szCs w:val="22"/>
        </w:rPr>
      </w:pPr>
    </w:p>
    <w:p w:rsidR="008D076D" w:rsidRDefault="008D076D" w:rsidP="00BB7504">
      <w:pPr>
        <w:pStyle w:val="Default"/>
        <w:rPr>
          <w:b/>
          <w:bCs/>
          <w:sz w:val="22"/>
          <w:szCs w:val="22"/>
        </w:rPr>
      </w:pPr>
      <w:r w:rsidRPr="00BB7504">
        <w:rPr>
          <w:b/>
          <w:bCs/>
          <w:sz w:val="22"/>
          <w:szCs w:val="22"/>
        </w:rPr>
        <w:t xml:space="preserve">Student Evaluation </w:t>
      </w:r>
    </w:p>
    <w:p w:rsidR="008040B1" w:rsidRDefault="008040B1" w:rsidP="00BB7504">
      <w:pPr>
        <w:pStyle w:val="CM17"/>
        <w:spacing w:after="0"/>
        <w:rPr>
          <w:sz w:val="22"/>
          <w:szCs w:val="22"/>
        </w:rPr>
      </w:pPr>
    </w:p>
    <w:p w:rsidR="008D076D" w:rsidRPr="00A24FF1" w:rsidRDefault="007D4C01" w:rsidP="00BB7504">
      <w:pPr>
        <w:pStyle w:val="CM17"/>
        <w:spacing w:after="0"/>
        <w:rPr>
          <w:sz w:val="22"/>
          <w:szCs w:val="22"/>
        </w:rPr>
      </w:pPr>
      <w:r w:rsidRPr="00A24FF1">
        <w:rPr>
          <w:sz w:val="22"/>
          <w:szCs w:val="22"/>
        </w:rPr>
        <w:t>Class P</w:t>
      </w:r>
      <w:r w:rsidR="008D076D" w:rsidRPr="00A24FF1">
        <w:rPr>
          <w:sz w:val="22"/>
          <w:szCs w:val="22"/>
        </w:rPr>
        <w:t>articipation</w:t>
      </w:r>
      <w:r w:rsidR="000A7473" w:rsidRPr="00A24FF1">
        <w:rPr>
          <w:sz w:val="22"/>
          <w:szCs w:val="22"/>
        </w:rPr>
        <w:tab/>
      </w:r>
      <w:r w:rsidR="000A7473" w:rsidRPr="00A24FF1">
        <w:rPr>
          <w:sz w:val="22"/>
          <w:szCs w:val="22"/>
        </w:rPr>
        <w:tab/>
      </w:r>
      <w:r w:rsidR="000A7473" w:rsidRPr="00A24FF1">
        <w:rPr>
          <w:sz w:val="22"/>
          <w:szCs w:val="22"/>
        </w:rPr>
        <w:tab/>
      </w:r>
      <w:r w:rsidR="008040B1" w:rsidRPr="00A24FF1">
        <w:rPr>
          <w:sz w:val="22"/>
          <w:szCs w:val="22"/>
        </w:rPr>
        <w:t>20</w:t>
      </w:r>
      <w:r w:rsidR="000E6DA0" w:rsidRPr="00A24FF1">
        <w:rPr>
          <w:sz w:val="22"/>
          <w:szCs w:val="22"/>
        </w:rPr>
        <w:t>% (I</w:t>
      </w:r>
      <w:r w:rsidR="008D076D" w:rsidRPr="00A24FF1">
        <w:rPr>
          <w:sz w:val="22"/>
          <w:szCs w:val="22"/>
        </w:rPr>
        <w:t>ndividual)</w:t>
      </w:r>
    </w:p>
    <w:p w:rsidR="000E6DA0" w:rsidRPr="00A24FF1" w:rsidRDefault="008040B1" w:rsidP="000E6DA0">
      <w:pPr>
        <w:pStyle w:val="Default"/>
        <w:rPr>
          <w:sz w:val="22"/>
          <w:szCs w:val="22"/>
        </w:rPr>
      </w:pPr>
      <w:r w:rsidRPr="00A24FF1">
        <w:rPr>
          <w:sz w:val="22"/>
          <w:szCs w:val="22"/>
        </w:rPr>
        <w:t>Assignments</w:t>
      </w:r>
      <w:r w:rsidRPr="00A24FF1">
        <w:rPr>
          <w:sz w:val="22"/>
          <w:szCs w:val="22"/>
        </w:rPr>
        <w:tab/>
      </w:r>
      <w:r w:rsidR="008041EE" w:rsidRPr="00A24FF1">
        <w:rPr>
          <w:sz w:val="22"/>
          <w:szCs w:val="22"/>
        </w:rPr>
        <w:tab/>
      </w:r>
      <w:r w:rsidRPr="00A24FF1">
        <w:rPr>
          <w:sz w:val="22"/>
          <w:szCs w:val="22"/>
        </w:rPr>
        <w:tab/>
      </w:r>
      <w:r w:rsidRPr="00A24FF1">
        <w:rPr>
          <w:sz w:val="22"/>
          <w:szCs w:val="22"/>
        </w:rPr>
        <w:tab/>
        <w:t>4</w:t>
      </w:r>
      <w:r w:rsidR="000E6DA0" w:rsidRPr="00A24FF1">
        <w:rPr>
          <w:sz w:val="22"/>
          <w:szCs w:val="22"/>
        </w:rPr>
        <w:t>0% (</w:t>
      </w:r>
      <w:r w:rsidRPr="00A24FF1">
        <w:rPr>
          <w:sz w:val="22"/>
          <w:szCs w:val="22"/>
        </w:rPr>
        <w:t xml:space="preserve">Individual and </w:t>
      </w:r>
      <w:r w:rsidR="000E6DA0" w:rsidRPr="00A24FF1">
        <w:rPr>
          <w:sz w:val="22"/>
          <w:szCs w:val="22"/>
        </w:rPr>
        <w:t>Group)</w:t>
      </w:r>
    </w:p>
    <w:p w:rsidR="008D076D" w:rsidRPr="00A24FF1" w:rsidRDefault="008040B1" w:rsidP="00BB7504">
      <w:pPr>
        <w:pStyle w:val="CM17"/>
        <w:spacing w:after="0"/>
        <w:rPr>
          <w:sz w:val="22"/>
          <w:szCs w:val="22"/>
        </w:rPr>
      </w:pPr>
      <w:r w:rsidRPr="00A24FF1">
        <w:rPr>
          <w:sz w:val="22"/>
          <w:szCs w:val="22"/>
        </w:rPr>
        <w:t>Group Project</w:t>
      </w:r>
      <w:r w:rsidR="008D076D" w:rsidRPr="00A24FF1">
        <w:rPr>
          <w:sz w:val="22"/>
          <w:szCs w:val="22"/>
        </w:rPr>
        <w:tab/>
      </w:r>
      <w:r w:rsidR="008D076D" w:rsidRPr="00A24FF1">
        <w:rPr>
          <w:sz w:val="22"/>
          <w:szCs w:val="22"/>
        </w:rPr>
        <w:tab/>
      </w:r>
      <w:r w:rsidR="008D076D" w:rsidRPr="00A24FF1">
        <w:rPr>
          <w:sz w:val="22"/>
          <w:szCs w:val="22"/>
        </w:rPr>
        <w:tab/>
      </w:r>
      <w:r w:rsidR="008D076D" w:rsidRPr="00A24FF1">
        <w:rPr>
          <w:sz w:val="22"/>
          <w:szCs w:val="22"/>
        </w:rPr>
        <w:tab/>
      </w:r>
      <w:r w:rsidRPr="00A24FF1">
        <w:rPr>
          <w:sz w:val="22"/>
          <w:szCs w:val="22"/>
        </w:rPr>
        <w:t>40% (Group</w:t>
      </w:r>
      <w:r w:rsidR="008D076D" w:rsidRPr="00A24FF1">
        <w:rPr>
          <w:sz w:val="22"/>
          <w:szCs w:val="22"/>
        </w:rPr>
        <w:t>)</w:t>
      </w:r>
    </w:p>
    <w:p w:rsidR="00720E3B" w:rsidRPr="00720E3B" w:rsidRDefault="00720E3B" w:rsidP="00774057">
      <w:pPr>
        <w:rPr>
          <w:b/>
          <w:bCs/>
          <w:sz w:val="22"/>
          <w:szCs w:val="22"/>
          <w:lang w:eastAsia="en-US"/>
        </w:rPr>
      </w:pPr>
      <w:r w:rsidRPr="00720E3B">
        <w:rPr>
          <w:b/>
          <w:bCs/>
          <w:sz w:val="22"/>
          <w:szCs w:val="22"/>
          <w:lang w:eastAsia="en-US"/>
        </w:rPr>
        <w:t>Class Participation and Attendance</w:t>
      </w:r>
      <w:r w:rsidR="00C41E98">
        <w:rPr>
          <w:b/>
          <w:bCs/>
          <w:sz w:val="22"/>
          <w:szCs w:val="22"/>
          <w:lang w:eastAsia="en-US"/>
        </w:rPr>
        <w:t xml:space="preserve"> (20%)</w:t>
      </w:r>
    </w:p>
    <w:p w:rsidR="007A1D85" w:rsidRDefault="007A1D85" w:rsidP="007A1D85">
      <w:pPr>
        <w:pStyle w:val="NoSpacing"/>
        <w:rPr>
          <w:rFonts w:ascii="Times New Roman" w:hAnsi="Times New Roman" w:cs="Times New Roman"/>
        </w:rPr>
      </w:pPr>
    </w:p>
    <w:p w:rsidR="007A1D85" w:rsidRPr="009E7330" w:rsidRDefault="007A1D85" w:rsidP="007A1D85">
      <w:pPr>
        <w:pStyle w:val="NoSpacing"/>
        <w:rPr>
          <w:rFonts w:ascii="Times New Roman" w:hAnsi="Times New Roman" w:cs="Times New Roman"/>
        </w:rPr>
      </w:pPr>
      <w:r w:rsidRPr="009E7330">
        <w:rPr>
          <w:rFonts w:ascii="Times New Roman" w:hAnsi="Times New Roman" w:cs="Times New Roman"/>
        </w:rPr>
        <w:t>Actively participating in class discussions is a fundamental key to learning in this class. I expect that you will have read and thought about the assigned reading materials (and other related materials that are easily available) and come to class prepared to discuss, critique and defend your point of view. This will make the class more enjoyable and rewarding for</w:t>
      </w:r>
      <w:r w:rsidR="00A24FF1" w:rsidRPr="009E7330">
        <w:rPr>
          <w:rFonts w:ascii="Times New Roman" w:hAnsi="Times New Roman" w:cs="Times New Roman"/>
        </w:rPr>
        <w:t xml:space="preserve"> all</w:t>
      </w:r>
      <w:r w:rsidRPr="009E7330">
        <w:rPr>
          <w:rFonts w:ascii="Times New Roman" w:hAnsi="Times New Roman" w:cs="Times New Roman"/>
        </w:rPr>
        <w:t xml:space="preserve">.  </w:t>
      </w:r>
    </w:p>
    <w:p w:rsidR="007A1D85" w:rsidRPr="009E7330" w:rsidRDefault="007A1D85" w:rsidP="007A1D85">
      <w:pPr>
        <w:pStyle w:val="NoSpacing"/>
        <w:rPr>
          <w:rFonts w:ascii="Times New Roman" w:hAnsi="Times New Roman" w:cs="Times New Roman"/>
        </w:rPr>
      </w:pPr>
    </w:p>
    <w:p w:rsidR="007A1D85" w:rsidRPr="009E7330" w:rsidRDefault="007A1D85" w:rsidP="007A1D85">
      <w:pPr>
        <w:pStyle w:val="NoSpacing"/>
        <w:rPr>
          <w:rFonts w:ascii="Times New Roman" w:hAnsi="Times New Roman" w:cs="Times New Roman"/>
        </w:rPr>
      </w:pPr>
      <w:r w:rsidRPr="009E7330">
        <w:rPr>
          <w:rFonts w:ascii="Times New Roman" w:hAnsi="Times New Roman" w:cs="Times New Roman"/>
        </w:rPr>
        <w:t xml:space="preserve">Attendance is a necessary but not sufficient condition for participation and will be evaluated accordingly. Attendance is mandatory for all classes including guest speaker lectures and project presentations that do not involve your group. </w:t>
      </w:r>
    </w:p>
    <w:p w:rsidR="007A1D85" w:rsidRPr="009E7330" w:rsidRDefault="007A1D85" w:rsidP="007A1D85">
      <w:pPr>
        <w:pStyle w:val="NoSpacing"/>
        <w:rPr>
          <w:rFonts w:ascii="Times New Roman" w:hAnsi="Times New Roman" w:cs="Times New Roman"/>
        </w:rPr>
      </w:pPr>
    </w:p>
    <w:p w:rsidR="00C01D4D" w:rsidRPr="009E7330" w:rsidRDefault="007A1D85" w:rsidP="00C01D4D">
      <w:pPr>
        <w:autoSpaceDE w:val="0"/>
        <w:autoSpaceDN w:val="0"/>
        <w:adjustRightInd w:val="0"/>
        <w:rPr>
          <w:color w:val="000000"/>
          <w:sz w:val="22"/>
          <w:szCs w:val="22"/>
        </w:rPr>
      </w:pPr>
      <w:r w:rsidRPr="009E7330">
        <w:rPr>
          <w:sz w:val="22"/>
          <w:szCs w:val="22"/>
        </w:rPr>
        <w:t xml:space="preserve">If you have any issues with actively participating in the class discussion please talk to me about it separately.  </w:t>
      </w:r>
      <w:r w:rsidR="00C01D4D" w:rsidRPr="009E7330">
        <w:rPr>
          <w:sz w:val="22"/>
          <w:szCs w:val="22"/>
        </w:rPr>
        <w:t>More generally,</w:t>
      </w:r>
      <w:r w:rsidRPr="009E7330">
        <w:rPr>
          <w:sz w:val="22"/>
          <w:szCs w:val="22"/>
        </w:rPr>
        <w:t xml:space="preserve"> </w:t>
      </w:r>
      <w:r w:rsidR="00C01D4D" w:rsidRPr="009E7330">
        <w:rPr>
          <w:color w:val="000000"/>
          <w:sz w:val="22"/>
          <w:szCs w:val="22"/>
        </w:rPr>
        <w:t>if you have any questions or concerns regarding the course content, teaching, grading or if you have any suggestions for improvement in the above areas, please do not hesitate to discuss them with me as well.</w:t>
      </w:r>
    </w:p>
    <w:p w:rsidR="00720E3B" w:rsidRDefault="007A1D85" w:rsidP="00C01D4D">
      <w:pPr>
        <w:pStyle w:val="NoSpacing"/>
      </w:pPr>
      <w:r w:rsidRPr="007A1D85">
        <w:rPr>
          <w:rFonts w:ascii="Times New Roman" w:hAnsi="Times New Roman" w:cs="Times New Roman"/>
        </w:rPr>
        <w:t xml:space="preserve">     </w:t>
      </w:r>
    </w:p>
    <w:p w:rsidR="00774057" w:rsidRPr="00774057" w:rsidRDefault="00774057" w:rsidP="00774057">
      <w:pPr>
        <w:pStyle w:val="NoSpacing"/>
        <w:jc w:val="center"/>
        <w:rPr>
          <w:rFonts w:ascii="Times New Roman" w:hAnsi="Times New Roman" w:cs="Times New Roman"/>
          <w:i/>
        </w:rPr>
      </w:pPr>
      <w:r w:rsidRPr="00774057">
        <w:rPr>
          <w:rFonts w:ascii="Times New Roman" w:hAnsi="Times New Roman" w:cs="Times New Roman"/>
          <w:i/>
        </w:rPr>
        <w:t>Classroom Etiquette</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rPr>
          <w:rFonts w:ascii="Times New Roman" w:hAnsi="Times New Roman" w:cs="Times New Roman"/>
        </w:rPr>
      </w:pPr>
      <w:r w:rsidRPr="00774057">
        <w:rPr>
          <w:rFonts w:ascii="Times New Roman" w:hAnsi="Times New Roman" w:cs="Times New Roman"/>
        </w:rPr>
        <w:t xml:space="preserve">Class will be conducted using the same rules of decorum that apply in business meetings. These rules are adopted with the goals of fairness and productivity in mind and are very simple.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5"/>
        </w:numPr>
        <w:rPr>
          <w:rFonts w:ascii="Times New Roman" w:hAnsi="Times New Roman" w:cs="Times New Roman"/>
        </w:rPr>
      </w:pPr>
      <w:r w:rsidRPr="00774057">
        <w:rPr>
          <w:rFonts w:ascii="Times New Roman" w:hAnsi="Times New Roman" w:cs="Times New Roman"/>
        </w:rPr>
        <w:t xml:space="preserve">Be punctual </w:t>
      </w:r>
    </w:p>
    <w:p w:rsidR="00774057" w:rsidRPr="00774057" w:rsidRDefault="00774057" w:rsidP="00774057">
      <w:pPr>
        <w:pStyle w:val="NoSpacing"/>
        <w:numPr>
          <w:ilvl w:val="0"/>
          <w:numId w:val="35"/>
        </w:numPr>
        <w:rPr>
          <w:rFonts w:ascii="Times New Roman" w:hAnsi="Times New Roman" w:cs="Times New Roman"/>
        </w:rPr>
      </w:pPr>
      <w:r w:rsidRPr="00774057">
        <w:rPr>
          <w:rFonts w:ascii="Times New Roman" w:hAnsi="Times New Roman" w:cs="Times New Roman"/>
        </w:rPr>
        <w:t>Do not be disruptive</w:t>
      </w:r>
    </w:p>
    <w:p w:rsidR="00774057" w:rsidRPr="00774057" w:rsidRDefault="00774057" w:rsidP="00774057">
      <w:pPr>
        <w:pStyle w:val="NoSpacing"/>
        <w:numPr>
          <w:ilvl w:val="0"/>
          <w:numId w:val="35"/>
        </w:numPr>
        <w:rPr>
          <w:rFonts w:ascii="Times New Roman" w:hAnsi="Times New Roman" w:cs="Times New Roman"/>
        </w:rPr>
      </w:pPr>
      <w:r w:rsidRPr="00774057">
        <w:rPr>
          <w:rFonts w:ascii="Times New Roman" w:hAnsi="Times New Roman" w:cs="Times New Roman"/>
        </w:rPr>
        <w:t xml:space="preserve">Be accountable   </w:t>
      </w:r>
    </w:p>
    <w:p w:rsidR="00774057" w:rsidRPr="00774057" w:rsidRDefault="00774057" w:rsidP="00774057">
      <w:pPr>
        <w:pStyle w:val="NoSpacing"/>
        <w:rPr>
          <w:rFonts w:ascii="Times New Roman" w:hAnsi="Times New Roman" w:cs="Times New Roman"/>
        </w:rPr>
      </w:pPr>
    </w:p>
    <w:p w:rsidR="003800A6" w:rsidRPr="003800A6" w:rsidRDefault="00774057" w:rsidP="003800A6">
      <w:pPr>
        <w:pStyle w:val="NoSpacing"/>
        <w:rPr>
          <w:rFonts w:ascii="Times New Roman" w:hAnsi="Times New Roman" w:cs="Times New Roman"/>
        </w:rPr>
      </w:pPr>
      <w:r w:rsidRPr="00774057">
        <w:rPr>
          <w:rFonts w:ascii="Times New Roman" w:hAnsi="Times New Roman" w:cs="Times New Roman"/>
        </w:rPr>
        <w:t xml:space="preserve">For your purpose this translates into being on time, not leaving early, letting me know when you are going to miss class, and not using your laptop, tablet, </w:t>
      </w:r>
      <w:proofErr w:type="spellStart"/>
      <w:r w:rsidRPr="00774057">
        <w:rPr>
          <w:rFonts w:ascii="Times New Roman" w:hAnsi="Times New Roman" w:cs="Times New Roman"/>
        </w:rPr>
        <w:t>smartphone</w:t>
      </w:r>
      <w:proofErr w:type="spellEnd"/>
      <w:r w:rsidRPr="00774057">
        <w:rPr>
          <w:rFonts w:ascii="Times New Roman" w:hAnsi="Times New Roman" w:cs="Times New Roman"/>
        </w:rPr>
        <w:t xml:space="preserve"> or other devices for non-class purposes. </w:t>
      </w:r>
    </w:p>
    <w:p w:rsidR="008D076D" w:rsidRDefault="002B048D" w:rsidP="00BB7504">
      <w:pPr>
        <w:autoSpaceDE w:val="0"/>
        <w:autoSpaceDN w:val="0"/>
        <w:adjustRightInd w:val="0"/>
        <w:rPr>
          <w:b/>
          <w:bCs/>
          <w:color w:val="000000"/>
          <w:sz w:val="22"/>
          <w:szCs w:val="22"/>
        </w:rPr>
      </w:pPr>
      <w:r w:rsidRPr="00BB7504">
        <w:rPr>
          <w:b/>
          <w:bCs/>
          <w:color w:val="000000"/>
          <w:sz w:val="22"/>
          <w:szCs w:val="22"/>
        </w:rPr>
        <w:t xml:space="preserve"> </w:t>
      </w:r>
    </w:p>
    <w:p w:rsidR="000C692B" w:rsidRPr="003A211A" w:rsidRDefault="003A211A" w:rsidP="00FA252E">
      <w:pPr>
        <w:autoSpaceDE w:val="0"/>
        <w:autoSpaceDN w:val="0"/>
        <w:adjustRightInd w:val="0"/>
        <w:rPr>
          <w:b/>
          <w:sz w:val="22"/>
          <w:szCs w:val="22"/>
          <w:lang w:eastAsia="en-US"/>
        </w:rPr>
      </w:pPr>
      <w:r>
        <w:rPr>
          <w:b/>
          <w:sz w:val="22"/>
          <w:szCs w:val="22"/>
          <w:lang w:eastAsia="en-US"/>
        </w:rPr>
        <w:t>Assignments</w:t>
      </w:r>
      <w:r w:rsidR="00C41E98">
        <w:rPr>
          <w:b/>
          <w:sz w:val="22"/>
          <w:szCs w:val="22"/>
          <w:lang w:eastAsia="en-US"/>
        </w:rPr>
        <w:t xml:space="preserve"> (40%)</w:t>
      </w:r>
    </w:p>
    <w:p w:rsidR="003A211A" w:rsidRDefault="003A211A" w:rsidP="00FA252E">
      <w:pPr>
        <w:autoSpaceDE w:val="0"/>
        <w:autoSpaceDN w:val="0"/>
        <w:adjustRightInd w:val="0"/>
        <w:rPr>
          <w:sz w:val="22"/>
          <w:szCs w:val="22"/>
          <w:lang w:eastAsia="en-US"/>
        </w:rPr>
      </w:pPr>
    </w:p>
    <w:p w:rsidR="00FA252E" w:rsidRPr="00C41E98" w:rsidRDefault="003A211A" w:rsidP="00FA252E">
      <w:pPr>
        <w:autoSpaceDE w:val="0"/>
        <w:autoSpaceDN w:val="0"/>
        <w:adjustRightInd w:val="0"/>
        <w:rPr>
          <w:sz w:val="22"/>
          <w:szCs w:val="22"/>
          <w:lang w:eastAsia="en-US"/>
        </w:rPr>
      </w:pPr>
      <w:r w:rsidRPr="00C41E98">
        <w:rPr>
          <w:sz w:val="22"/>
          <w:szCs w:val="22"/>
          <w:lang w:eastAsia="en-US"/>
        </w:rPr>
        <w:t>There are two individual assignments</w:t>
      </w:r>
      <w:r w:rsidR="006D5FBD">
        <w:rPr>
          <w:sz w:val="22"/>
          <w:szCs w:val="22"/>
          <w:lang w:eastAsia="en-US"/>
        </w:rPr>
        <w:t xml:space="preserve"> (Type C) </w:t>
      </w:r>
      <w:r w:rsidRPr="00C41E98">
        <w:rPr>
          <w:sz w:val="22"/>
          <w:szCs w:val="22"/>
          <w:lang w:eastAsia="en-US"/>
        </w:rPr>
        <w:t>and two group assignments</w:t>
      </w:r>
      <w:r w:rsidR="006D5FBD">
        <w:rPr>
          <w:sz w:val="22"/>
          <w:szCs w:val="22"/>
          <w:lang w:eastAsia="en-US"/>
        </w:rPr>
        <w:t xml:space="preserve"> (Type A)</w:t>
      </w:r>
      <w:r w:rsidRPr="00C41E98">
        <w:rPr>
          <w:sz w:val="22"/>
          <w:szCs w:val="22"/>
          <w:lang w:eastAsia="en-US"/>
        </w:rPr>
        <w:t>.</w:t>
      </w:r>
    </w:p>
    <w:p w:rsidR="00E41871" w:rsidRPr="00C41E98" w:rsidRDefault="00E41871" w:rsidP="00FA252E">
      <w:pPr>
        <w:pStyle w:val="Heading1"/>
        <w:jc w:val="left"/>
        <w:rPr>
          <w:b w:val="0"/>
          <w:sz w:val="22"/>
          <w:szCs w:val="22"/>
        </w:rPr>
      </w:pPr>
    </w:p>
    <w:p w:rsidR="00C41E98" w:rsidRPr="00C41E98" w:rsidRDefault="006D5FBD" w:rsidP="00FA252E">
      <w:pPr>
        <w:pStyle w:val="Heading1"/>
        <w:jc w:val="left"/>
        <w:rPr>
          <w:b w:val="0"/>
          <w:i/>
          <w:sz w:val="22"/>
          <w:szCs w:val="22"/>
        </w:rPr>
      </w:pPr>
      <w:r>
        <w:rPr>
          <w:b w:val="0"/>
          <w:i/>
          <w:sz w:val="22"/>
          <w:szCs w:val="22"/>
        </w:rPr>
        <w:t>Individual assignments (Type C)</w:t>
      </w:r>
    </w:p>
    <w:p w:rsidR="00C41E98" w:rsidRPr="00C41E98" w:rsidRDefault="00C41E98" w:rsidP="00C41E98">
      <w:pPr>
        <w:rPr>
          <w:sz w:val="22"/>
          <w:szCs w:val="22"/>
          <w:lang w:eastAsia="en-US"/>
        </w:rPr>
      </w:pPr>
      <w:r w:rsidRPr="00C41E98">
        <w:rPr>
          <w:sz w:val="22"/>
          <w:szCs w:val="22"/>
          <w:lang w:eastAsia="en-US"/>
        </w:rPr>
        <w:t>Case 1: Cascade Foods, due Tuesday June 17</w:t>
      </w:r>
    </w:p>
    <w:p w:rsidR="00FA252E" w:rsidRPr="00C41E98" w:rsidRDefault="00C41E98" w:rsidP="00FA252E">
      <w:pPr>
        <w:pStyle w:val="Heading1"/>
        <w:jc w:val="left"/>
        <w:rPr>
          <w:b w:val="0"/>
          <w:sz w:val="22"/>
          <w:szCs w:val="22"/>
        </w:rPr>
      </w:pPr>
      <w:r w:rsidRPr="00C41E98">
        <w:rPr>
          <w:b w:val="0"/>
          <w:sz w:val="22"/>
          <w:szCs w:val="22"/>
        </w:rPr>
        <w:t>Case 2</w:t>
      </w:r>
      <w:r w:rsidR="00E41871" w:rsidRPr="00C41E98">
        <w:rPr>
          <w:b w:val="0"/>
          <w:sz w:val="22"/>
          <w:szCs w:val="22"/>
        </w:rPr>
        <w:t xml:space="preserve">: </w:t>
      </w:r>
      <w:proofErr w:type="spellStart"/>
      <w:r w:rsidRPr="00C41E98">
        <w:rPr>
          <w:b w:val="0"/>
          <w:sz w:val="22"/>
          <w:szCs w:val="22"/>
        </w:rPr>
        <w:t>MassNorml</w:t>
      </w:r>
      <w:proofErr w:type="spellEnd"/>
      <w:r w:rsidRPr="00C41E98">
        <w:rPr>
          <w:b w:val="0"/>
          <w:sz w:val="22"/>
          <w:szCs w:val="22"/>
        </w:rPr>
        <w:t>, due Tuesday June 24</w:t>
      </w:r>
    </w:p>
    <w:p w:rsidR="00C41E98" w:rsidRPr="00C41E98" w:rsidRDefault="00C41E98" w:rsidP="00C41E98">
      <w:pPr>
        <w:rPr>
          <w:sz w:val="22"/>
          <w:szCs w:val="22"/>
          <w:lang w:eastAsia="en-US"/>
        </w:rPr>
      </w:pPr>
    </w:p>
    <w:p w:rsidR="00C41E98" w:rsidRPr="00C41E98" w:rsidRDefault="006D5FBD" w:rsidP="00C41E98">
      <w:pPr>
        <w:rPr>
          <w:i/>
          <w:sz w:val="22"/>
          <w:szCs w:val="22"/>
          <w:lang w:eastAsia="en-US"/>
        </w:rPr>
      </w:pPr>
      <w:r>
        <w:rPr>
          <w:i/>
          <w:sz w:val="22"/>
          <w:szCs w:val="22"/>
          <w:lang w:eastAsia="en-US"/>
        </w:rPr>
        <w:t>Group assignments (Type A)</w:t>
      </w:r>
    </w:p>
    <w:p w:rsidR="0027631A" w:rsidRPr="00C41E98" w:rsidRDefault="0027631A" w:rsidP="0027631A">
      <w:pPr>
        <w:rPr>
          <w:sz w:val="22"/>
          <w:szCs w:val="22"/>
          <w:lang w:eastAsia="en-US"/>
        </w:rPr>
      </w:pPr>
      <w:r w:rsidRPr="00C41E98">
        <w:rPr>
          <w:sz w:val="22"/>
          <w:szCs w:val="22"/>
          <w:lang w:eastAsia="en-US"/>
        </w:rPr>
        <w:t xml:space="preserve">Case </w:t>
      </w:r>
      <w:r w:rsidR="00C41E98" w:rsidRPr="00C41E98">
        <w:rPr>
          <w:sz w:val="22"/>
          <w:szCs w:val="22"/>
          <w:lang w:eastAsia="en-US"/>
        </w:rPr>
        <w:t>3</w:t>
      </w:r>
      <w:r w:rsidRPr="00C41E98">
        <w:rPr>
          <w:sz w:val="22"/>
          <w:szCs w:val="22"/>
          <w:lang w:eastAsia="en-US"/>
        </w:rPr>
        <w:t>: Pilgrim Bank (</w:t>
      </w:r>
      <w:r w:rsidR="00A644E2" w:rsidRPr="00C41E98">
        <w:rPr>
          <w:sz w:val="22"/>
          <w:szCs w:val="22"/>
          <w:lang w:eastAsia="en-US"/>
        </w:rPr>
        <w:t>A; only q</w:t>
      </w:r>
      <w:r w:rsidRPr="00C41E98">
        <w:rPr>
          <w:sz w:val="22"/>
          <w:szCs w:val="22"/>
          <w:lang w:eastAsia="en-US"/>
        </w:rPr>
        <w:t xml:space="preserve">uestions 4 and 5), due </w:t>
      </w:r>
      <w:r w:rsidR="00C41E98">
        <w:rPr>
          <w:sz w:val="22"/>
          <w:szCs w:val="22"/>
          <w:lang w:eastAsia="en-US"/>
        </w:rPr>
        <w:t>July 15</w:t>
      </w:r>
    </w:p>
    <w:p w:rsidR="00E41871" w:rsidRPr="00C41E98" w:rsidRDefault="00C41E98" w:rsidP="00E41871">
      <w:pPr>
        <w:rPr>
          <w:sz w:val="22"/>
          <w:szCs w:val="22"/>
          <w:lang w:eastAsia="en-US"/>
        </w:rPr>
      </w:pPr>
      <w:r w:rsidRPr="00C41E98">
        <w:rPr>
          <w:sz w:val="22"/>
          <w:szCs w:val="22"/>
          <w:lang w:eastAsia="en-US"/>
        </w:rPr>
        <w:t>Case 4</w:t>
      </w:r>
      <w:r>
        <w:rPr>
          <w:sz w:val="22"/>
          <w:szCs w:val="22"/>
          <w:lang w:eastAsia="en-US"/>
        </w:rPr>
        <w:t>: Ford Ka, due Tuesday July 22</w:t>
      </w:r>
    </w:p>
    <w:p w:rsidR="00E41871" w:rsidRPr="00C41E98" w:rsidRDefault="00E41871" w:rsidP="00E41871">
      <w:pPr>
        <w:rPr>
          <w:sz w:val="22"/>
          <w:szCs w:val="22"/>
          <w:lang w:eastAsia="en-US"/>
        </w:rPr>
      </w:pPr>
    </w:p>
    <w:p w:rsidR="00FA252E" w:rsidRPr="00FA252E" w:rsidRDefault="00FC7815" w:rsidP="00FC7815">
      <w:pPr>
        <w:rPr>
          <w:sz w:val="22"/>
          <w:szCs w:val="22"/>
        </w:rPr>
      </w:pPr>
      <w:r w:rsidRPr="00C41E98">
        <w:rPr>
          <w:sz w:val="22"/>
          <w:szCs w:val="22"/>
        </w:rPr>
        <w:t>Y</w:t>
      </w:r>
      <w:r w:rsidR="00C41E98">
        <w:rPr>
          <w:sz w:val="22"/>
          <w:szCs w:val="22"/>
        </w:rPr>
        <w:t>our write up should not exceed 2</w:t>
      </w:r>
      <w:r w:rsidRPr="00C41E98">
        <w:rPr>
          <w:sz w:val="22"/>
          <w:szCs w:val="22"/>
        </w:rPr>
        <w:t xml:space="preserve"> pages of text </w:t>
      </w:r>
      <w:r w:rsidR="00C41E98">
        <w:rPr>
          <w:sz w:val="22"/>
          <w:szCs w:val="22"/>
        </w:rPr>
        <w:t>(double-spaced) and up to 3</w:t>
      </w:r>
      <w:r w:rsidRPr="00C41E98">
        <w:rPr>
          <w:sz w:val="22"/>
          <w:szCs w:val="22"/>
        </w:rPr>
        <w:t xml:space="preserve"> pages of tables and exhibits.</w:t>
      </w:r>
      <w:r w:rsidR="00C41E98">
        <w:rPr>
          <w:sz w:val="22"/>
          <w:szCs w:val="22"/>
        </w:rPr>
        <w:t xml:space="preserve">  </w:t>
      </w:r>
      <w:r w:rsidRPr="00BD4485">
        <w:rPr>
          <w:sz w:val="22"/>
          <w:szCs w:val="22"/>
          <w:lang w:eastAsia="en-US"/>
        </w:rPr>
        <w:t>See respective sessions below for discussion questions. No late assignment will be accepted.</w:t>
      </w:r>
      <w:r w:rsidR="00ED795B">
        <w:rPr>
          <w:sz w:val="22"/>
          <w:szCs w:val="22"/>
          <w:lang w:eastAsia="en-US"/>
        </w:rPr>
        <w:t xml:space="preserve"> </w:t>
      </w:r>
    </w:p>
    <w:p w:rsidR="00FA252E" w:rsidRDefault="00FA252E" w:rsidP="00BB7504">
      <w:pPr>
        <w:autoSpaceDE w:val="0"/>
        <w:autoSpaceDN w:val="0"/>
        <w:adjustRightInd w:val="0"/>
        <w:rPr>
          <w:b/>
          <w:bCs/>
          <w:color w:val="000000"/>
          <w:sz w:val="22"/>
          <w:szCs w:val="22"/>
        </w:rPr>
      </w:pPr>
    </w:p>
    <w:p w:rsidR="00774057" w:rsidRPr="00774057" w:rsidRDefault="00774057" w:rsidP="00774057">
      <w:pPr>
        <w:pStyle w:val="NoSpacing"/>
        <w:rPr>
          <w:rFonts w:ascii="Times New Roman" w:hAnsi="Times New Roman" w:cs="Times New Roman"/>
          <w:b/>
        </w:rPr>
      </w:pPr>
      <w:r w:rsidRPr="00774057">
        <w:rPr>
          <w:rFonts w:ascii="Times New Roman" w:hAnsi="Times New Roman" w:cs="Times New Roman"/>
          <w:b/>
        </w:rPr>
        <w:t>Group Project</w:t>
      </w:r>
      <w:r w:rsidR="00C01D4D">
        <w:rPr>
          <w:rFonts w:ascii="Times New Roman" w:hAnsi="Times New Roman" w:cs="Times New Roman"/>
          <w:b/>
        </w:rPr>
        <w:t xml:space="preserve"> (40%)</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rPr>
          <w:rFonts w:ascii="Times New Roman" w:hAnsi="Times New Roman" w:cs="Times New Roman"/>
        </w:rPr>
      </w:pPr>
      <w:r w:rsidRPr="00774057">
        <w:rPr>
          <w:rFonts w:ascii="Times New Roman" w:hAnsi="Times New Roman" w:cs="Times New Roman"/>
        </w:rPr>
        <w:t xml:space="preserve">Groups of about 5 students will work together on the project. You will think of yourself as a marketing research company (Columbia Research) executing a project on behalf of a client. You are free to choose any </w:t>
      </w:r>
      <w:r w:rsidRPr="00774057">
        <w:rPr>
          <w:rFonts w:ascii="Times New Roman" w:hAnsi="Times New Roman" w:cs="Times New Roman"/>
          <w:b/>
        </w:rPr>
        <w:t>real company</w:t>
      </w:r>
      <w:r w:rsidRPr="00774057">
        <w:rPr>
          <w:rFonts w:ascii="Times New Roman" w:hAnsi="Times New Roman" w:cs="Times New Roman"/>
        </w:rPr>
        <w:t xml:space="preserve"> as a client. It could be a company known to you, a prior employer, one that has approached the business school with a problem, a start-up, or simply one that you think has an interesting problem. A start-up could be especially interesting as it may not have in-house marketing researchers and hence may welcome the opportunity to work with you. The company could be a regular corporation or something less conventional such as a non-profit, governmental agency, minor sports team, home-based small business, museum, blog, etc. Again, the only criterion is that they have an interesting problem that can be addressed using marketing research. Once you have identified the company and its problem you need to undertake the following steps.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Write a short, but complete, </w:t>
      </w:r>
      <w:r w:rsidRPr="00774057">
        <w:rPr>
          <w:rFonts w:ascii="Times New Roman" w:hAnsi="Times New Roman" w:cs="Times New Roman"/>
          <w:b/>
        </w:rPr>
        <w:t>proposal</w:t>
      </w:r>
      <w:r w:rsidRPr="00774057">
        <w:rPr>
          <w:rFonts w:ascii="Times New Roman" w:hAnsi="Times New Roman" w:cs="Times New Roman"/>
        </w:rPr>
        <w:t xml:space="preserve"> that explains how you are going to solve the problem. Make sure you address all the elements a standard proposal will have (such as objectives, research approach, sampling, </w:t>
      </w:r>
      <w:proofErr w:type="gramStart"/>
      <w:r w:rsidRPr="00774057">
        <w:rPr>
          <w:rFonts w:ascii="Times New Roman" w:hAnsi="Times New Roman" w:cs="Times New Roman"/>
        </w:rPr>
        <w:t>data</w:t>
      </w:r>
      <w:proofErr w:type="gramEnd"/>
      <w:r w:rsidRPr="00774057">
        <w:rPr>
          <w:rFonts w:ascii="Times New Roman" w:hAnsi="Times New Roman" w:cs="Times New Roman"/>
        </w:rPr>
        <w:t xml:space="preserve"> collection method, analysis, report, timing, budget and team member bios).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When the proposal is approved, you will move to the data collection stage. Typically this will include two phases – </w:t>
      </w:r>
      <w:r w:rsidRPr="00774057">
        <w:rPr>
          <w:rFonts w:ascii="Times New Roman" w:hAnsi="Times New Roman" w:cs="Times New Roman"/>
          <w:b/>
        </w:rPr>
        <w:t>qualitative and quantitative data collection</w:t>
      </w:r>
      <w:r w:rsidRPr="00774057">
        <w:rPr>
          <w:rFonts w:ascii="Times New Roman" w:hAnsi="Times New Roman" w:cs="Times New Roman"/>
        </w:rPr>
        <w:t xml:space="preserve">. Qualitative could be In-Depth Interviews (IDI), Focus Groups, Ethnography, Observation or something else. If you choose to use a web-based method like Online Bulletin Boards (OLBB) you will need to obtain software that can accomplish that. Quantitative data collection will usually be a survey, based on a </w:t>
      </w:r>
      <w:r w:rsidRPr="00774057">
        <w:rPr>
          <w:rFonts w:ascii="Times New Roman" w:hAnsi="Times New Roman" w:cs="Times New Roman"/>
          <w:b/>
        </w:rPr>
        <w:t>questionnaire</w:t>
      </w:r>
      <w:r w:rsidRPr="00774057">
        <w:rPr>
          <w:rFonts w:ascii="Times New Roman" w:hAnsi="Times New Roman" w:cs="Times New Roman"/>
        </w:rPr>
        <w:t xml:space="preserve"> you have designed, an experiment you have designed, or data provided by a company.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You do not have to necessarily do two stages of data collection. Your problem could dictate that one stage may be sufficient, in which case you can choose to focus all your energies on that one stage. For example, you may feel that observational research at a retail outlet will tell you everything you need to know and that quantitative research will not add anything to it. There is nothing wrong with that. But in that case, the standard of effort and output that are required will be higher than what is expected in projects where two stages are used.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The data you collected in the first phase will inform what you are planning to do in the second stage. Quantitative data you collect in the second stage should be </w:t>
      </w:r>
      <w:r w:rsidRPr="00774057">
        <w:rPr>
          <w:rFonts w:ascii="Times New Roman" w:hAnsi="Times New Roman" w:cs="Times New Roman"/>
          <w:b/>
        </w:rPr>
        <w:t>analyzed using IBM SPSS software</w:t>
      </w:r>
      <w:r w:rsidRPr="00774057">
        <w:rPr>
          <w:rFonts w:ascii="Times New Roman" w:hAnsi="Times New Roman" w:cs="Times New Roman"/>
        </w:rPr>
        <w:t xml:space="preserve">. I encourage you to experiment with your data to get a feel for how real data behave (and </w:t>
      </w:r>
      <w:proofErr w:type="spellStart"/>
      <w:r w:rsidRPr="00774057">
        <w:rPr>
          <w:rFonts w:ascii="Times New Roman" w:hAnsi="Times New Roman" w:cs="Times New Roman"/>
        </w:rPr>
        <w:t>mis</w:t>
      </w:r>
      <w:proofErr w:type="spellEnd"/>
      <w:r>
        <w:rPr>
          <w:rFonts w:ascii="Times New Roman" w:hAnsi="Times New Roman" w:cs="Times New Roman"/>
        </w:rPr>
        <w:t>-</w:t>
      </w:r>
      <w:r w:rsidRPr="00774057">
        <w:rPr>
          <w:rFonts w:ascii="Times New Roman" w:hAnsi="Times New Roman" w:cs="Times New Roman"/>
        </w:rPr>
        <w:t xml:space="preserve">behave). You will be evaluated more for the effort you put into the analysis than for your ability to solve the problem (given the time and budget constrained environment that you will be operating in).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When the analysis is completed you will write a </w:t>
      </w:r>
      <w:r w:rsidRPr="00774057">
        <w:rPr>
          <w:rFonts w:ascii="Times New Roman" w:hAnsi="Times New Roman" w:cs="Times New Roman"/>
          <w:b/>
        </w:rPr>
        <w:t>report</w:t>
      </w:r>
      <w:r w:rsidRPr="00774057">
        <w:rPr>
          <w:rFonts w:ascii="Times New Roman" w:hAnsi="Times New Roman" w:cs="Times New Roman"/>
        </w:rPr>
        <w:t xml:space="preserve"> (not to exceed 10 pages excluding questionnaire, tables, figures, etc.) and submit that along with a copy of your data file in either Excel or SPSS format, as well as any other relevant material that you developed for the project (stimuli, video etc).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numPr>
          <w:ilvl w:val="0"/>
          <w:numId w:val="36"/>
        </w:numPr>
        <w:rPr>
          <w:rFonts w:ascii="Times New Roman" w:hAnsi="Times New Roman" w:cs="Times New Roman"/>
        </w:rPr>
      </w:pPr>
      <w:r w:rsidRPr="00774057">
        <w:rPr>
          <w:rFonts w:ascii="Times New Roman" w:hAnsi="Times New Roman" w:cs="Times New Roman"/>
        </w:rPr>
        <w:t xml:space="preserve">Finally, you will also put together a PowerPoint deck to </w:t>
      </w:r>
      <w:r w:rsidRPr="00774057">
        <w:rPr>
          <w:rFonts w:ascii="Times New Roman" w:hAnsi="Times New Roman" w:cs="Times New Roman"/>
          <w:b/>
        </w:rPr>
        <w:t>present</w:t>
      </w:r>
      <w:r w:rsidRPr="00774057">
        <w:rPr>
          <w:rFonts w:ascii="Times New Roman" w:hAnsi="Times New Roman" w:cs="Times New Roman"/>
        </w:rPr>
        <w:t xml:space="preserve"> your results in class. </w:t>
      </w:r>
    </w:p>
    <w:p w:rsidR="00774057" w:rsidRPr="00774057" w:rsidRDefault="00774057" w:rsidP="00774057">
      <w:pPr>
        <w:pStyle w:val="NoSpacing"/>
        <w:rPr>
          <w:rFonts w:ascii="Times New Roman" w:hAnsi="Times New Roman" w:cs="Times New Roman"/>
        </w:rPr>
      </w:pPr>
    </w:p>
    <w:p w:rsidR="00774057" w:rsidRPr="00774057" w:rsidRDefault="00774057" w:rsidP="00774057">
      <w:pPr>
        <w:pStyle w:val="NoSpacing"/>
        <w:rPr>
          <w:rFonts w:ascii="Times New Roman" w:hAnsi="Times New Roman" w:cs="Times New Roman"/>
        </w:rPr>
      </w:pPr>
      <w:r w:rsidRPr="00774057">
        <w:rPr>
          <w:rFonts w:ascii="Times New Roman" w:hAnsi="Times New Roman" w:cs="Times New Roman"/>
        </w:rPr>
        <w:t xml:space="preserve">Your grade for the project will depend on all aspects of this project. You will also grade your team members on their effort and cooperation. If no evaluation is turned in, I will assume everyone participated equally. Individual project grades will be adjusted up or down depending on the evaluations. I will also adjust the project grade based on my perception of your effort on behalf of the group, based on my interactions with you. So it is to your benefit to make me aware of what your contribution was to the group project.      </w:t>
      </w:r>
    </w:p>
    <w:p w:rsidR="00C01D4D" w:rsidRDefault="00C01D4D" w:rsidP="005704F1">
      <w:pPr>
        <w:autoSpaceDE w:val="0"/>
        <w:autoSpaceDN w:val="0"/>
        <w:adjustRightInd w:val="0"/>
        <w:jc w:val="center"/>
        <w:rPr>
          <w:b/>
          <w:bCs/>
          <w:sz w:val="28"/>
          <w:szCs w:val="28"/>
          <w:lang w:eastAsia="en-US"/>
        </w:rPr>
      </w:pPr>
    </w:p>
    <w:p w:rsidR="005704F1" w:rsidRDefault="002F249D" w:rsidP="005704F1">
      <w:pPr>
        <w:autoSpaceDE w:val="0"/>
        <w:autoSpaceDN w:val="0"/>
        <w:adjustRightInd w:val="0"/>
        <w:jc w:val="center"/>
        <w:rPr>
          <w:b/>
          <w:bCs/>
          <w:sz w:val="28"/>
          <w:szCs w:val="28"/>
          <w:lang w:eastAsia="en-US"/>
        </w:rPr>
      </w:pPr>
      <w:r>
        <w:rPr>
          <w:b/>
          <w:bCs/>
          <w:sz w:val="28"/>
          <w:szCs w:val="28"/>
          <w:lang w:eastAsia="en-US"/>
        </w:rPr>
        <w:t>Overview of</w:t>
      </w:r>
      <w:r w:rsidR="005704F1">
        <w:rPr>
          <w:b/>
          <w:bCs/>
          <w:sz w:val="28"/>
          <w:szCs w:val="28"/>
          <w:lang w:eastAsia="en-US"/>
        </w:rPr>
        <w:t xml:space="preserve"> Class Schedule</w:t>
      </w:r>
    </w:p>
    <w:p w:rsidR="005704F1" w:rsidRDefault="005704F1" w:rsidP="005704F1">
      <w:pPr>
        <w:autoSpaceDE w:val="0"/>
        <w:autoSpaceDN w:val="0"/>
        <w:adjustRightInd w:val="0"/>
        <w:rPr>
          <w:color w:val="000000"/>
          <w:sz w:val="22"/>
          <w:szCs w:val="22"/>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160"/>
        <w:gridCol w:w="4050"/>
        <w:gridCol w:w="2304"/>
      </w:tblGrid>
      <w:tr w:rsidR="005704F1" w:rsidTr="0086196F">
        <w:tc>
          <w:tcPr>
            <w:tcW w:w="1188" w:type="dxa"/>
          </w:tcPr>
          <w:p w:rsidR="005704F1" w:rsidRDefault="005704F1" w:rsidP="0086196F">
            <w:pPr>
              <w:jc w:val="center"/>
              <w:rPr>
                <w:b/>
              </w:rPr>
            </w:pPr>
            <w:r>
              <w:rPr>
                <w:b/>
              </w:rPr>
              <w:t>Session</w:t>
            </w:r>
          </w:p>
          <w:p w:rsidR="005704F1" w:rsidRDefault="005704F1" w:rsidP="0086196F">
            <w:pPr>
              <w:jc w:val="center"/>
              <w:rPr>
                <w:b/>
              </w:rPr>
            </w:pPr>
            <w:r>
              <w:rPr>
                <w:b/>
              </w:rPr>
              <w:t>Date</w:t>
            </w:r>
          </w:p>
        </w:tc>
        <w:tc>
          <w:tcPr>
            <w:tcW w:w="2160" w:type="dxa"/>
          </w:tcPr>
          <w:p w:rsidR="005704F1" w:rsidRDefault="005704F1" w:rsidP="0086196F">
            <w:pPr>
              <w:pStyle w:val="Heading1"/>
              <w:widowControl/>
              <w:ind w:left="-378"/>
            </w:pPr>
          </w:p>
          <w:p w:rsidR="005704F1" w:rsidRDefault="005704F1" w:rsidP="0086196F">
            <w:pPr>
              <w:pStyle w:val="Heading1"/>
              <w:widowControl/>
              <w:ind w:left="-378"/>
            </w:pPr>
            <w:r>
              <w:t>Topic</w:t>
            </w:r>
          </w:p>
        </w:tc>
        <w:tc>
          <w:tcPr>
            <w:tcW w:w="4050" w:type="dxa"/>
          </w:tcPr>
          <w:p w:rsidR="005704F1" w:rsidRDefault="005704F1" w:rsidP="0086196F">
            <w:pPr>
              <w:jc w:val="center"/>
              <w:rPr>
                <w:b/>
              </w:rPr>
            </w:pPr>
          </w:p>
          <w:p w:rsidR="005704F1" w:rsidRDefault="005704F1" w:rsidP="0086196F">
            <w:pPr>
              <w:jc w:val="center"/>
              <w:rPr>
                <w:b/>
              </w:rPr>
            </w:pPr>
            <w:r>
              <w:rPr>
                <w:b/>
              </w:rPr>
              <w:t>Case/Reading Assignments</w:t>
            </w:r>
          </w:p>
        </w:tc>
        <w:tc>
          <w:tcPr>
            <w:tcW w:w="2304" w:type="dxa"/>
          </w:tcPr>
          <w:p w:rsidR="005704F1" w:rsidRDefault="005704F1" w:rsidP="0086196F">
            <w:pPr>
              <w:jc w:val="center"/>
              <w:rPr>
                <w:b/>
              </w:rPr>
            </w:pPr>
          </w:p>
          <w:p w:rsidR="005704F1" w:rsidRDefault="005704F1" w:rsidP="0086196F">
            <w:pPr>
              <w:jc w:val="center"/>
              <w:rPr>
                <w:b/>
              </w:rPr>
            </w:pPr>
            <w:r>
              <w:rPr>
                <w:b/>
              </w:rPr>
              <w:t>Assignments Due</w:t>
            </w:r>
          </w:p>
        </w:tc>
      </w:tr>
      <w:tr w:rsidR="005704F1" w:rsidTr="0086196F">
        <w:tc>
          <w:tcPr>
            <w:tcW w:w="1188" w:type="dxa"/>
          </w:tcPr>
          <w:p w:rsidR="005704F1" w:rsidRPr="00573ACE" w:rsidRDefault="0051391D" w:rsidP="0086196F">
            <w:pPr>
              <w:pStyle w:val="EndnoteText"/>
              <w:widowControl/>
              <w:rPr>
                <w:rFonts w:ascii="Times New Roman" w:hAnsi="Times New Roman"/>
                <w:sz w:val="20"/>
              </w:rPr>
            </w:pPr>
            <w:r>
              <w:rPr>
                <w:rFonts w:ascii="Times New Roman" w:hAnsi="Times New Roman"/>
                <w:sz w:val="20"/>
              </w:rPr>
              <w:t>5/27</w:t>
            </w:r>
            <w:r w:rsidR="005704F1">
              <w:rPr>
                <w:rFonts w:ascii="Times New Roman" w:hAnsi="Times New Roman"/>
                <w:sz w:val="20"/>
              </w:rPr>
              <w:t xml:space="preserve"> </w:t>
            </w:r>
          </w:p>
          <w:p w:rsidR="005704F1" w:rsidRPr="00573ACE" w:rsidRDefault="005704F1" w:rsidP="0086196F">
            <w:pPr>
              <w:pStyle w:val="EndnoteText"/>
              <w:widowControl/>
              <w:rPr>
                <w:rFonts w:ascii="Times New Roman" w:hAnsi="Times New Roman"/>
                <w:sz w:val="20"/>
              </w:rPr>
            </w:pPr>
          </w:p>
          <w:p w:rsidR="005704F1" w:rsidRPr="00573ACE" w:rsidRDefault="005704F1" w:rsidP="0086196F">
            <w:pPr>
              <w:pStyle w:val="EndnoteText"/>
              <w:widowControl/>
              <w:rPr>
                <w:rFonts w:ascii="Times New Roman" w:hAnsi="Times New Roman"/>
                <w:sz w:val="20"/>
              </w:rPr>
            </w:pPr>
            <w:r>
              <w:rPr>
                <w:rFonts w:ascii="Times New Roman" w:hAnsi="Times New Roman"/>
                <w:sz w:val="20"/>
              </w:rPr>
              <w:t xml:space="preserve">Session </w:t>
            </w:r>
            <w:r w:rsidRPr="00573ACE">
              <w:rPr>
                <w:rFonts w:ascii="Times New Roman" w:hAnsi="Times New Roman"/>
                <w:sz w:val="20"/>
              </w:rPr>
              <w:t>1</w:t>
            </w:r>
          </w:p>
        </w:tc>
        <w:tc>
          <w:tcPr>
            <w:tcW w:w="2160" w:type="dxa"/>
          </w:tcPr>
          <w:p w:rsidR="005704F1" w:rsidRDefault="005704F1" w:rsidP="0086196F">
            <w:pPr>
              <w:rPr>
                <w:sz w:val="20"/>
              </w:rPr>
            </w:pPr>
            <w:r>
              <w:rPr>
                <w:sz w:val="20"/>
              </w:rPr>
              <w:t>Introduction &amp; Problem Formulation</w:t>
            </w:r>
          </w:p>
        </w:tc>
        <w:tc>
          <w:tcPr>
            <w:tcW w:w="4050" w:type="dxa"/>
          </w:tcPr>
          <w:p w:rsidR="005704F1" w:rsidRPr="000F3E8F" w:rsidRDefault="005704F1" w:rsidP="0086196F">
            <w:pPr>
              <w:rPr>
                <w:sz w:val="20"/>
                <w:szCs w:val="20"/>
              </w:rPr>
            </w:pPr>
            <w:r w:rsidRPr="000F3E8F">
              <w:rPr>
                <w:sz w:val="20"/>
                <w:szCs w:val="20"/>
              </w:rPr>
              <w:t>Case: Tesco</w:t>
            </w:r>
          </w:p>
          <w:p w:rsidR="005704F1" w:rsidRDefault="005704F1" w:rsidP="0086196F">
            <w:pPr>
              <w:rPr>
                <w:sz w:val="20"/>
              </w:rPr>
            </w:pPr>
            <w:r>
              <w:rPr>
                <w:sz w:val="20"/>
              </w:rPr>
              <w:t>Read: Backward Marketing Research</w:t>
            </w:r>
          </w:p>
          <w:p w:rsidR="005704F1" w:rsidRDefault="005704F1" w:rsidP="0086196F">
            <w:pPr>
              <w:rPr>
                <w:sz w:val="20"/>
              </w:rPr>
            </w:pPr>
            <w:r>
              <w:rPr>
                <w:sz w:val="20"/>
              </w:rPr>
              <w:t xml:space="preserve">          Shock the Sheep-Audi Case Study</w:t>
            </w:r>
          </w:p>
          <w:p w:rsidR="006056E2" w:rsidRPr="008473E5" w:rsidRDefault="006056E2" w:rsidP="0086196F">
            <w:pPr>
              <w:rPr>
                <w:sz w:val="20"/>
              </w:rPr>
            </w:pPr>
            <w:r>
              <w:rPr>
                <w:sz w:val="20"/>
              </w:rPr>
              <w:t xml:space="preserve">          Chapters 1, 2</w:t>
            </w:r>
          </w:p>
        </w:tc>
        <w:tc>
          <w:tcPr>
            <w:tcW w:w="2304" w:type="dxa"/>
          </w:tcPr>
          <w:p w:rsidR="005704F1" w:rsidRDefault="005704F1" w:rsidP="0086196F">
            <w:pPr>
              <w:rPr>
                <w:sz w:val="20"/>
              </w:rPr>
            </w:pPr>
          </w:p>
        </w:tc>
      </w:tr>
      <w:tr w:rsidR="005704F1" w:rsidTr="0086196F">
        <w:tc>
          <w:tcPr>
            <w:tcW w:w="1188" w:type="dxa"/>
          </w:tcPr>
          <w:p w:rsidR="005704F1" w:rsidRDefault="0051391D" w:rsidP="0086196F">
            <w:pPr>
              <w:rPr>
                <w:sz w:val="20"/>
              </w:rPr>
            </w:pPr>
            <w:r>
              <w:rPr>
                <w:sz w:val="20"/>
              </w:rPr>
              <w:t>6/3</w:t>
            </w:r>
            <w:r w:rsidR="005704F1">
              <w:rPr>
                <w:sz w:val="20"/>
              </w:rPr>
              <w:t xml:space="preserve"> </w:t>
            </w:r>
          </w:p>
          <w:p w:rsidR="000F3E8F" w:rsidRDefault="000F3E8F" w:rsidP="0086196F">
            <w:pPr>
              <w:rPr>
                <w:sz w:val="20"/>
              </w:rPr>
            </w:pPr>
          </w:p>
          <w:p w:rsidR="005704F1" w:rsidRPr="00573ACE" w:rsidRDefault="005704F1" w:rsidP="0086196F">
            <w:pPr>
              <w:rPr>
                <w:sz w:val="20"/>
              </w:rPr>
            </w:pPr>
            <w:r>
              <w:rPr>
                <w:sz w:val="20"/>
              </w:rPr>
              <w:t>Session 2</w:t>
            </w:r>
          </w:p>
        </w:tc>
        <w:tc>
          <w:tcPr>
            <w:tcW w:w="2160" w:type="dxa"/>
          </w:tcPr>
          <w:p w:rsidR="005704F1" w:rsidRDefault="005704F1" w:rsidP="0086196F">
            <w:pPr>
              <w:rPr>
                <w:sz w:val="20"/>
              </w:rPr>
            </w:pPr>
            <w:r>
              <w:rPr>
                <w:sz w:val="20"/>
              </w:rPr>
              <w:t>Exploratory Research</w:t>
            </w:r>
          </w:p>
        </w:tc>
        <w:tc>
          <w:tcPr>
            <w:tcW w:w="4050" w:type="dxa"/>
          </w:tcPr>
          <w:p w:rsidR="005704F1" w:rsidRPr="000F3E8F" w:rsidRDefault="005704F1" w:rsidP="0086196F">
            <w:pPr>
              <w:rPr>
                <w:sz w:val="20"/>
              </w:rPr>
            </w:pPr>
            <w:r w:rsidRPr="000F3E8F">
              <w:rPr>
                <w:sz w:val="20"/>
              </w:rPr>
              <w:t xml:space="preserve">Case: </w:t>
            </w:r>
            <w:r w:rsidR="000F3E8F">
              <w:rPr>
                <w:sz w:val="20"/>
              </w:rPr>
              <w:t xml:space="preserve"> </w:t>
            </w:r>
            <w:r w:rsidRPr="000F3E8F">
              <w:rPr>
                <w:sz w:val="20"/>
              </w:rPr>
              <w:t>Delaware Coors Case</w:t>
            </w:r>
          </w:p>
          <w:p w:rsidR="000F3E8F" w:rsidRDefault="005704F1" w:rsidP="000F3E8F">
            <w:pPr>
              <w:rPr>
                <w:sz w:val="20"/>
              </w:rPr>
            </w:pPr>
            <w:r>
              <w:rPr>
                <w:sz w:val="20"/>
              </w:rPr>
              <w:t>Re</w:t>
            </w:r>
            <w:r w:rsidRPr="00ED03D8">
              <w:rPr>
                <w:sz w:val="20"/>
              </w:rPr>
              <w:t xml:space="preserve">ad: </w:t>
            </w:r>
            <w:r>
              <w:rPr>
                <w:sz w:val="20"/>
              </w:rPr>
              <w:t xml:space="preserve"> </w:t>
            </w:r>
            <w:r w:rsidR="000F3E8F">
              <w:rPr>
                <w:sz w:val="20"/>
              </w:rPr>
              <w:t>Focus groups that look like play groups</w:t>
            </w:r>
          </w:p>
          <w:p w:rsidR="0083549C" w:rsidRDefault="000F3E8F" w:rsidP="000F3E8F">
            <w:pPr>
              <w:rPr>
                <w:sz w:val="20"/>
              </w:rPr>
            </w:pPr>
            <w:r>
              <w:rPr>
                <w:sz w:val="20"/>
              </w:rPr>
              <w:t xml:space="preserve">           The museum is watching you</w:t>
            </w:r>
          </w:p>
          <w:p w:rsidR="00A94FD6" w:rsidRDefault="00A94FD6" w:rsidP="000F3E8F">
            <w:pPr>
              <w:rPr>
                <w:sz w:val="20"/>
              </w:rPr>
            </w:pPr>
            <w:r>
              <w:rPr>
                <w:sz w:val="20"/>
              </w:rPr>
              <w:t xml:space="preserve">           Unleashing the joy of </w:t>
            </w:r>
            <w:proofErr w:type="spellStart"/>
            <w:r>
              <w:rPr>
                <w:sz w:val="20"/>
              </w:rPr>
              <w:t>Reddi-wip</w:t>
            </w:r>
            <w:proofErr w:type="spellEnd"/>
            <w:r>
              <w:rPr>
                <w:sz w:val="20"/>
              </w:rPr>
              <w:t xml:space="preserve"> &amp; Fruit</w:t>
            </w:r>
          </w:p>
          <w:p w:rsidR="006056E2" w:rsidRPr="0083549C" w:rsidRDefault="00A94FD6" w:rsidP="000F3E8F">
            <w:pPr>
              <w:rPr>
                <w:sz w:val="20"/>
              </w:rPr>
            </w:pPr>
            <w:r>
              <w:rPr>
                <w:sz w:val="20"/>
              </w:rPr>
              <w:t xml:space="preserve">            </w:t>
            </w:r>
            <w:r w:rsidR="006056E2">
              <w:rPr>
                <w:sz w:val="20"/>
              </w:rPr>
              <w:t>Chapters 3, 4, 5</w:t>
            </w:r>
          </w:p>
        </w:tc>
        <w:tc>
          <w:tcPr>
            <w:tcW w:w="2304" w:type="dxa"/>
          </w:tcPr>
          <w:p w:rsidR="005704F1" w:rsidRPr="00D81CBC" w:rsidRDefault="00F032CA" w:rsidP="0086196F">
            <w:pPr>
              <w:rPr>
                <w:sz w:val="20"/>
              </w:rPr>
            </w:pPr>
            <w:r>
              <w:rPr>
                <w:sz w:val="20"/>
              </w:rPr>
              <w:t>Group Project Proposal</w:t>
            </w:r>
          </w:p>
        </w:tc>
      </w:tr>
      <w:tr w:rsidR="005704F1" w:rsidTr="0086196F">
        <w:tc>
          <w:tcPr>
            <w:tcW w:w="1188" w:type="dxa"/>
          </w:tcPr>
          <w:p w:rsidR="005704F1" w:rsidRDefault="005704F1" w:rsidP="0086196F">
            <w:pPr>
              <w:rPr>
                <w:sz w:val="20"/>
              </w:rPr>
            </w:pPr>
            <w:r>
              <w:rPr>
                <w:sz w:val="20"/>
              </w:rPr>
              <w:t>6/1</w:t>
            </w:r>
            <w:r w:rsidR="0051391D">
              <w:rPr>
                <w:sz w:val="20"/>
              </w:rPr>
              <w:t>0</w:t>
            </w:r>
            <w:r>
              <w:rPr>
                <w:sz w:val="20"/>
              </w:rPr>
              <w:t xml:space="preserve"> </w:t>
            </w:r>
          </w:p>
          <w:p w:rsidR="00816D3F" w:rsidRDefault="00816D3F" w:rsidP="0086196F">
            <w:pPr>
              <w:rPr>
                <w:sz w:val="20"/>
              </w:rPr>
            </w:pPr>
          </w:p>
          <w:p w:rsidR="00816D3F" w:rsidRPr="00573ACE" w:rsidRDefault="00816D3F" w:rsidP="0086196F">
            <w:pPr>
              <w:rPr>
                <w:sz w:val="20"/>
              </w:rPr>
            </w:pPr>
          </w:p>
          <w:p w:rsidR="006056E2" w:rsidRDefault="006056E2" w:rsidP="0086196F">
            <w:pPr>
              <w:rPr>
                <w:sz w:val="20"/>
              </w:rPr>
            </w:pPr>
          </w:p>
          <w:p w:rsidR="005704F1" w:rsidRPr="00573ACE" w:rsidRDefault="005704F1" w:rsidP="0086196F">
            <w:pPr>
              <w:rPr>
                <w:sz w:val="20"/>
              </w:rPr>
            </w:pPr>
            <w:r>
              <w:rPr>
                <w:sz w:val="20"/>
              </w:rPr>
              <w:t>Session 3</w:t>
            </w:r>
          </w:p>
        </w:tc>
        <w:tc>
          <w:tcPr>
            <w:tcW w:w="2160" w:type="dxa"/>
          </w:tcPr>
          <w:p w:rsidR="005704F1" w:rsidRDefault="005704F1" w:rsidP="0086196F">
            <w:pPr>
              <w:rPr>
                <w:sz w:val="20"/>
              </w:rPr>
            </w:pPr>
            <w:r>
              <w:rPr>
                <w:sz w:val="20"/>
              </w:rPr>
              <w:t>Descriptive and Longitudinal Research</w:t>
            </w:r>
          </w:p>
          <w:p w:rsidR="00816D3F" w:rsidRDefault="00816D3F" w:rsidP="0086196F">
            <w:pPr>
              <w:rPr>
                <w:sz w:val="20"/>
              </w:rPr>
            </w:pPr>
          </w:p>
          <w:p w:rsidR="00816D3F" w:rsidRDefault="00816D3F" w:rsidP="0086196F">
            <w:pPr>
              <w:rPr>
                <w:sz w:val="20"/>
              </w:rPr>
            </w:pPr>
            <w:r>
              <w:rPr>
                <w:sz w:val="20"/>
              </w:rPr>
              <w:t>Causal Research</w:t>
            </w:r>
          </w:p>
        </w:tc>
        <w:tc>
          <w:tcPr>
            <w:tcW w:w="4050" w:type="dxa"/>
          </w:tcPr>
          <w:p w:rsidR="005704F1" w:rsidRPr="000F3E8F" w:rsidRDefault="005704F1" w:rsidP="0086196F">
            <w:pPr>
              <w:rPr>
                <w:sz w:val="20"/>
              </w:rPr>
            </w:pPr>
            <w:r w:rsidRPr="000F3E8F">
              <w:rPr>
                <w:sz w:val="20"/>
              </w:rPr>
              <w:t xml:space="preserve">Case: </w:t>
            </w:r>
            <w:r w:rsidR="000F3E8F">
              <w:rPr>
                <w:sz w:val="20"/>
              </w:rPr>
              <w:t xml:space="preserve">  </w:t>
            </w:r>
            <w:r w:rsidRPr="000F3E8F">
              <w:rPr>
                <w:sz w:val="20"/>
              </w:rPr>
              <w:t>Campbell Soup Russia</w:t>
            </w:r>
          </w:p>
          <w:p w:rsidR="005704F1" w:rsidRDefault="005704F1" w:rsidP="000F3E8F">
            <w:pPr>
              <w:rPr>
                <w:sz w:val="20"/>
              </w:rPr>
            </w:pPr>
            <w:r>
              <w:rPr>
                <w:sz w:val="20"/>
              </w:rPr>
              <w:t>Read</w:t>
            </w:r>
            <w:r w:rsidRPr="00ED03D8">
              <w:rPr>
                <w:sz w:val="20"/>
              </w:rPr>
              <w:t>:</w:t>
            </w:r>
            <w:r>
              <w:rPr>
                <w:sz w:val="20"/>
              </w:rPr>
              <w:t xml:space="preserve"> </w:t>
            </w:r>
            <w:r w:rsidR="000F3E8F">
              <w:rPr>
                <w:sz w:val="20"/>
              </w:rPr>
              <w:t xml:space="preserve">  A step-by-step guide to business </w:t>
            </w:r>
            <w:proofErr w:type="spellStart"/>
            <w:r w:rsidR="000F3E8F">
              <w:rPr>
                <w:sz w:val="20"/>
              </w:rPr>
              <w:t>exper</w:t>
            </w:r>
            <w:proofErr w:type="spellEnd"/>
            <w:r w:rsidR="000F3E8F">
              <w:rPr>
                <w:sz w:val="20"/>
              </w:rPr>
              <w:t>.</w:t>
            </w:r>
          </w:p>
          <w:p w:rsidR="000F3E8F" w:rsidRDefault="000F3E8F" w:rsidP="000F3E8F">
            <w:pPr>
              <w:rPr>
                <w:sz w:val="20"/>
              </w:rPr>
            </w:pPr>
            <w:r>
              <w:rPr>
                <w:sz w:val="20"/>
              </w:rPr>
              <w:t xml:space="preserve">            Marketing research in the courtroom</w:t>
            </w:r>
          </w:p>
          <w:p w:rsidR="000F3E8F" w:rsidRDefault="000F3E8F" w:rsidP="000F3E8F">
            <w:pPr>
              <w:rPr>
                <w:sz w:val="20"/>
              </w:rPr>
            </w:pPr>
            <w:r>
              <w:rPr>
                <w:sz w:val="20"/>
              </w:rPr>
              <w:t xml:space="preserve">            Lies, damn lies, and medical science</w:t>
            </w:r>
          </w:p>
          <w:p w:rsidR="006056E2" w:rsidRPr="00ED03D8" w:rsidRDefault="006056E2" w:rsidP="000F3E8F">
            <w:pPr>
              <w:rPr>
                <w:sz w:val="20"/>
              </w:rPr>
            </w:pPr>
            <w:r>
              <w:rPr>
                <w:sz w:val="20"/>
              </w:rPr>
              <w:t xml:space="preserve">            Chapters 6, 7</w:t>
            </w:r>
          </w:p>
        </w:tc>
        <w:tc>
          <w:tcPr>
            <w:tcW w:w="2304" w:type="dxa"/>
          </w:tcPr>
          <w:p w:rsidR="005704F1" w:rsidRPr="0083549C" w:rsidRDefault="005704F1" w:rsidP="0086196F">
            <w:pPr>
              <w:pStyle w:val="CommentSubject"/>
              <w:widowControl/>
              <w:rPr>
                <w:rFonts w:ascii="Times New Roman" w:hAnsi="Times New Roman"/>
              </w:rPr>
            </w:pPr>
          </w:p>
        </w:tc>
      </w:tr>
      <w:tr w:rsidR="005704F1" w:rsidTr="0086196F">
        <w:tc>
          <w:tcPr>
            <w:tcW w:w="1188" w:type="dxa"/>
          </w:tcPr>
          <w:p w:rsidR="005704F1" w:rsidRDefault="0051391D" w:rsidP="0086196F">
            <w:pPr>
              <w:rPr>
                <w:sz w:val="20"/>
              </w:rPr>
            </w:pPr>
            <w:r>
              <w:rPr>
                <w:sz w:val="20"/>
              </w:rPr>
              <w:t>6/17</w:t>
            </w:r>
            <w:r w:rsidR="005704F1">
              <w:rPr>
                <w:sz w:val="20"/>
              </w:rPr>
              <w:t xml:space="preserve"> </w:t>
            </w:r>
          </w:p>
          <w:p w:rsidR="006056E2" w:rsidRDefault="006056E2" w:rsidP="0086196F">
            <w:pPr>
              <w:rPr>
                <w:sz w:val="20"/>
              </w:rPr>
            </w:pPr>
          </w:p>
          <w:p w:rsidR="006056E2" w:rsidRDefault="006056E2" w:rsidP="0086196F">
            <w:pPr>
              <w:rPr>
                <w:sz w:val="20"/>
              </w:rPr>
            </w:pPr>
          </w:p>
          <w:p w:rsidR="006056E2" w:rsidRPr="00573ACE" w:rsidRDefault="006056E2" w:rsidP="0086196F">
            <w:pPr>
              <w:rPr>
                <w:sz w:val="20"/>
              </w:rPr>
            </w:pPr>
          </w:p>
          <w:p w:rsidR="006056E2" w:rsidRDefault="006056E2" w:rsidP="0086196F">
            <w:pPr>
              <w:rPr>
                <w:sz w:val="20"/>
              </w:rPr>
            </w:pPr>
          </w:p>
          <w:p w:rsidR="005704F1" w:rsidRPr="00573ACE" w:rsidRDefault="005704F1" w:rsidP="0086196F">
            <w:pPr>
              <w:rPr>
                <w:sz w:val="20"/>
              </w:rPr>
            </w:pPr>
            <w:r w:rsidRPr="00573ACE">
              <w:rPr>
                <w:sz w:val="20"/>
              </w:rPr>
              <w:t>Session</w:t>
            </w:r>
            <w:r>
              <w:rPr>
                <w:sz w:val="20"/>
              </w:rPr>
              <w:t xml:space="preserve"> 4</w:t>
            </w:r>
          </w:p>
        </w:tc>
        <w:tc>
          <w:tcPr>
            <w:tcW w:w="2160" w:type="dxa"/>
          </w:tcPr>
          <w:p w:rsidR="005704F1" w:rsidRDefault="005704F1" w:rsidP="0086196F">
            <w:pPr>
              <w:rPr>
                <w:sz w:val="20"/>
              </w:rPr>
            </w:pPr>
            <w:r>
              <w:rPr>
                <w:sz w:val="20"/>
              </w:rPr>
              <w:t>Measurement &amp; Scaling</w:t>
            </w:r>
          </w:p>
        </w:tc>
        <w:tc>
          <w:tcPr>
            <w:tcW w:w="4050" w:type="dxa"/>
          </w:tcPr>
          <w:p w:rsidR="005704F1" w:rsidRPr="00816D3F" w:rsidRDefault="005704F1" w:rsidP="0086196F">
            <w:pPr>
              <w:rPr>
                <w:sz w:val="20"/>
              </w:rPr>
            </w:pPr>
            <w:r w:rsidRPr="00816D3F">
              <w:rPr>
                <w:sz w:val="20"/>
              </w:rPr>
              <w:t>Case: Cascade Foods</w:t>
            </w:r>
          </w:p>
          <w:p w:rsidR="005704F1" w:rsidRDefault="00F032CA" w:rsidP="00F032CA">
            <w:pPr>
              <w:rPr>
                <w:sz w:val="20"/>
              </w:rPr>
            </w:pPr>
            <w:r>
              <w:rPr>
                <w:sz w:val="20"/>
              </w:rPr>
              <w:t>Read: When voters lie</w:t>
            </w:r>
          </w:p>
          <w:p w:rsidR="00F032CA" w:rsidRDefault="00F032CA" w:rsidP="00F032CA">
            <w:pPr>
              <w:rPr>
                <w:sz w:val="20"/>
              </w:rPr>
            </w:pPr>
            <w:r>
              <w:rPr>
                <w:sz w:val="20"/>
              </w:rPr>
              <w:t xml:space="preserve">           David takes on Goliath</w:t>
            </w:r>
          </w:p>
          <w:p w:rsidR="00F032CA" w:rsidRDefault="00F032CA" w:rsidP="00F032CA">
            <w:pPr>
              <w:rPr>
                <w:sz w:val="20"/>
              </w:rPr>
            </w:pPr>
            <w:r>
              <w:rPr>
                <w:sz w:val="20"/>
              </w:rPr>
              <w:t xml:space="preserve">           The new era of online consumer surveys</w:t>
            </w:r>
          </w:p>
          <w:p w:rsidR="00F032CA" w:rsidRDefault="00F032CA" w:rsidP="00F032CA">
            <w:pPr>
              <w:rPr>
                <w:sz w:val="20"/>
              </w:rPr>
            </w:pPr>
            <w:r>
              <w:rPr>
                <w:sz w:val="20"/>
              </w:rPr>
              <w:t xml:space="preserve">           Smart survey design</w:t>
            </w:r>
          </w:p>
          <w:p w:rsidR="006056E2" w:rsidRDefault="006056E2" w:rsidP="00F032CA">
            <w:pPr>
              <w:rPr>
                <w:sz w:val="20"/>
              </w:rPr>
            </w:pPr>
            <w:r>
              <w:rPr>
                <w:sz w:val="20"/>
              </w:rPr>
              <w:t xml:space="preserve">           Chapters 8, 9, 10</w:t>
            </w:r>
          </w:p>
        </w:tc>
        <w:tc>
          <w:tcPr>
            <w:tcW w:w="2304" w:type="dxa"/>
          </w:tcPr>
          <w:p w:rsidR="005704F1" w:rsidRPr="003E47FA" w:rsidRDefault="00C41E98" w:rsidP="00C41E98">
            <w:pPr>
              <w:pStyle w:val="CommentSubject"/>
              <w:widowControl/>
              <w:rPr>
                <w:rFonts w:ascii="Times New Roman" w:hAnsi="Times New Roman"/>
                <w:b w:val="0"/>
              </w:rPr>
            </w:pPr>
            <w:r>
              <w:rPr>
                <w:rFonts w:ascii="Times New Roman" w:hAnsi="Times New Roman"/>
                <w:b w:val="0"/>
              </w:rPr>
              <w:t>Individual-case write-up for Cascade Foods</w:t>
            </w:r>
          </w:p>
        </w:tc>
      </w:tr>
      <w:tr w:rsidR="005704F1" w:rsidTr="0086196F">
        <w:tc>
          <w:tcPr>
            <w:tcW w:w="1188" w:type="dxa"/>
          </w:tcPr>
          <w:p w:rsidR="005704F1" w:rsidRPr="00573ACE" w:rsidRDefault="005704F1" w:rsidP="0086196F">
            <w:pPr>
              <w:pStyle w:val="CommentText"/>
              <w:widowControl/>
              <w:rPr>
                <w:rFonts w:ascii="Times New Roman" w:hAnsi="Times New Roman"/>
              </w:rPr>
            </w:pPr>
            <w:r>
              <w:rPr>
                <w:rFonts w:ascii="Times New Roman" w:hAnsi="Times New Roman"/>
              </w:rPr>
              <w:t>6</w:t>
            </w:r>
            <w:r w:rsidR="0051391D">
              <w:rPr>
                <w:rFonts w:ascii="Times New Roman" w:hAnsi="Times New Roman"/>
              </w:rPr>
              <w:t>/24</w:t>
            </w:r>
            <w:r>
              <w:rPr>
                <w:rFonts w:ascii="Times New Roman" w:hAnsi="Times New Roman"/>
              </w:rPr>
              <w:t xml:space="preserve"> </w:t>
            </w:r>
          </w:p>
          <w:p w:rsidR="006056E2" w:rsidRDefault="006056E2" w:rsidP="0086196F">
            <w:pPr>
              <w:pStyle w:val="CommentText"/>
              <w:widowControl/>
              <w:rPr>
                <w:rFonts w:ascii="Times New Roman" w:hAnsi="Times New Roman"/>
              </w:rPr>
            </w:pPr>
          </w:p>
          <w:p w:rsidR="006056E2" w:rsidRDefault="006056E2" w:rsidP="0086196F">
            <w:pPr>
              <w:pStyle w:val="CommentText"/>
              <w:widowControl/>
              <w:rPr>
                <w:rFonts w:ascii="Times New Roman" w:hAnsi="Times New Roman"/>
              </w:rPr>
            </w:pPr>
          </w:p>
          <w:p w:rsidR="005704F1" w:rsidRPr="00573ACE" w:rsidRDefault="005704F1" w:rsidP="0086196F">
            <w:pPr>
              <w:pStyle w:val="CommentText"/>
              <w:widowControl/>
              <w:rPr>
                <w:rFonts w:ascii="Times New Roman" w:hAnsi="Times New Roman"/>
              </w:rPr>
            </w:pPr>
            <w:r>
              <w:rPr>
                <w:rFonts w:ascii="Times New Roman" w:hAnsi="Times New Roman"/>
              </w:rPr>
              <w:t>Session 5</w:t>
            </w:r>
          </w:p>
        </w:tc>
        <w:tc>
          <w:tcPr>
            <w:tcW w:w="2160" w:type="dxa"/>
          </w:tcPr>
          <w:p w:rsidR="005704F1" w:rsidRDefault="005704F1" w:rsidP="0086196F">
            <w:pPr>
              <w:rPr>
                <w:sz w:val="20"/>
              </w:rPr>
            </w:pPr>
            <w:r>
              <w:rPr>
                <w:sz w:val="20"/>
              </w:rPr>
              <w:t>Sampling</w:t>
            </w:r>
          </w:p>
          <w:p w:rsidR="00713C24" w:rsidRDefault="00713C24" w:rsidP="0086196F">
            <w:pPr>
              <w:rPr>
                <w:sz w:val="20"/>
              </w:rPr>
            </w:pPr>
          </w:p>
          <w:p w:rsidR="00713C24" w:rsidRDefault="00713C24" w:rsidP="0086196F">
            <w:pPr>
              <w:rPr>
                <w:sz w:val="20"/>
              </w:rPr>
            </w:pPr>
            <w:r>
              <w:rPr>
                <w:sz w:val="20"/>
              </w:rPr>
              <w:t>Basic Analysis</w:t>
            </w:r>
          </w:p>
          <w:p w:rsidR="00713C24" w:rsidRDefault="00713C24" w:rsidP="0086196F">
            <w:pPr>
              <w:rPr>
                <w:sz w:val="20"/>
              </w:rPr>
            </w:pPr>
          </w:p>
        </w:tc>
        <w:tc>
          <w:tcPr>
            <w:tcW w:w="4050" w:type="dxa"/>
          </w:tcPr>
          <w:p w:rsidR="005704F1" w:rsidRPr="006056E2" w:rsidRDefault="005704F1" w:rsidP="0086196F">
            <w:pPr>
              <w:pStyle w:val="CommentSubject"/>
              <w:rPr>
                <w:rFonts w:ascii="Times New Roman" w:hAnsi="Times New Roman"/>
                <w:b w:val="0"/>
                <w:bCs w:val="0"/>
              </w:rPr>
            </w:pPr>
            <w:r w:rsidRPr="006056E2">
              <w:rPr>
                <w:rFonts w:ascii="Times New Roman" w:hAnsi="Times New Roman"/>
                <w:b w:val="0"/>
                <w:bCs w:val="0"/>
              </w:rPr>
              <w:t xml:space="preserve">Case: </w:t>
            </w:r>
            <w:proofErr w:type="spellStart"/>
            <w:r w:rsidRPr="006056E2">
              <w:rPr>
                <w:rFonts w:ascii="Times New Roman" w:hAnsi="Times New Roman"/>
                <w:b w:val="0"/>
                <w:bCs w:val="0"/>
              </w:rPr>
              <w:t>MassNORML</w:t>
            </w:r>
            <w:proofErr w:type="spellEnd"/>
          </w:p>
          <w:p w:rsidR="005704F1" w:rsidRDefault="005704F1" w:rsidP="0086196F">
            <w:pPr>
              <w:pStyle w:val="CommentSubject"/>
              <w:rPr>
                <w:rFonts w:ascii="Times New Roman" w:hAnsi="Times New Roman"/>
                <w:b w:val="0"/>
                <w:bCs w:val="0"/>
              </w:rPr>
            </w:pPr>
            <w:r w:rsidRPr="00694FC3">
              <w:rPr>
                <w:rFonts w:ascii="Times New Roman" w:hAnsi="Times New Roman"/>
                <w:b w:val="0"/>
                <w:bCs w:val="0"/>
              </w:rPr>
              <w:t>Read:</w:t>
            </w:r>
            <w:r>
              <w:rPr>
                <w:rFonts w:ascii="Times New Roman" w:hAnsi="Times New Roman"/>
                <w:b w:val="0"/>
                <w:bCs w:val="0"/>
              </w:rPr>
              <w:t xml:space="preserve"> </w:t>
            </w:r>
            <w:r w:rsidR="006056E2">
              <w:rPr>
                <w:rFonts w:ascii="Times New Roman" w:hAnsi="Times New Roman"/>
                <w:b w:val="0"/>
                <w:bCs w:val="0"/>
              </w:rPr>
              <w:t>Chapters 11, 12, 15</w:t>
            </w:r>
          </w:p>
          <w:p w:rsidR="001A04D5" w:rsidRPr="001A04D5" w:rsidRDefault="001A04D5" w:rsidP="001A04D5">
            <w:pPr>
              <w:rPr>
                <w:sz w:val="20"/>
              </w:rPr>
            </w:pPr>
          </w:p>
        </w:tc>
        <w:tc>
          <w:tcPr>
            <w:tcW w:w="2304" w:type="dxa"/>
          </w:tcPr>
          <w:p w:rsidR="006056E2" w:rsidRPr="006056E2" w:rsidRDefault="006056E2" w:rsidP="0086196F">
            <w:pPr>
              <w:rPr>
                <w:sz w:val="18"/>
                <w:szCs w:val="18"/>
              </w:rPr>
            </w:pPr>
            <w:r w:rsidRPr="006056E2">
              <w:rPr>
                <w:sz w:val="18"/>
                <w:szCs w:val="18"/>
              </w:rPr>
              <w:t xml:space="preserve">- </w:t>
            </w:r>
            <w:r>
              <w:rPr>
                <w:sz w:val="18"/>
                <w:szCs w:val="18"/>
              </w:rPr>
              <w:t>Data collection i</w:t>
            </w:r>
            <w:r w:rsidRPr="006056E2">
              <w:rPr>
                <w:sz w:val="18"/>
                <w:szCs w:val="18"/>
              </w:rPr>
              <w:t xml:space="preserve">nstrument  &amp; </w:t>
            </w:r>
            <w:r>
              <w:rPr>
                <w:sz w:val="18"/>
                <w:szCs w:val="18"/>
              </w:rPr>
              <w:t>sampling p</w:t>
            </w:r>
            <w:r w:rsidRPr="006056E2">
              <w:rPr>
                <w:sz w:val="18"/>
                <w:szCs w:val="18"/>
              </w:rPr>
              <w:t>lan</w:t>
            </w:r>
          </w:p>
          <w:p w:rsidR="005704F1" w:rsidRDefault="006056E2" w:rsidP="0086196F">
            <w:pPr>
              <w:rPr>
                <w:sz w:val="20"/>
              </w:rPr>
            </w:pPr>
            <w:r>
              <w:rPr>
                <w:sz w:val="20"/>
              </w:rPr>
              <w:t xml:space="preserve">- </w:t>
            </w:r>
            <w:r>
              <w:rPr>
                <w:sz w:val="18"/>
                <w:szCs w:val="18"/>
              </w:rPr>
              <w:t xml:space="preserve">Individual case write-up for </w:t>
            </w:r>
            <w:proofErr w:type="spellStart"/>
            <w:r>
              <w:rPr>
                <w:sz w:val="18"/>
                <w:szCs w:val="18"/>
              </w:rPr>
              <w:t>M</w:t>
            </w:r>
            <w:r w:rsidR="005704F1" w:rsidRPr="006056E2">
              <w:rPr>
                <w:sz w:val="18"/>
                <w:szCs w:val="18"/>
              </w:rPr>
              <w:t>assNORML</w:t>
            </w:r>
            <w:proofErr w:type="spellEnd"/>
          </w:p>
        </w:tc>
      </w:tr>
      <w:tr w:rsidR="0051391D" w:rsidTr="0086196F">
        <w:tc>
          <w:tcPr>
            <w:tcW w:w="1188" w:type="dxa"/>
          </w:tcPr>
          <w:p w:rsidR="0051391D" w:rsidRDefault="0051391D" w:rsidP="0086196F">
            <w:pPr>
              <w:rPr>
                <w:sz w:val="20"/>
              </w:rPr>
            </w:pPr>
            <w:r>
              <w:rPr>
                <w:sz w:val="20"/>
              </w:rPr>
              <w:t xml:space="preserve">7/1 </w:t>
            </w:r>
          </w:p>
          <w:p w:rsidR="0050278C" w:rsidRDefault="0050278C" w:rsidP="0086196F">
            <w:pPr>
              <w:rPr>
                <w:sz w:val="20"/>
              </w:rPr>
            </w:pPr>
            <w:r>
              <w:rPr>
                <w:sz w:val="20"/>
              </w:rPr>
              <w:t>Session 6</w:t>
            </w:r>
          </w:p>
        </w:tc>
        <w:tc>
          <w:tcPr>
            <w:tcW w:w="2160" w:type="dxa"/>
          </w:tcPr>
          <w:p w:rsidR="0050278C" w:rsidRDefault="00713C24" w:rsidP="0086196F">
            <w:pPr>
              <w:rPr>
                <w:sz w:val="20"/>
              </w:rPr>
            </w:pPr>
            <w:r>
              <w:rPr>
                <w:sz w:val="20"/>
              </w:rPr>
              <w:t xml:space="preserve">Regression </w:t>
            </w:r>
            <w:r w:rsidR="0050278C">
              <w:rPr>
                <w:sz w:val="20"/>
              </w:rPr>
              <w:t>Analysis</w:t>
            </w:r>
          </w:p>
          <w:p w:rsidR="0051391D" w:rsidRDefault="0051391D" w:rsidP="0086196F">
            <w:pPr>
              <w:rPr>
                <w:sz w:val="20"/>
              </w:rPr>
            </w:pPr>
            <w:r>
              <w:rPr>
                <w:sz w:val="20"/>
              </w:rPr>
              <w:t xml:space="preserve">Project </w:t>
            </w:r>
            <w:r w:rsidR="0050278C">
              <w:rPr>
                <w:sz w:val="20"/>
              </w:rPr>
              <w:t>Meetings</w:t>
            </w:r>
          </w:p>
        </w:tc>
        <w:tc>
          <w:tcPr>
            <w:tcW w:w="4050" w:type="dxa"/>
          </w:tcPr>
          <w:p w:rsidR="0050278C" w:rsidRPr="0050278C" w:rsidRDefault="00713C24" w:rsidP="001A04D5">
            <w:pPr>
              <w:rPr>
                <w:sz w:val="20"/>
              </w:rPr>
            </w:pPr>
            <w:r>
              <w:rPr>
                <w:sz w:val="20"/>
              </w:rPr>
              <w:t>Read: Chapters 16, 17, 21 (pp. 669-679)</w:t>
            </w:r>
          </w:p>
        </w:tc>
        <w:tc>
          <w:tcPr>
            <w:tcW w:w="2304" w:type="dxa"/>
          </w:tcPr>
          <w:p w:rsidR="0051391D" w:rsidRPr="00226A6B" w:rsidRDefault="0051391D" w:rsidP="0086196F">
            <w:pPr>
              <w:rPr>
                <w:sz w:val="20"/>
              </w:rPr>
            </w:pPr>
          </w:p>
        </w:tc>
      </w:tr>
      <w:tr w:rsidR="005704F1" w:rsidTr="0086196F">
        <w:tc>
          <w:tcPr>
            <w:tcW w:w="1188" w:type="dxa"/>
          </w:tcPr>
          <w:p w:rsidR="005704F1" w:rsidRPr="00573ACE" w:rsidRDefault="0050278C" w:rsidP="0086196F">
            <w:pPr>
              <w:rPr>
                <w:sz w:val="20"/>
              </w:rPr>
            </w:pPr>
            <w:r>
              <w:rPr>
                <w:sz w:val="20"/>
              </w:rPr>
              <w:t>7/8</w:t>
            </w:r>
            <w:r w:rsidR="005704F1">
              <w:rPr>
                <w:sz w:val="20"/>
              </w:rPr>
              <w:t xml:space="preserve"> </w:t>
            </w:r>
          </w:p>
          <w:p w:rsidR="005704F1" w:rsidRPr="00573ACE" w:rsidRDefault="005704F1" w:rsidP="0086196F">
            <w:pPr>
              <w:rPr>
                <w:sz w:val="20"/>
              </w:rPr>
            </w:pPr>
            <w:r>
              <w:rPr>
                <w:sz w:val="20"/>
              </w:rPr>
              <w:t xml:space="preserve">Session </w:t>
            </w:r>
            <w:r w:rsidR="0050278C">
              <w:rPr>
                <w:sz w:val="20"/>
              </w:rPr>
              <w:t>7</w:t>
            </w:r>
          </w:p>
        </w:tc>
        <w:tc>
          <w:tcPr>
            <w:tcW w:w="2160" w:type="dxa"/>
          </w:tcPr>
          <w:p w:rsidR="005704F1" w:rsidRDefault="005704F1" w:rsidP="0086196F">
            <w:pPr>
              <w:rPr>
                <w:sz w:val="20"/>
              </w:rPr>
            </w:pPr>
            <w:r>
              <w:rPr>
                <w:sz w:val="20"/>
              </w:rPr>
              <w:t>Regression Analysis</w:t>
            </w:r>
          </w:p>
          <w:p w:rsidR="004E016D" w:rsidRDefault="004E016D" w:rsidP="0086196F">
            <w:pPr>
              <w:rPr>
                <w:sz w:val="20"/>
              </w:rPr>
            </w:pPr>
            <w:r>
              <w:rPr>
                <w:sz w:val="20"/>
              </w:rPr>
              <w:t>Logistic Regression</w:t>
            </w:r>
          </w:p>
        </w:tc>
        <w:tc>
          <w:tcPr>
            <w:tcW w:w="4050" w:type="dxa"/>
          </w:tcPr>
          <w:p w:rsidR="005704F1" w:rsidRPr="00713C24" w:rsidRDefault="005704F1" w:rsidP="0086196F">
            <w:pPr>
              <w:rPr>
                <w:sz w:val="20"/>
              </w:rPr>
            </w:pPr>
            <w:r w:rsidRPr="00713C24">
              <w:rPr>
                <w:sz w:val="20"/>
              </w:rPr>
              <w:t>Case: Pilgrim Bank (A)</w:t>
            </w:r>
          </w:p>
          <w:p w:rsidR="005704F1" w:rsidRPr="00BE7110" w:rsidRDefault="005704F1" w:rsidP="00713C24">
            <w:pPr>
              <w:rPr>
                <w:sz w:val="20"/>
              </w:rPr>
            </w:pPr>
            <w:r>
              <w:rPr>
                <w:sz w:val="20"/>
              </w:rPr>
              <w:t>Read:  Chapters 1</w:t>
            </w:r>
            <w:r w:rsidR="00713C24">
              <w:rPr>
                <w:sz w:val="20"/>
              </w:rPr>
              <w:t>8 (pp. 588-593)</w:t>
            </w:r>
          </w:p>
        </w:tc>
        <w:tc>
          <w:tcPr>
            <w:tcW w:w="2304" w:type="dxa"/>
          </w:tcPr>
          <w:p w:rsidR="005704F1" w:rsidRPr="00226A6B" w:rsidRDefault="005704F1" w:rsidP="0086196F">
            <w:pPr>
              <w:rPr>
                <w:sz w:val="20"/>
              </w:rPr>
            </w:pPr>
          </w:p>
        </w:tc>
      </w:tr>
      <w:tr w:rsidR="005704F1" w:rsidTr="0086196F">
        <w:tc>
          <w:tcPr>
            <w:tcW w:w="1188" w:type="dxa"/>
          </w:tcPr>
          <w:p w:rsidR="005704F1" w:rsidRDefault="005704F1" w:rsidP="0086196F">
            <w:pPr>
              <w:rPr>
                <w:sz w:val="20"/>
              </w:rPr>
            </w:pPr>
            <w:r>
              <w:rPr>
                <w:sz w:val="20"/>
              </w:rPr>
              <w:t>7</w:t>
            </w:r>
            <w:r w:rsidRPr="00573ACE">
              <w:rPr>
                <w:sz w:val="20"/>
              </w:rPr>
              <w:t>/</w:t>
            </w:r>
            <w:r w:rsidR="0050278C">
              <w:rPr>
                <w:sz w:val="20"/>
              </w:rPr>
              <w:t>15</w:t>
            </w:r>
            <w:r>
              <w:rPr>
                <w:sz w:val="20"/>
              </w:rPr>
              <w:t xml:space="preserve"> </w:t>
            </w:r>
          </w:p>
          <w:p w:rsidR="00C01D4D" w:rsidRPr="00573ACE" w:rsidRDefault="00C01D4D" w:rsidP="0086196F">
            <w:pPr>
              <w:rPr>
                <w:sz w:val="20"/>
              </w:rPr>
            </w:pPr>
          </w:p>
          <w:p w:rsidR="005704F1" w:rsidRPr="00573ACE" w:rsidRDefault="005704F1" w:rsidP="0086196F">
            <w:pPr>
              <w:rPr>
                <w:sz w:val="20"/>
              </w:rPr>
            </w:pPr>
            <w:r>
              <w:rPr>
                <w:sz w:val="20"/>
              </w:rPr>
              <w:t xml:space="preserve">Session </w:t>
            </w:r>
            <w:r w:rsidR="0050278C">
              <w:rPr>
                <w:sz w:val="20"/>
              </w:rPr>
              <w:t>8</w:t>
            </w:r>
          </w:p>
        </w:tc>
        <w:tc>
          <w:tcPr>
            <w:tcW w:w="2160" w:type="dxa"/>
          </w:tcPr>
          <w:p w:rsidR="004E016D" w:rsidRDefault="004E016D" w:rsidP="004E016D">
            <w:pPr>
              <w:rPr>
                <w:sz w:val="20"/>
              </w:rPr>
            </w:pPr>
            <w:r>
              <w:rPr>
                <w:sz w:val="20"/>
              </w:rPr>
              <w:t>Factor Analysis</w:t>
            </w:r>
          </w:p>
          <w:p w:rsidR="005704F1" w:rsidRDefault="009936E9" w:rsidP="004E016D">
            <w:pPr>
              <w:rPr>
                <w:sz w:val="20"/>
              </w:rPr>
            </w:pPr>
            <w:r>
              <w:rPr>
                <w:sz w:val="20"/>
              </w:rPr>
              <w:t>Cluster Analysis</w:t>
            </w:r>
          </w:p>
        </w:tc>
        <w:tc>
          <w:tcPr>
            <w:tcW w:w="4050" w:type="dxa"/>
          </w:tcPr>
          <w:p w:rsidR="005704F1" w:rsidRPr="00713C24" w:rsidRDefault="005704F1" w:rsidP="0086196F">
            <w:pPr>
              <w:rPr>
                <w:sz w:val="20"/>
              </w:rPr>
            </w:pPr>
            <w:r w:rsidRPr="00713C24">
              <w:rPr>
                <w:sz w:val="20"/>
              </w:rPr>
              <w:t>Case: Pilgrim Bank (A</w:t>
            </w:r>
            <w:r w:rsidR="004E016D" w:rsidRPr="00713C24">
              <w:rPr>
                <w:sz w:val="20"/>
              </w:rPr>
              <w:t xml:space="preserve"> &amp;B</w:t>
            </w:r>
            <w:r w:rsidRPr="00713C24">
              <w:rPr>
                <w:sz w:val="20"/>
              </w:rPr>
              <w:t>)</w:t>
            </w:r>
            <w:r w:rsidR="00BD4485" w:rsidRPr="00713C24">
              <w:rPr>
                <w:sz w:val="20"/>
              </w:rPr>
              <w:t>—</w:t>
            </w:r>
            <w:r w:rsidRPr="00713C24">
              <w:rPr>
                <w:sz w:val="20"/>
              </w:rPr>
              <w:t>Continued</w:t>
            </w:r>
          </w:p>
          <w:p w:rsidR="005704F1" w:rsidRDefault="005704F1" w:rsidP="0033257C">
            <w:pPr>
              <w:pStyle w:val="CommentText"/>
              <w:rPr>
                <w:rFonts w:ascii="Times New Roman" w:hAnsi="Times New Roman"/>
                <w:b/>
                <w:bCs/>
              </w:rPr>
            </w:pPr>
            <w:r>
              <w:rPr>
                <w:rFonts w:ascii="Times New Roman" w:hAnsi="Times New Roman"/>
              </w:rPr>
              <w:t xml:space="preserve">Read:  </w:t>
            </w:r>
            <w:r w:rsidRPr="009936E9">
              <w:rPr>
                <w:rFonts w:ascii="Times New Roman" w:hAnsi="Times New Roman"/>
              </w:rPr>
              <w:t>Chapter 18 (pp. 588-594)</w:t>
            </w:r>
            <w:r w:rsidR="009936E9" w:rsidRPr="009936E9">
              <w:rPr>
                <w:rFonts w:ascii="Times New Roman" w:hAnsi="Times New Roman"/>
              </w:rPr>
              <w:t xml:space="preserve">, 19, 20, </w:t>
            </w:r>
            <w:r w:rsidR="0033257C">
              <w:rPr>
                <w:rFonts w:ascii="Times New Roman" w:hAnsi="Times New Roman"/>
              </w:rPr>
              <w:t xml:space="preserve">and </w:t>
            </w:r>
            <w:r w:rsidR="009936E9" w:rsidRPr="009936E9">
              <w:rPr>
                <w:rFonts w:ascii="Times New Roman" w:hAnsi="Times New Roman"/>
              </w:rPr>
              <w:t>21 (pp. 656-668)</w:t>
            </w:r>
          </w:p>
        </w:tc>
        <w:tc>
          <w:tcPr>
            <w:tcW w:w="2304" w:type="dxa"/>
          </w:tcPr>
          <w:p w:rsidR="005704F1" w:rsidRPr="00672AAE" w:rsidRDefault="00713C24" w:rsidP="0086196F">
            <w:pPr>
              <w:rPr>
                <w:b/>
                <w:sz w:val="20"/>
              </w:rPr>
            </w:pPr>
            <w:r>
              <w:rPr>
                <w:sz w:val="20"/>
              </w:rPr>
              <w:t>Group case w</w:t>
            </w:r>
            <w:r w:rsidR="005704F1">
              <w:rPr>
                <w:sz w:val="20"/>
              </w:rPr>
              <w:t>rite-up for Pilgrim Bank (A): questions 4 and 5</w:t>
            </w:r>
          </w:p>
        </w:tc>
      </w:tr>
      <w:tr w:rsidR="005704F1" w:rsidRPr="00672AAE" w:rsidTr="0086196F">
        <w:tc>
          <w:tcPr>
            <w:tcW w:w="1188" w:type="dxa"/>
            <w:tcBorders>
              <w:top w:val="single" w:sz="4" w:space="0" w:color="auto"/>
              <w:left w:val="single" w:sz="4" w:space="0" w:color="auto"/>
              <w:bottom w:val="single" w:sz="4" w:space="0" w:color="auto"/>
              <w:right w:val="single" w:sz="4" w:space="0" w:color="auto"/>
            </w:tcBorders>
          </w:tcPr>
          <w:p w:rsidR="005704F1" w:rsidRPr="00573ACE" w:rsidRDefault="005704F1" w:rsidP="0086196F">
            <w:pPr>
              <w:rPr>
                <w:sz w:val="20"/>
              </w:rPr>
            </w:pPr>
            <w:r>
              <w:rPr>
                <w:sz w:val="20"/>
              </w:rPr>
              <w:t>7</w:t>
            </w:r>
            <w:r w:rsidRPr="00573ACE">
              <w:rPr>
                <w:sz w:val="20"/>
              </w:rPr>
              <w:t>/</w:t>
            </w:r>
            <w:r w:rsidR="0050278C">
              <w:rPr>
                <w:sz w:val="20"/>
              </w:rPr>
              <w:t>22</w:t>
            </w:r>
            <w:r>
              <w:rPr>
                <w:sz w:val="20"/>
              </w:rPr>
              <w:t xml:space="preserve"> </w:t>
            </w:r>
          </w:p>
          <w:p w:rsidR="00C01D4D" w:rsidRDefault="00C01D4D" w:rsidP="0086196F">
            <w:pPr>
              <w:rPr>
                <w:sz w:val="20"/>
              </w:rPr>
            </w:pPr>
          </w:p>
          <w:p w:rsidR="00C01D4D" w:rsidRDefault="00C01D4D" w:rsidP="0086196F">
            <w:pPr>
              <w:rPr>
                <w:sz w:val="20"/>
              </w:rPr>
            </w:pPr>
          </w:p>
          <w:p w:rsidR="005704F1" w:rsidRPr="00573ACE" w:rsidRDefault="005704F1" w:rsidP="0086196F">
            <w:pPr>
              <w:rPr>
                <w:sz w:val="20"/>
              </w:rPr>
            </w:pPr>
            <w:r>
              <w:rPr>
                <w:sz w:val="20"/>
              </w:rPr>
              <w:t xml:space="preserve">Session </w:t>
            </w:r>
            <w:r w:rsidR="0050278C">
              <w:rPr>
                <w:sz w:val="20"/>
              </w:rPr>
              <w:t>9</w:t>
            </w:r>
          </w:p>
        </w:tc>
        <w:tc>
          <w:tcPr>
            <w:tcW w:w="2160" w:type="dxa"/>
            <w:tcBorders>
              <w:top w:val="single" w:sz="4" w:space="0" w:color="auto"/>
              <w:left w:val="single" w:sz="4" w:space="0" w:color="auto"/>
              <w:bottom w:val="single" w:sz="4" w:space="0" w:color="auto"/>
              <w:right w:val="single" w:sz="4" w:space="0" w:color="auto"/>
            </w:tcBorders>
          </w:tcPr>
          <w:p w:rsidR="005704F1" w:rsidRDefault="008B3C5A" w:rsidP="0086196F">
            <w:pPr>
              <w:rPr>
                <w:sz w:val="20"/>
              </w:rPr>
            </w:pPr>
            <w:r w:rsidRPr="00B10A9D">
              <w:rPr>
                <w:sz w:val="20"/>
                <w:szCs w:val="20"/>
              </w:rPr>
              <w:t>New Topics in M</w:t>
            </w:r>
            <w:r>
              <w:rPr>
                <w:sz w:val="20"/>
                <w:szCs w:val="20"/>
              </w:rPr>
              <w:t>arket Research</w:t>
            </w:r>
          </w:p>
        </w:tc>
        <w:tc>
          <w:tcPr>
            <w:tcW w:w="4050" w:type="dxa"/>
            <w:tcBorders>
              <w:top w:val="single" w:sz="4" w:space="0" w:color="auto"/>
              <w:left w:val="single" w:sz="4" w:space="0" w:color="auto"/>
              <w:bottom w:val="single" w:sz="4" w:space="0" w:color="auto"/>
              <w:right w:val="single" w:sz="4" w:space="0" w:color="auto"/>
            </w:tcBorders>
          </w:tcPr>
          <w:p w:rsidR="004E016D" w:rsidRPr="00713C24" w:rsidRDefault="004E016D" w:rsidP="004E016D">
            <w:pPr>
              <w:rPr>
                <w:sz w:val="20"/>
              </w:rPr>
            </w:pPr>
            <w:r w:rsidRPr="00713C24">
              <w:rPr>
                <w:sz w:val="20"/>
              </w:rPr>
              <w:t>Case: Ford Ka</w:t>
            </w:r>
          </w:p>
          <w:p w:rsidR="005704F1" w:rsidRDefault="00D85D7A" w:rsidP="00713C24">
            <w:pPr>
              <w:rPr>
                <w:sz w:val="20"/>
                <w:szCs w:val="20"/>
              </w:rPr>
            </w:pPr>
            <w:r>
              <w:rPr>
                <w:sz w:val="20"/>
                <w:szCs w:val="20"/>
              </w:rPr>
              <w:t>Read: Shape of marketing research in 2021</w:t>
            </w:r>
          </w:p>
          <w:p w:rsidR="00D85D7A" w:rsidRDefault="00D85D7A" w:rsidP="00713C24">
            <w:pPr>
              <w:rPr>
                <w:sz w:val="20"/>
                <w:szCs w:val="20"/>
              </w:rPr>
            </w:pPr>
            <w:r>
              <w:rPr>
                <w:sz w:val="20"/>
                <w:szCs w:val="20"/>
              </w:rPr>
              <w:t xml:space="preserve">          </w:t>
            </w:r>
            <w:proofErr w:type="spellStart"/>
            <w:r>
              <w:rPr>
                <w:sz w:val="20"/>
                <w:szCs w:val="20"/>
              </w:rPr>
              <w:t>Neuromarketing</w:t>
            </w:r>
            <w:proofErr w:type="spellEnd"/>
          </w:p>
          <w:p w:rsidR="00D85D7A" w:rsidRPr="000B5BA0" w:rsidRDefault="00D85D7A" w:rsidP="00D85D7A">
            <w:pPr>
              <w:pStyle w:val="NoSpacing"/>
              <w:rPr>
                <w:sz w:val="20"/>
                <w:szCs w:val="20"/>
              </w:rPr>
            </w:pPr>
            <w:r>
              <w:rPr>
                <w:rFonts w:ascii="Times New Roman" w:hAnsi="Times New Roman" w:cs="Times New Roman"/>
                <w:sz w:val="20"/>
                <w:szCs w:val="20"/>
              </w:rPr>
              <w:t xml:space="preserve">          </w:t>
            </w:r>
            <w:r w:rsidRPr="00D85D7A">
              <w:rPr>
                <w:rFonts w:ascii="Times New Roman" w:hAnsi="Times New Roman" w:cs="Times New Roman"/>
                <w:sz w:val="20"/>
                <w:szCs w:val="20"/>
              </w:rPr>
              <w:t>Promises</w:t>
            </w:r>
            <w:r>
              <w:rPr>
                <w:rFonts w:ascii="Times New Roman" w:hAnsi="Times New Roman" w:cs="Times New Roman"/>
                <w:sz w:val="20"/>
                <w:szCs w:val="20"/>
              </w:rPr>
              <w:t xml:space="preserve"> and pitfalls of social m</w:t>
            </w:r>
            <w:r w:rsidRPr="00D85D7A">
              <w:rPr>
                <w:rFonts w:ascii="Times New Roman" w:hAnsi="Times New Roman" w:cs="Times New Roman"/>
                <w:sz w:val="20"/>
                <w:szCs w:val="20"/>
              </w:rPr>
              <w:t xml:space="preserve">edia </w:t>
            </w:r>
            <w:r>
              <w:rPr>
                <w:rFonts w:ascii="Times New Roman" w:hAnsi="Times New Roman" w:cs="Times New Roman"/>
                <w:sz w:val="20"/>
                <w:szCs w:val="20"/>
              </w:rPr>
              <w:t xml:space="preserve">res. </w:t>
            </w:r>
          </w:p>
        </w:tc>
        <w:tc>
          <w:tcPr>
            <w:tcW w:w="2304" w:type="dxa"/>
            <w:tcBorders>
              <w:top w:val="single" w:sz="4" w:space="0" w:color="auto"/>
              <w:left w:val="single" w:sz="4" w:space="0" w:color="auto"/>
              <w:bottom w:val="single" w:sz="4" w:space="0" w:color="auto"/>
              <w:right w:val="single" w:sz="4" w:space="0" w:color="auto"/>
            </w:tcBorders>
          </w:tcPr>
          <w:p w:rsidR="005704F1" w:rsidRPr="005B1870" w:rsidRDefault="00713C24" w:rsidP="00713C24">
            <w:pPr>
              <w:rPr>
                <w:sz w:val="20"/>
              </w:rPr>
            </w:pPr>
            <w:r>
              <w:rPr>
                <w:sz w:val="20"/>
              </w:rPr>
              <w:t>Group case write-up for Ford Ka</w:t>
            </w:r>
          </w:p>
        </w:tc>
      </w:tr>
      <w:tr w:rsidR="005704F1" w:rsidRPr="005B1870" w:rsidTr="0086196F">
        <w:tc>
          <w:tcPr>
            <w:tcW w:w="1188" w:type="dxa"/>
            <w:tcBorders>
              <w:top w:val="single" w:sz="4" w:space="0" w:color="auto"/>
              <w:left w:val="single" w:sz="4" w:space="0" w:color="auto"/>
              <w:bottom w:val="single" w:sz="4" w:space="0" w:color="auto"/>
              <w:right w:val="single" w:sz="4" w:space="0" w:color="auto"/>
            </w:tcBorders>
          </w:tcPr>
          <w:p w:rsidR="005704F1" w:rsidRPr="00573ACE" w:rsidRDefault="005704F1" w:rsidP="0086196F">
            <w:pPr>
              <w:rPr>
                <w:sz w:val="20"/>
              </w:rPr>
            </w:pPr>
            <w:r>
              <w:rPr>
                <w:sz w:val="20"/>
              </w:rPr>
              <w:t>7</w:t>
            </w:r>
            <w:r w:rsidRPr="00573ACE">
              <w:rPr>
                <w:sz w:val="20"/>
              </w:rPr>
              <w:t>/</w:t>
            </w:r>
            <w:r w:rsidR="00DE5352">
              <w:rPr>
                <w:sz w:val="20"/>
              </w:rPr>
              <w:t>29</w:t>
            </w:r>
            <w:r>
              <w:rPr>
                <w:sz w:val="20"/>
              </w:rPr>
              <w:t xml:space="preserve"> </w:t>
            </w:r>
          </w:p>
          <w:p w:rsidR="005704F1" w:rsidRPr="00573ACE" w:rsidRDefault="005704F1" w:rsidP="0086196F">
            <w:pPr>
              <w:rPr>
                <w:sz w:val="20"/>
              </w:rPr>
            </w:pPr>
            <w:r>
              <w:rPr>
                <w:sz w:val="20"/>
              </w:rPr>
              <w:t>Session 10</w:t>
            </w:r>
          </w:p>
        </w:tc>
        <w:tc>
          <w:tcPr>
            <w:tcW w:w="2160" w:type="dxa"/>
            <w:tcBorders>
              <w:top w:val="single" w:sz="4" w:space="0" w:color="auto"/>
              <w:left w:val="single" w:sz="4" w:space="0" w:color="auto"/>
              <w:bottom w:val="single" w:sz="4" w:space="0" w:color="auto"/>
              <w:right w:val="single" w:sz="4" w:space="0" w:color="auto"/>
            </w:tcBorders>
          </w:tcPr>
          <w:p w:rsidR="005704F1" w:rsidRDefault="0050278C" w:rsidP="0086196F">
            <w:pPr>
              <w:rPr>
                <w:sz w:val="20"/>
              </w:rPr>
            </w:pPr>
            <w:r>
              <w:rPr>
                <w:sz w:val="20"/>
              </w:rPr>
              <w:t>Course Review</w:t>
            </w:r>
          </w:p>
          <w:p w:rsidR="005704F1" w:rsidRDefault="0050278C" w:rsidP="0086196F">
            <w:pPr>
              <w:rPr>
                <w:sz w:val="20"/>
              </w:rPr>
            </w:pPr>
            <w:r>
              <w:rPr>
                <w:sz w:val="20"/>
              </w:rPr>
              <w:t>Project Presentations</w:t>
            </w:r>
          </w:p>
        </w:tc>
        <w:tc>
          <w:tcPr>
            <w:tcW w:w="4050" w:type="dxa"/>
            <w:tcBorders>
              <w:top w:val="single" w:sz="4" w:space="0" w:color="auto"/>
              <w:left w:val="single" w:sz="4" w:space="0" w:color="auto"/>
              <w:bottom w:val="single" w:sz="4" w:space="0" w:color="auto"/>
              <w:right w:val="single" w:sz="4" w:space="0" w:color="auto"/>
            </w:tcBorders>
          </w:tcPr>
          <w:p w:rsidR="005704F1" w:rsidRPr="000B5BA0" w:rsidRDefault="005704F1" w:rsidP="0086196F">
            <w:pPr>
              <w:rPr>
                <w:sz w:val="20"/>
                <w:szCs w:val="20"/>
              </w:rPr>
            </w:pPr>
          </w:p>
        </w:tc>
        <w:tc>
          <w:tcPr>
            <w:tcW w:w="2304" w:type="dxa"/>
            <w:tcBorders>
              <w:top w:val="single" w:sz="4" w:space="0" w:color="auto"/>
              <w:left w:val="single" w:sz="4" w:space="0" w:color="auto"/>
              <w:bottom w:val="single" w:sz="4" w:space="0" w:color="auto"/>
              <w:right w:val="single" w:sz="4" w:space="0" w:color="auto"/>
            </w:tcBorders>
          </w:tcPr>
          <w:p w:rsidR="005704F1" w:rsidRPr="005B1870" w:rsidRDefault="00D85D7A" w:rsidP="0086196F">
            <w:pPr>
              <w:rPr>
                <w:sz w:val="20"/>
              </w:rPr>
            </w:pPr>
            <w:r>
              <w:rPr>
                <w:sz w:val="20"/>
              </w:rPr>
              <w:t>Group project write-up</w:t>
            </w:r>
            <w:r w:rsidR="00C01D4D">
              <w:rPr>
                <w:sz w:val="20"/>
              </w:rPr>
              <w:t xml:space="preserve"> &amp; related material</w:t>
            </w:r>
          </w:p>
        </w:tc>
      </w:tr>
    </w:tbl>
    <w:p w:rsidR="005704F1" w:rsidRDefault="005704F1" w:rsidP="005704F1">
      <w:pPr>
        <w:autoSpaceDE w:val="0"/>
        <w:autoSpaceDN w:val="0"/>
        <w:adjustRightInd w:val="0"/>
        <w:rPr>
          <w:color w:val="000000"/>
          <w:sz w:val="22"/>
          <w:szCs w:val="22"/>
        </w:rPr>
      </w:pPr>
    </w:p>
    <w:p w:rsidR="006F7DF4" w:rsidRPr="00BB7504" w:rsidRDefault="00BD4485" w:rsidP="009C1DAF">
      <w:pPr>
        <w:autoSpaceDE w:val="0"/>
        <w:autoSpaceDN w:val="0"/>
        <w:adjustRightInd w:val="0"/>
        <w:jc w:val="center"/>
        <w:rPr>
          <w:b/>
          <w:bCs/>
          <w:sz w:val="22"/>
          <w:szCs w:val="22"/>
        </w:rPr>
      </w:pPr>
      <w:r>
        <w:rPr>
          <w:b/>
          <w:bCs/>
          <w:sz w:val="22"/>
          <w:szCs w:val="22"/>
        </w:rPr>
        <w:br w:type="page"/>
      </w:r>
      <w:r w:rsidR="00D333BF" w:rsidRPr="00BB7504">
        <w:rPr>
          <w:b/>
          <w:bCs/>
          <w:sz w:val="22"/>
          <w:szCs w:val="22"/>
        </w:rPr>
        <w:t xml:space="preserve">Tentative </w:t>
      </w:r>
      <w:r w:rsidR="005704F1">
        <w:rPr>
          <w:b/>
          <w:bCs/>
          <w:sz w:val="22"/>
          <w:szCs w:val="22"/>
        </w:rPr>
        <w:t>Session by Session Descri</w:t>
      </w:r>
      <w:r w:rsidR="00454540">
        <w:rPr>
          <w:b/>
          <w:bCs/>
          <w:sz w:val="22"/>
          <w:szCs w:val="22"/>
        </w:rPr>
        <w:t>ption</w:t>
      </w:r>
    </w:p>
    <w:p w:rsidR="00785C4B" w:rsidRPr="00BB7504" w:rsidRDefault="00785C4B" w:rsidP="00BB7504">
      <w:pPr>
        <w:autoSpaceDE w:val="0"/>
        <w:autoSpaceDN w:val="0"/>
        <w:adjustRightInd w:val="0"/>
        <w:rPr>
          <w:b/>
          <w:bCs/>
          <w:sz w:val="22"/>
          <w:szCs w:val="22"/>
          <w:u w:val="single"/>
          <w:lang w:bidi="he-IL"/>
        </w:rPr>
      </w:pPr>
    </w:p>
    <w:p w:rsidR="00D333BF" w:rsidRDefault="00B641EB" w:rsidP="00BB7504">
      <w:pPr>
        <w:autoSpaceDE w:val="0"/>
        <w:autoSpaceDN w:val="0"/>
        <w:adjustRightInd w:val="0"/>
        <w:rPr>
          <w:b/>
          <w:bCs/>
          <w:sz w:val="22"/>
          <w:szCs w:val="22"/>
          <w:u w:val="single"/>
          <w:lang w:bidi="he-IL"/>
        </w:rPr>
      </w:pPr>
      <w:r>
        <w:rPr>
          <w:b/>
          <w:bCs/>
          <w:sz w:val="22"/>
          <w:szCs w:val="22"/>
          <w:u w:val="single"/>
          <w:lang w:bidi="he-IL"/>
        </w:rPr>
        <w:t>Session 1 (Tuesday, May 27</w:t>
      </w:r>
      <w:r w:rsidR="00D333BF" w:rsidRPr="00BB7504">
        <w:rPr>
          <w:b/>
          <w:bCs/>
          <w:sz w:val="22"/>
          <w:szCs w:val="22"/>
          <w:u w:val="single"/>
          <w:lang w:bidi="he-IL"/>
        </w:rPr>
        <w:t>)</w:t>
      </w:r>
    </w:p>
    <w:p w:rsidR="007532A8" w:rsidRDefault="007532A8" w:rsidP="000A7473">
      <w:pPr>
        <w:autoSpaceDE w:val="0"/>
        <w:autoSpaceDN w:val="0"/>
        <w:adjustRightInd w:val="0"/>
        <w:ind w:left="1260" w:hanging="1260"/>
        <w:rPr>
          <w:sz w:val="22"/>
          <w:szCs w:val="22"/>
          <w:lang w:bidi="he-IL"/>
        </w:rPr>
      </w:pPr>
    </w:p>
    <w:p w:rsidR="000A7473" w:rsidRDefault="000A7473" w:rsidP="000A7473">
      <w:pPr>
        <w:autoSpaceDE w:val="0"/>
        <w:autoSpaceDN w:val="0"/>
        <w:adjustRightInd w:val="0"/>
        <w:ind w:left="1260" w:hanging="1260"/>
        <w:rPr>
          <w:sz w:val="22"/>
          <w:szCs w:val="22"/>
          <w:lang w:bidi="he-IL"/>
        </w:rPr>
      </w:pPr>
      <w:r>
        <w:rPr>
          <w:sz w:val="22"/>
          <w:szCs w:val="22"/>
          <w:lang w:bidi="he-IL"/>
        </w:rPr>
        <w:t xml:space="preserve">Topic: </w:t>
      </w:r>
      <w:r>
        <w:rPr>
          <w:sz w:val="22"/>
          <w:szCs w:val="22"/>
          <w:lang w:bidi="he-IL"/>
        </w:rPr>
        <w:tab/>
      </w:r>
      <w:r w:rsidR="00D333BF" w:rsidRPr="00BB7504">
        <w:rPr>
          <w:sz w:val="22"/>
          <w:szCs w:val="22"/>
          <w:lang w:bidi="he-IL"/>
        </w:rPr>
        <w:t>COURSE INTRODUCTION</w:t>
      </w:r>
    </w:p>
    <w:p w:rsidR="00D333BF" w:rsidRDefault="000A7473" w:rsidP="000A7473">
      <w:pPr>
        <w:autoSpaceDE w:val="0"/>
        <w:autoSpaceDN w:val="0"/>
        <w:adjustRightInd w:val="0"/>
        <w:ind w:left="1260" w:hanging="1260"/>
        <w:rPr>
          <w:sz w:val="22"/>
          <w:szCs w:val="22"/>
          <w:lang w:bidi="he-IL"/>
        </w:rPr>
      </w:pPr>
      <w:r>
        <w:rPr>
          <w:sz w:val="22"/>
          <w:szCs w:val="22"/>
          <w:lang w:bidi="he-IL"/>
        </w:rPr>
        <w:tab/>
      </w:r>
      <w:r w:rsidR="00D333BF" w:rsidRPr="00BB7504">
        <w:rPr>
          <w:sz w:val="22"/>
          <w:szCs w:val="22"/>
          <w:lang w:bidi="he-IL"/>
        </w:rPr>
        <w:t>This lecture presents an overview of the course. We discuss the role of marketing research in managerial decision making. We will also discuss the research process – the sequence of steps followed in a typical marketing research study.</w:t>
      </w:r>
    </w:p>
    <w:p w:rsidR="007257FF" w:rsidRDefault="007257FF" w:rsidP="000A7473">
      <w:pPr>
        <w:autoSpaceDE w:val="0"/>
        <w:autoSpaceDN w:val="0"/>
        <w:adjustRightInd w:val="0"/>
        <w:ind w:left="1260" w:hanging="1260"/>
        <w:rPr>
          <w:sz w:val="22"/>
          <w:szCs w:val="22"/>
          <w:lang w:bidi="he-IL"/>
        </w:rPr>
      </w:pPr>
    </w:p>
    <w:p w:rsidR="007257FF" w:rsidRPr="00BB7504" w:rsidRDefault="007257FF" w:rsidP="007257FF">
      <w:pPr>
        <w:autoSpaceDE w:val="0"/>
        <w:autoSpaceDN w:val="0"/>
        <w:adjustRightInd w:val="0"/>
        <w:ind w:left="1260" w:hanging="1260"/>
        <w:rPr>
          <w:sz w:val="22"/>
          <w:szCs w:val="22"/>
          <w:lang w:bidi="he-IL"/>
        </w:rPr>
      </w:pPr>
      <w:r w:rsidRPr="00BB7504">
        <w:rPr>
          <w:sz w:val="22"/>
          <w:szCs w:val="22"/>
          <w:lang w:bidi="he-IL"/>
        </w:rPr>
        <w:tab/>
        <w:t xml:space="preserve">PROBLEM FORMULATION </w:t>
      </w:r>
    </w:p>
    <w:p w:rsidR="007257FF" w:rsidRDefault="000260D8" w:rsidP="007257FF">
      <w:pPr>
        <w:autoSpaceDE w:val="0"/>
        <w:autoSpaceDN w:val="0"/>
        <w:adjustRightInd w:val="0"/>
        <w:ind w:left="1260"/>
        <w:rPr>
          <w:sz w:val="22"/>
          <w:szCs w:val="22"/>
          <w:lang w:bidi="he-IL"/>
        </w:rPr>
      </w:pPr>
      <w:r>
        <w:rPr>
          <w:sz w:val="22"/>
          <w:szCs w:val="22"/>
          <w:lang w:bidi="he-IL"/>
        </w:rPr>
        <w:t>This lecture</w:t>
      </w:r>
      <w:r w:rsidR="007257FF" w:rsidRPr="00BB7504">
        <w:rPr>
          <w:sz w:val="22"/>
          <w:szCs w:val="22"/>
          <w:lang w:bidi="he-IL"/>
        </w:rPr>
        <w:t xml:space="preserve"> focus</w:t>
      </w:r>
      <w:r>
        <w:rPr>
          <w:sz w:val="22"/>
          <w:szCs w:val="22"/>
          <w:lang w:bidi="he-IL"/>
        </w:rPr>
        <w:t>es</w:t>
      </w:r>
      <w:r w:rsidR="007257FF" w:rsidRPr="00BB7504">
        <w:rPr>
          <w:sz w:val="22"/>
          <w:szCs w:val="22"/>
          <w:lang w:bidi="he-IL"/>
        </w:rPr>
        <w:t xml:space="preserve"> on the first, and arguably </w:t>
      </w:r>
      <w:r>
        <w:rPr>
          <w:sz w:val="22"/>
          <w:szCs w:val="22"/>
          <w:lang w:bidi="he-IL"/>
        </w:rPr>
        <w:t xml:space="preserve">the </w:t>
      </w:r>
      <w:r w:rsidR="007257FF" w:rsidRPr="00BB7504">
        <w:rPr>
          <w:sz w:val="22"/>
          <w:szCs w:val="22"/>
          <w:lang w:bidi="he-IL"/>
        </w:rPr>
        <w:t>most important, step in</w:t>
      </w:r>
      <w:r>
        <w:rPr>
          <w:sz w:val="22"/>
          <w:szCs w:val="22"/>
          <w:lang w:bidi="he-IL"/>
        </w:rPr>
        <w:t xml:space="preserve"> the marketing research process:</w:t>
      </w:r>
      <w:r w:rsidR="007257FF" w:rsidRPr="00BB7504">
        <w:rPr>
          <w:sz w:val="22"/>
          <w:szCs w:val="22"/>
          <w:lang w:bidi="he-IL"/>
        </w:rPr>
        <w:t xml:space="preserve"> the problem definition stage. We will also introduce the three primary types of research designs: exploratory, descriptive, and causal research.</w:t>
      </w:r>
    </w:p>
    <w:p w:rsidR="00665364" w:rsidRDefault="00665364" w:rsidP="007257FF">
      <w:pPr>
        <w:autoSpaceDE w:val="0"/>
        <w:autoSpaceDN w:val="0"/>
        <w:adjustRightInd w:val="0"/>
        <w:ind w:left="1260"/>
        <w:rPr>
          <w:sz w:val="22"/>
          <w:szCs w:val="22"/>
          <w:lang w:bidi="he-IL"/>
        </w:rPr>
      </w:pPr>
    </w:p>
    <w:p w:rsidR="0013687B" w:rsidRPr="00BB7504" w:rsidRDefault="008B7827" w:rsidP="000A7473">
      <w:pPr>
        <w:autoSpaceDE w:val="0"/>
        <w:autoSpaceDN w:val="0"/>
        <w:adjustRightInd w:val="0"/>
        <w:ind w:left="1260" w:hanging="1260"/>
        <w:rPr>
          <w:sz w:val="22"/>
          <w:szCs w:val="22"/>
          <w:lang w:bidi="he-IL"/>
        </w:rPr>
      </w:pPr>
      <w:r>
        <w:rPr>
          <w:sz w:val="22"/>
          <w:szCs w:val="22"/>
          <w:lang w:bidi="he-IL"/>
        </w:rPr>
        <w:t>Case:</w:t>
      </w:r>
      <w:r>
        <w:rPr>
          <w:sz w:val="22"/>
          <w:szCs w:val="22"/>
          <w:lang w:bidi="he-IL"/>
        </w:rPr>
        <w:tab/>
        <w:t>Tesco</w:t>
      </w:r>
    </w:p>
    <w:p w:rsidR="000260D8" w:rsidRPr="000260D8" w:rsidRDefault="000260D8" w:rsidP="00FE2900">
      <w:pPr>
        <w:pStyle w:val="BodyText"/>
        <w:ind w:left="1260"/>
        <w:rPr>
          <w:sz w:val="22"/>
          <w:szCs w:val="22"/>
        </w:rPr>
      </w:pPr>
      <w:r w:rsidRPr="000260D8">
        <w:rPr>
          <w:sz w:val="22"/>
          <w:szCs w:val="22"/>
        </w:rPr>
        <w:t>This a customer-centricity success story about Tesco, a supermarket chain in UK.   Customer focus has moved Tesco from a distant second to</w:t>
      </w:r>
      <w:r w:rsidRPr="000260D8">
        <w:rPr>
          <w:bCs/>
          <w:sz w:val="22"/>
          <w:szCs w:val="22"/>
        </w:rPr>
        <w:t xml:space="preserve"> the undisputed leading grocery chain in the UK.  Now, Tesco is the world most successful internet supermarket, one of Europe’s fastest-growing financial services company and one of UK’s fastest-growing businesses overseas. </w:t>
      </w:r>
      <w:r w:rsidRPr="000260D8">
        <w:rPr>
          <w:sz w:val="22"/>
          <w:szCs w:val="22"/>
        </w:rPr>
        <w:t xml:space="preserve"> Please read the story below and think about the following issues:</w:t>
      </w:r>
    </w:p>
    <w:p w:rsidR="000260D8" w:rsidRPr="000260D8" w:rsidRDefault="000260D8" w:rsidP="000260D8">
      <w:pPr>
        <w:pStyle w:val="BodyText"/>
        <w:numPr>
          <w:ilvl w:val="0"/>
          <w:numId w:val="25"/>
        </w:numPr>
        <w:spacing w:after="0"/>
        <w:rPr>
          <w:sz w:val="22"/>
          <w:szCs w:val="22"/>
        </w:rPr>
      </w:pPr>
      <w:r w:rsidRPr="000260D8">
        <w:rPr>
          <w:sz w:val="22"/>
          <w:szCs w:val="22"/>
        </w:rPr>
        <w:t>How do you explain Tesco’s success story?</w:t>
      </w:r>
    </w:p>
    <w:p w:rsidR="000260D8" w:rsidRPr="000260D8" w:rsidRDefault="000260D8" w:rsidP="000260D8">
      <w:pPr>
        <w:pStyle w:val="BodyText"/>
        <w:numPr>
          <w:ilvl w:val="0"/>
          <w:numId w:val="25"/>
        </w:numPr>
        <w:spacing w:after="0"/>
        <w:rPr>
          <w:sz w:val="22"/>
          <w:szCs w:val="22"/>
        </w:rPr>
      </w:pPr>
      <w:r w:rsidRPr="000260D8">
        <w:rPr>
          <w:sz w:val="22"/>
          <w:szCs w:val="22"/>
        </w:rPr>
        <w:t>How do you explain the failure of competition to do the same?</w:t>
      </w:r>
    </w:p>
    <w:p w:rsidR="008D009F" w:rsidRDefault="008D009F" w:rsidP="00BB7504">
      <w:pPr>
        <w:autoSpaceDE w:val="0"/>
        <w:autoSpaceDN w:val="0"/>
        <w:adjustRightInd w:val="0"/>
        <w:rPr>
          <w:b/>
          <w:bCs/>
          <w:sz w:val="22"/>
          <w:szCs w:val="22"/>
          <w:u w:val="single"/>
          <w:lang w:bidi="he-IL"/>
        </w:rPr>
      </w:pPr>
    </w:p>
    <w:p w:rsidR="006E2C1F" w:rsidRDefault="004570DD" w:rsidP="0083549C">
      <w:pPr>
        <w:autoSpaceDE w:val="0"/>
        <w:autoSpaceDN w:val="0"/>
        <w:adjustRightInd w:val="0"/>
        <w:ind w:left="1260" w:hanging="1260"/>
        <w:rPr>
          <w:sz w:val="22"/>
          <w:szCs w:val="22"/>
          <w:lang w:bidi="he-IL"/>
        </w:rPr>
      </w:pPr>
      <w:r>
        <w:rPr>
          <w:sz w:val="22"/>
          <w:szCs w:val="22"/>
          <w:lang w:bidi="he-IL"/>
        </w:rPr>
        <w:t xml:space="preserve">Read: </w:t>
      </w:r>
      <w:r>
        <w:rPr>
          <w:sz w:val="22"/>
          <w:szCs w:val="22"/>
          <w:lang w:bidi="he-IL"/>
        </w:rPr>
        <w:tab/>
      </w:r>
      <w:r w:rsidRPr="006E2C1F">
        <w:rPr>
          <w:sz w:val="22"/>
          <w:szCs w:val="22"/>
          <w:lang w:eastAsia="en-US"/>
        </w:rPr>
        <w:t>Backward Marketing Research</w:t>
      </w:r>
    </w:p>
    <w:p w:rsidR="004570DD" w:rsidRPr="006E2C1F" w:rsidRDefault="004570DD" w:rsidP="0083549C">
      <w:pPr>
        <w:autoSpaceDE w:val="0"/>
        <w:autoSpaceDN w:val="0"/>
        <w:adjustRightInd w:val="0"/>
        <w:ind w:left="1260"/>
        <w:rPr>
          <w:sz w:val="22"/>
          <w:szCs w:val="22"/>
          <w:lang w:eastAsia="en-US"/>
        </w:rPr>
      </w:pPr>
      <w:r w:rsidRPr="006E2C1F">
        <w:rPr>
          <w:lang w:bidi="he-IL"/>
        </w:rPr>
        <w:t xml:space="preserve">Shock the Sheep – Audi Case Study </w:t>
      </w:r>
      <w:hyperlink r:id="rId11" w:history="1">
        <w:r w:rsidRPr="006E2C1F">
          <w:rPr>
            <w:rStyle w:val="Hyperlink"/>
            <w:sz w:val="22"/>
            <w:szCs w:val="22"/>
          </w:rPr>
          <w:t>ht</w:t>
        </w:r>
        <w:r w:rsidRPr="006E2C1F">
          <w:rPr>
            <w:rStyle w:val="Hyperlink"/>
            <w:sz w:val="22"/>
            <w:szCs w:val="22"/>
          </w:rPr>
          <w:t>t</w:t>
        </w:r>
        <w:r w:rsidRPr="006E2C1F">
          <w:rPr>
            <w:rStyle w:val="Hyperlink"/>
            <w:sz w:val="22"/>
            <w:szCs w:val="22"/>
          </w:rPr>
          <w:t>ps://</w:t>
        </w:r>
        <w:r w:rsidRPr="006E2C1F">
          <w:rPr>
            <w:rStyle w:val="Hyperlink"/>
            <w:sz w:val="22"/>
            <w:szCs w:val="22"/>
          </w:rPr>
          <w:t>t</w:t>
        </w:r>
        <w:r w:rsidRPr="006E2C1F">
          <w:rPr>
            <w:rStyle w:val="Hyperlink"/>
            <w:sz w:val="22"/>
            <w:szCs w:val="22"/>
          </w:rPr>
          <w:t>hearf-org-aux-assets.s3.amazonaws.com/ogilvy/cs2011/2011_Audi_Case%20Study.pdf</w:t>
        </w:r>
      </w:hyperlink>
    </w:p>
    <w:p w:rsidR="00130732" w:rsidRDefault="00130732" w:rsidP="00130732">
      <w:pPr>
        <w:autoSpaceDE w:val="0"/>
        <w:autoSpaceDN w:val="0"/>
        <w:adjustRightInd w:val="0"/>
        <w:ind w:left="540" w:firstLine="720"/>
        <w:rPr>
          <w:lang w:bidi="he-IL"/>
        </w:rPr>
      </w:pPr>
      <w:r w:rsidRPr="006E2C1F">
        <w:rPr>
          <w:lang w:bidi="he-IL"/>
        </w:rPr>
        <w:t>Optional</w:t>
      </w:r>
      <w:r>
        <w:rPr>
          <w:lang w:bidi="he-IL"/>
        </w:rPr>
        <w:t>:</w:t>
      </w:r>
      <w:r w:rsidRPr="006E2C1F">
        <w:rPr>
          <w:lang w:bidi="he-IL"/>
        </w:rPr>
        <w:t xml:space="preserve"> </w:t>
      </w:r>
      <w:r>
        <w:rPr>
          <w:lang w:bidi="he-IL"/>
        </w:rPr>
        <w:t xml:space="preserve">Text: </w:t>
      </w:r>
      <w:r w:rsidR="00D10B3A">
        <w:rPr>
          <w:lang w:bidi="he-IL"/>
        </w:rPr>
        <w:t>Chapters 1</w:t>
      </w:r>
      <w:r w:rsidRPr="006E2C1F">
        <w:rPr>
          <w:lang w:bidi="he-IL"/>
        </w:rPr>
        <w:t xml:space="preserve"> </w:t>
      </w:r>
      <w:r w:rsidR="00D10B3A">
        <w:rPr>
          <w:lang w:bidi="he-IL"/>
        </w:rPr>
        <w:t>and 2</w:t>
      </w:r>
    </w:p>
    <w:p w:rsidR="00D333BF" w:rsidRPr="00BB7504" w:rsidRDefault="00D333BF" w:rsidP="00BB7504">
      <w:pPr>
        <w:autoSpaceDE w:val="0"/>
        <w:autoSpaceDN w:val="0"/>
        <w:adjustRightInd w:val="0"/>
        <w:rPr>
          <w:b/>
          <w:bCs/>
          <w:sz w:val="22"/>
          <w:szCs w:val="22"/>
        </w:rPr>
      </w:pPr>
    </w:p>
    <w:p w:rsidR="002A02FC" w:rsidRDefault="002A02FC" w:rsidP="002A02FC">
      <w:pPr>
        <w:autoSpaceDE w:val="0"/>
        <w:autoSpaceDN w:val="0"/>
        <w:adjustRightInd w:val="0"/>
        <w:rPr>
          <w:sz w:val="22"/>
          <w:szCs w:val="22"/>
          <w:lang w:eastAsia="en-US"/>
        </w:rPr>
      </w:pPr>
      <w:r w:rsidRPr="0039621F">
        <w:rPr>
          <w:sz w:val="22"/>
          <w:szCs w:val="22"/>
          <w:highlight w:val="yellow"/>
          <w:lang w:eastAsia="en-US"/>
        </w:rPr>
        <w:t>Guest Speaker:</w:t>
      </w:r>
      <w:r w:rsidRPr="0039621F">
        <w:rPr>
          <w:sz w:val="22"/>
          <w:szCs w:val="22"/>
          <w:highlight w:val="yellow"/>
          <w:lang w:eastAsia="en-US"/>
        </w:rPr>
        <w:tab/>
        <w:t>David Rothschild, Economist at Microsoft Research in New York.</w:t>
      </w:r>
    </w:p>
    <w:p w:rsidR="002F3825" w:rsidRDefault="002F3825" w:rsidP="00BB7504">
      <w:pPr>
        <w:autoSpaceDE w:val="0"/>
        <w:autoSpaceDN w:val="0"/>
        <w:adjustRightInd w:val="0"/>
        <w:rPr>
          <w:b/>
          <w:bCs/>
          <w:sz w:val="22"/>
          <w:szCs w:val="22"/>
          <w:u w:val="single"/>
          <w:lang w:bidi="he-IL"/>
        </w:rPr>
      </w:pPr>
    </w:p>
    <w:p w:rsidR="00E463A7" w:rsidRPr="00BB7504" w:rsidRDefault="00005CFA" w:rsidP="00BB7504">
      <w:pPr>
        <w:autoSpaceDE w:val="0"/>
        <w:autoSpaceDN w:val="0"/>
        <w:adjustRightInd w:val="0"/>
        <w:rPr>
          <w:b/>
          <w:bCs/>
          <w:sz w:val="22"/>
          <w:szCs w:val="22"/>
          <w:u w:val="single"/>
          <w:lang w:bidi="he-IL"/>
        </w:rPr>
      </w:pPr>
      <w:r>
        <w:rPr>
          <w:b/>
          <w:bCs/>
          <w:sz w:val="22"/>
          <w:szCs w:val="22"/>
          <w:u w:val="single"/>
          <w:lang w:bidi="he-IL"/>
        </w:rPr>
        <w:t>Sessi</w:t>
      </w:r>
      <w:r w:rsidR="002F3825">
        <w:rPr>
          <w:b/>
          <w:bCs/>
          <w:sz w:val="22"/>
          <w:szCs w:val="22"/>
          <w:u w:val="single"/>
          <w:lang w:bidi="he-IL"/>
        </w:rPr>
        <w:t>on 2 (Tuesday, June</w:t>
      </w:r>
      <w:r>
        <w:rPr>
          <w:b/>
          <w:bCs/>
          <w:sz w:val="22"/>
          <w:szCs w:val="22"/>
          <w:u w:val="single"/>
          <w:lang w:bidi="he-IL"/>
        </w:rPr>
        <w:t xml:space="preserve"> </w:t>
      </w:r>
      <w:r w:rsidR="002F3825">
        <w:rPr>
          <w:b/>
          <w:bCs/>
          <w:sz w:val="22"/>
          <w:szCs w:val="22"/>
          <w:u w:val="single"/>
          <w:lang w:bidi="he-IL"/>
        </w:rPr>
        <w:t>3</w:t>
      </w:r>
      <w:r w:rsidR="00E463A7" w:rsidRPr="00BB7504">
        <w:rPr>
          <w:b/>
          <w:bCs/>
          <w:sz w:val="22"/>
          <w:szCs w:val="22"/>
          <w:u w:val="single"/>
          <w:lang w:bidi="he-IL"/>
        </w:rPr>
        <w:t>)</w:t>
      </w:r>
    </w:p>
    <w:p w:rsidR="007532A8" w:rsidRDefault="007532A8" w:rsidP="005E0162">
      <w:pPr>
        <w:autoSpaceDE w:val="0"/>
        <w:autoSpaceDN w:val="0"/>
        <w:adjustRightInd w:val="0"/>
        <w:ind w:left="1260" w:hanging="1260"/>
        <w:rPr>
          <w:sz w:val="22"/>
          <w:szCs w:val="22"/>
          <w:lang w:bidi="he-IL"/>
        </w:rPr>
      </w:pPr>
    </w:p>
    <w:p w:rsidR="005E0162" w:rsidRDefault="005E0162" w:rsidP="005E0162">
      <w:pPr>
        <w:autoSpaceDE w:val="0"/>
        <w:autoSpaceDN w:val="0"/>
        <w:adjustRightInd w:val="0"/>
        <w:ind w:left="1260" w:hanging="1260"/>
        <w:rPr>
          <w:sz w:val="22"/>
          <w:szCs w:val="22"/>
          <w:lang w:bidi="he-IL"/>
        </w:rPr>
      </w:pPr>
      <w:r w:rsidRPr="00BB7504">
        <w:rPr>
          <w:sz w:val="22"/>
          <w:szCs w:val="22"/>
          <w:lang w:bidi="he-IL"/>
        </w:rPr>
        <w:t xml:space="preserve">Topic: </w:t>
      </w:r>
      <w:r w:rsidRPr="00BB7504">
        <w:rPr>
          <w:sz w:val="22"/>
          <w:szCs w:val="22"/>
          <w:lang w:bidi="he-IL"/>
        </w:rPr>
        <w:tab/>
        <w:t xml:space="preserve">EXPLORATORY RESEARCH </w:t>
      </w:r>
    </w:p>
    <w:p w:rsidR="0083549C" w:rsidRDefault="0083549C" w:rsidP="005E0162">
      <w:pPr>
        <w:autoSpaceDE w:val="0"/>
        <w:autoSpaceDN w:val="0"/>
        <w:adjustRightInd w:val="0"/>
        <w:ind w:left="1260" w:hanging="1260"/>
        <w:rPr>
          <w:sz w:val="22"/>
          <w:szCs w:val="22"/>
          <w:lang w:bidi="he-IL"/>
        </w:rPr>
      </w:pPr>
    </w:p>
    <w:p w:rsidR="005E0162" w:rsidRDefault="005E0162" w:rsidP="005E0162">
      <w:pPr>
        <w:autoSpaceDE w:val="0"/>
        <w:autoSpaceDN w:val="0"/>
        <w:adjustRightInd w:val="0"/>
        <w:ind w:left="1260"/>
        <w:rPr>
          <w:sz w:val="22"/>
          <w:szCs w:val="22"/>
          <w:lang w:eastAsia="en-US"/>
        </w:rPr>
      </w:pPr>
      <w:r w:rsidRPr="00E7177B">
        <w:rPr>
          <w:sz w:val="22"/>
          <w:szCs w:val="22"/>
          <w:lang w:eastAsia="en-US"/>
        </w:rPr>
        <w:t xml:space="preserve">We will focus on the role of exploratory research in gaining insights into a problem and formulating hypotheses for further testing. We will discuss some of the </w:t>
      </w:r>
      <w:r w:rsidR="009E7C1B">
        <w:rPr>
          <w:sz w:val="22"/>
          <w:szCs w:val="22"/>
          <w:lang w:eastAsia="en-US"/>
        </w:rPr>
        <w:t xml:space="preserve">popular </w:t>
      </w:r>
      <w:r w:rsidRPr="00E7177B">
        <w:rPr>
          <w:sz w:val="22"/>
          <w:szCs w:val="22"/>
          <w:lang w:eastAsia="en-US"/>
        </w:rPr>
        <w:t>methods used in exploratory research.</w:t>
      </w:r>
      <w:r>
        <w:rPr>
          <w:sz w:val="22"/>
          <w:szCs w:val="22"/>
          <w:lang w:eastAsia="en-US"/>
        </w:rPr>
        <w:t xml:space="preserve"> </w:t>
      </w:r>
    </w:p>
    <w:p w:rsidR="005E0162" w:rsidRDefault="005E0162" w:rsidP="00BB7504">
      <w:pPr>
        <w:tabs>
          <w:tab w:val="left" w:pos="-720"/>
          <w:tab w:val="left" w:pos="0"/>
          <w:tab w:val="left" w:pos="720"/>
        </w:tabs>
        <w:suppressAutoHyphens/>
        <w:ind w:left="1260" w:hanging="1260"/>
        <w:rPr>
          <w:bCs/>
          <w:spacing w:val="-3"/>
          <w:sz w:val="22"/>
          <w:szCs w:val="22"/>
        </w:rPr>
      </w:pPr>
    </w:p>
    <w:p w:rsidR="00E463A7" w:rsidRPr="00BB7504" w:rsidRDefault="00E463A7" w:rsidP="00BB7504">
      <w:pPr>
        <w:tabs>
          <w:tab w:val="left" w:pos="-720"/>
          <w:tab w:val="left" w:pos="0"/>
          <w:tab w:val="left" w:pos="720"/>
        </w:tabs>
        <w:suppressAutoHyphens/>
        <w:ind w:left="1260" w:hanging="1260"/>
        <w:rPr>
          <w:spacing w:val="-3"/>
          <w:sz w:val="22"/>
          <w:szCs w:val="22"/>
        </w:rPr>
      </w:pPr>
      <w:r w:rsidRPr="00BB7504">
        <w:rPr>
          <w:bCs/>
          <w:spacing w:val="-3"/>
          <w:sz w:val="22"/>
          <w:szCs w:val="22"/>
        </w:rPr>
        <w:t>Case:</w:t>
      </w:r>
      <w:r w:rsidRPr="00BB7504">
        <w:rPr>
          <w:spacing w:val="-3"/>
          <w:sz w:val="22"/>
          <w:szCs w:val="22"/>
        </w:rPr>
        <w:tab/>
      </w:r>
      <w:r w:rsidRPr="00BB7504">
        <w:rPr>
          <w:spacing w:val="-3"/>
          <w:sz w:val="22"/>
          <w:szCs w:val="22"/>
        </w:rPr>
        <w:tab/>
        <w:t xml:space="preserve">Delaware Coors </w:t>
      </w:r>
    </w:p>
    <w:p w:rsidR="00E463A7" w:rsidRPr="00BB7504" w:rsidRDefault="00E463A7" w:rsidP="009563E4">
      <w:pPr>
        <w:jc w:val="both"/>
        <w:rPr>
          <w:sz w:val="22"/>
          <w:szCs w:val="22"/>
        </w:rPr>
      </w:pPr>
    </w:p>
    <w:p w:rsidR="00E463A7" w:rsidRPr="00BB7504" w:rsidRDefault="00E463A7" w:rsidP="00BB7504">
      <w:pPr>
        <w:ind w:left="1260"/>
        <w:jc w:val="both"/>
        <w:rPr>
          <w:sz w:val="22"/>
          <w:szCs w:val="22"/>
        </w:rPr>
      </w:pPr>
      <w:r w:rsidRPr="00BB7504">
        <w:rPr>
          <w:sz w:val="22"/>
          <w:szCs w:val="22"/>
        </w:rPr>
        <w:t xml:space="preserve">This case illustrates the </w:t>
      </w:r>
      <w:r w:rsidR="00825F66" w:rsidRPr="00BB7504">
        <w:rPr>
          <w:sz w:val="22"/>
          <w:szCs w:val="22"/>
        </w:rPr>
        <w:t xml:space="preserve">choice of a research design and the </w:t>
      </w:r>
      <w:r w:rsidRPr="00BB7504">
        <w:rPr>
          <w:sz w:val="22"/>
          <w:szCs w:val="22"/>
        </w:rPr>
        <w:t>role of market research in business analysis.  Larry Brownlow is deciding whether or not to apply for a Coors beer distributorship.  To make this decision, Larry must analyze the economics of the distributorship.  To do this, he needs market research.</w:t>
      </w:r>
    </w:p>
    <w:p w:rsidR="00E463A7" w:rsidRPr="00BB7504" w:rsidRDefault="00E463A7" w:rsidP="00BB7504">
      <w:pPr>
        <w:ind w:left="540" w:firstLine="720"/>
        <w:jc w:val="both"/>
        <w:rPr>
          <w:sz w:val="22"/>
          <w:szCs w:val="22"/>
        </w:rPr>
      </w:pPr>
      <w:r w:rsidRPr="00BB7504">
        <w:rPr>
          <w:sz w:val="22"/>
          <w:szCs w:val="22"/>
        </w:rPr>
        <w:t>The format of the class will be as follows:</w:t>
      </w:r>
    </w:p>
    <w:p w:rsidR="00E463A7" w:rsidRPr="00BB7504" w:rsidRDefault="00E463A7" w:rsidP="00BB7504">
      <w:pPr>
        <w:jc w:val="both"/>
        <w:rPr>
          <w:sz w:val="22"/>
          <w:szCs w:val="22"/>
        </w:rPr>
      </w:pPr>
      <w:r w:rsidRPr="00BB7504">
        <w:rPr>
          <w:sz w:val="22"/>
          <w:szCs w:val="22"/>
        </w:rPr>
        <w:tab/>
      </w:r>
      <w:r w:rsidRPr="00BB7504">
        <w:rPr>
          <w:sz w:val="22"/>
          <w:szCs w:val="22"/>
        </w:rPr>
        <w:tab/>
      </w:r>
    </w:p>
    <w:p w:rsidR="00E463A7" w:rsidRPr="00BB7504" w:rsidRDefault="00E463A7" w:rsidP="00BB7504">
      <w:pPr>
        <w:widowControl w:val="0"/>
        <w:numPr>
          <w:ilvl w:val="0"/>
          <w:numId w:val="5"/>
        </w:numPr>
        <w:tabs>
          <w:tab w:val="clear" w:pos="1800"/>
          <w:tab w:val="num" w:pos="1620"/>
        </w:tabs>
        <w:autoSpaceDE w:val="0"/>
        <w:autoSpaceDN w:val="0"/>
        <w:adjustRightInd w:val="0"/>
        <w:ind w:left="1620"/>
        <w:jc w:val="both"/>
        <w:rPr>
          <w:sz w:val="22"/>
          <w:szCs w:val="22"/>
        </w:rPr>
      </w:pPr>
      <w:r w:rsidRPr="00BB7504">
        <w:rPr>
          <w:sz w:val="22"/>
          <w:szCs w:val="22"/>
        </w:rPr>
        <w:t>Groups, playing the role of Larry, will “buy” market research from the instructor at the beginning of the class.</w:t>
      </w:r>
    </w:p>
    <w:p w:rsidR="00E463A7" w:rsidRPr="00BB7504" w:rsidRDefault="00E463A7" w:rsidP="00BB7504">
      <w:pPr>
        <w:widowControl w:val="0"/>
        <w:numPr>
          <w:ilvl w:val="0"/>
          <w:numId w:val="5"/>
        </w:numPr>
        <w:tabs>
          <w:tab w:val="clear" w:pos="1800"/>
          <w:tab w:val="num" w:pos="1620"/>
        </w:tabs>
        <w:autoSpaceDE w:val="0"/>
        <w:autoSpaceDN w:val="0"/>
        <w:adjustRightInd w:val="0"/>
        <w:ind w:left="1620"/>
        <w:jc w:val="both"/>
        <w:rPr>
          <w:sz w:val="22"/>
          <w:szCs w:val="22"/>
        </w:rPr>
      </w:pPr>
      <w:r w:rsidRPr="00BB7504">
        <w:rPr>
          <w:sz w:val="22"/>
          <w:szCs w:val="22"/>
        </w:rPr>
        <w:t>The class will split into groups for about 25-30 minutes during which time the economics of the distributorship is analyzed and a Go/No-Go decision made.</w:t>
      </w:r>
    </w:p>
    <w:p w:rsidR="00E463A7" w:rsidRPr="00BB7504" w:rsidRDefault="00E463A7" w:rsidP="00BB7504">
      <w:pPr>
        <w:widowControl w:val="0"/>
        <w:numPr>
          <w:ilvl w:val="0"/>
          <w:numId w:val="5"/>
        </w:numPr>
        <w:tabs>
          <w:tab w:val="clear" w:pos="1800"/>
          <w:tab w:val="num" w:pos="1620"/>
        </w:tabs>
        <w:autoSpaceDE w:val="0"/>
        <w:autoSpaceDN w:val="0"/>
        <w:adjustRightInd w:val="0"/>
        <w:ind w:left="1620"/>
        <w:jc w:val="both"/>
        <w:rPr>
          <w:sz w:val="22"/>
          <w:szCs w:val="22"/>
        </w:rPr>
      </w:pPr>
      <w:r w:rsidRPr="00BB7504">
        <w:rPr>
          <w:sz w:val="22"/>
          <w:szCs w:val="22"/>
        </w:rPr>
        <w:t>The class will reconvene and some groups will be asked to present their analyses.</w:t>
      </w:r>
    </w:p>
    <w:p w:rsidR="00E463A7" w:rsidRDefault="00E463A7" w:rsidP="00BB7504">
      <w:pPr>
        <w:ind w:left="1260"/>
        <w:jc w:val="both"/>
        <w:rPr>
          <w:sz w:val="22"/>
          <w:szCs w:val="22"/>
        </w:rPr>
      </w:pPr>
      <w:r w:rsidRPr="00BB7504">
        <w:rPr>
          <w:sz w:val="22"/>
          <w:szCs w:val="22"/>
        </w:rPr>
        <w:t xml:space="preserve">Groups should prepare for this case by deciding </w:t>
      </w:r>
      <w:r w:rsidRPr="00BB7504">
        <w:rPr>
          <w:sz w:val="22"/>
          <w:szCs w:val="22"/>
          <w:u w:val="single"/>
        </w:rPr>
        <w:t>before class</w:t>
      </w:r>
      <w:r w:rsidRPr="00BB7504">
        <w:rPr>
          <w:sz w:val="22"/>
          <w:szCs w:val="22"/>
        </w:rPr>
        <w:t>; exactly what information they need to buy to make the Go/No-Go decision on the Coors distributorship. Groups should also have a game plan ready for how they will use the 30 minutes.  Make sure to bring your laptops or calculators for this exercise.</w:t>
      </w:r>
    </w:p>
    <w:p w:rsidR="0083549C" w:rsidRDefault="0083549C" w:rsidP="0083549C">
      <w:pPr>
        <w:tabs>
          <w:tab w:val="left" w:pos="1260"/>
        </w:tabs>
        <w:autoSpaceDE w:val="0"/>
        <w:autoSpaceDN w:val="0"/>
        <w:adjustRightInd w:val="0"/>
        <w:rPr>
          <w:sz w:val="22"/>
          <w:szCs w:val="22"/>
          <w:lang w:bidi="he-IL"/>
        </w:rPr>
      </w:pPr>
    </w:p>
    <w:p w:rsidR="0083549C" w:rsidRPr="00E7177B" w:rsidRDefault="0083549C" w:rsidP="0083549C">
      <w:pPr>
        <w:autoSpaceDE w:val="0"/>
        <w:autoSpaceDN w:val="0"/>
        <w:adjustRightInd w:val="0"/>
        <w:rPr>
          <w:sz w:val="22"/>
          <w:szCs w:val="22"/>
          <w:lang w:eastAsia="en-US"/>
        </w:rPr>
      </w:pPr>
      <w:r w:rsidRPr="009E7C1B">
        <w:rPr>
          <w:sz w:val="22"/>
          <w:szCs w:val="22"/>
          <w:highlight w:val="yellow"/>
          <w:lang w:eastAsia="en-US"/>
        </w:rPr>
        <w:t>Guest Speaker:</w:t>
      </w:r>
      <w:r w:rsidRPr="009E7C1B">
        <w:rPr>
          <w:sz w:val="22"/>
          <w:szCs w:val="22"/>
          <w:highlight w:val="yellow"/>
          <w:lang w:eastAsia="en-US"/>
        </w:rPr>
        <w:tab/>
      </w:r>
      <w:proofErr w:type="gramStart"/>
      <w:r w:rsidRPr="009E7C1B">
        <w:rPr>
          <w:sz w:val="22"/>
          <w:szCs w:val="22"/>
          <w:highlight w:val="yellow"/>
          <w:lang w:eastAsia="en-US"/>
        </w:rPr>
        <w:t>Alpa</w:t>
      </w:r>
      <w:proofErr w:type="gramEnd"/>
      <w:r w:rsidRPr="009E7C1B">
        <w:rPr>
          <w:sz w:val="22"/>
          <w:szCs w:val="22"/>
          <w:highlight w:val="yellow"/>
          <w:lang w:eastAsia="en-US"/>
        </w:rPr>
        <w:t xml:space="preserve"> Pandya –SVP Strategy, Sterling Brands</w:t>
      </w:r>
      <w:r>
        <w:rPr>
          <w:sz w:val="22"/>
          <w:szCs w:val="22"/>
          <w:lang w:eastAsia="en-US"/>
        </w:rPr>
        <w:t xml:space="preserve"> </w:t>
      </w:r>
    </w:p>
    <w:p w:rsidR="0083549C" w:rsidRDefault="0083549C" w:rsidP="0083549C">
      <w:pPr>
        <w:tabs>
          <w:tab w:val="left" w:pos="1260"/>
        </w:tabs>
        <w:autoSpaceDE w:val="0"/>
        <w:autoSpaceDN w:val="0"/>
        <w:adjustRightInd w:val="0"/>
        <w:rPr>
          <w:sz w:val="22"/>
          <w:szCs w:val="22"/>
          <w:lang w:bidi="he-IL"/>
        </w:rPr>
      </w:pPr>
    </w:p>
    <w:p w:rsidR="00A94FD6" w:rsidRDefault="0083549C" w:rsidP="008D6A15">
      <w:pPr>
        <w:pStyle w:val="NoSpacing"/>
        <w:rPr>
          <w:rFonts w:ascii="Times New Roman" w:hAnsi="Times New Roman" w:cs="Times New Roman"/>
        </w:rPr>
      </w:pPr>
      <w:r w:rsidRPr="008D6A15">
        <w:rPr>
          <w:rFonts w:ascii="Times New Roman" w:hAnsi="Times New Roman" w:cs="Times New Roman"/>
          <w:lang w:bidi="he-IL"/>
        </w:rPr>
        <w:t>Read:</w:t>
      </w:r>
      <w:r w:rsidRPr="00BB7504">
        <w:rPr>
          <w:lang w:bidi="he-IL"/>
        </w:rPr>
        <w:t xml:space="preserve"> </w:t>
      </w:r>
      <w:r w:rsidRPr="00BB7504">
        <w:rPr>
          <w:lang w:bidi="he-IL"/>
        </w:rPr>
        <w:tab/>
      </w:r>
      <w:r w:rsidR="008D6A15">
        <w:rPr>
          <w:lang w:bidi="he-IL"/>
        </w:rPr>
        <w:tab/>
      </w:r>
      <w:r w:rsidR="00A94FD6" w:rsidRPr="00A94FD6">
        <w:rPr>
          <w:rFonts w:ascii="Times New Roman" w:hAnsi="Times New Roman" w:cs="Times New Roman"/>
        </w:rPr>
        <w:t xml:space="preserve">Unleashing the joy of </w:t>
      </w:r>
      <w:proofErr w:type="spellStart"/>
      <w:r w:rsidR="00A94FD6" w:rsidRPr="00A94FD6">
        <w:rPr>
          <w:rFonts w:ascii="Times New Roman" w:hAnsi="Times New Roman" w:cs="Times New Roman"/>
        </w:rPr>
        <w:t>Reddi-wip</w:t>
      </w:r>
      <w:proofErr w:type="spellEnd"/>
      <w:r w:rsidR="00A94FD6" w:rsidRPr="00A94FD6">
        <w:rPr>
          <w:rFonts w:ascii="Times New Roman" w:hAnsi="Times New Roman" w:cs="Times New Roman"/>
        </w:rPr>
        <w:t xml:space="preserve"> &amp; Fruit</w:t>
      </w:r>
    </w:p>
    <w:p w:rsidR="00A94FD6" w:rsidRDefault="00A94FD6" w:rsidP="008D6A15">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hyperlink r:id="rId12" w:history="1">
        <w:r w:rsidRPr="00B513E1">
          <w:rPr>
            <w:rStyle w:val="Hyperlink"/>
            <w:rFonts w:ascii="Times New Roman" w:hAnsi="Times New Roman" w:cs="Times New Roman"/>
          </w:rPr>
          <w:t>http://thearf-org-aux-assets.s3.amazonaws.com/ogilvy/14/reddi-wip.pdf</w:t>
        </w:r>
      </w:hyperlink>
    </w:p>
    <w:p w:rsidR="008D6A15" w:rsidRPr="008D6A15" w:rsidRDefault="008D6A15" w:rsidP="00A94FD6">
      <w:pPr>
        <w:pStyle w:val="NoSpacing"/>
        <w:ind w:left="720" w:firstLine="720"/>
        <w:rPr>
          <w:rFonts w:ascii="Times New Roman" w:hAnsi="Times New Roman" w:cs="Times New Roman"/>
        </w:rPr>
      </w:pPr>
      <w:r w:rsidRPr="008D6A15">
        <w:rPr>
          <w:rFonts w:ascii="Times New Roman" w:hAnsi="Times New Roman" w:cs="Times New Roman"/>
        </w:rPr>
        <w:t xml:space="preserve">Focus Groups That Look Like Play Groups </w:t>
      </w:r>
    </w:p>
    <w:p w:rsidR="008D6A15" w:rsidRDefault="008D6A15" w:rsidP="008D6A15">
      <w:pPr>
        <w:pStyle w:val="NoSpacing"/>
        <w:rPr>
          <w:rFonts w:ascii="Times New Roman" w:hAnsi="Times New Roman" w:cs="Times New Roman"/>
          <w:sz w:val="20"/>
          <w:szCs w:val="20"/>
        </w:rPr>
      </w:pPr>
      <w:r w:rsidRPr="008D6A15">
        <w:rPr>
          <w:rFonts w:ascii="Times New Roman" w:hAnsi="Times New Roman" w:cs="Times New Roman"/>
        </w:rPr>
        <w:tab/>
      </w:r>
      <w:r>
        <w:rPr>
          <w:rFonts w:ascii="Times New Roman" w:hAnsi="Times New Roman" w:cs="Times New Roman"/>
        </w:rPr>
        <w:tab/>
      </w:r>
      <w:hyperlink r:id="rId13" w:history="1">
        <w:r w:rsidRPr="00B513E1">
          <w:rPr>
            <w:rStyle w:val="Hyperlink"/>
            <w:rFonts w:ascii="Times New Roman" w:hAnsi="Times New Roman" w:cs="Times New Roman"/>
            <w:sz w:val="20"/>
            <w:szCs w:val="20"/>
          </w:rPr>
          <w:t>http://www.nytimes.com/2011/05/30/business/media/30focus.html?pagewanted=all</w:t>
        </w:r>
      </w:hyperlink>
    </w:p>
    <w:p w:rsidR="008D6A15" w:rsidRDefault="008D6A15" w:rsidP="006351D2">
      <w:pPr>
        <w:pStyle w:val="NoSpacing"/>
        <w:ind w:left="720" w:firstLine="720"/>
        <w:rPr>
          <w:rFonts w:ascii="Times New Roman" w:hAnsi="Times New Roman" w:cs="Times New Roman"/>
        </w:rPr>
      </w:pPr>
      <w:r w:rsidRPr="008D6A15">
        <w:rPr>
          <w:rFonts w:ascii="Times New Roman" w:hAnsi="Times New Roman" w:cs="Times New Roman"/>
        </w:rPr>
        <w:t xml:space="preserve">The Museum is Watching You </w:t>
      </w:r>
    </w:p>
    <w:p w:rsidR="008D6A15" w:rsidRDefault="008D6A15" w:rsidP="008D6A15">
      <w:pPr>
        <w:pStyle w:val="NoSpacing"/>
        <w:ind w:left="720" w:firstLine="720"/>
        <w:rPr>
          <w:rFonts w:ascii="Times New Roman" w:hAnsi="Times New Roman" w:cs="Times New Roman"/>
          <w:sz w:val="20"/>
          <w:szCs w:val="20"/>
        </w:rPr>
      </w:pPr>
      <w:hyperlink r:id="rId14" w:history="1">
        <w:r w:rsidRPr="00B513E1">
          <w:rPr>
            <w:rStyle w:val="Hyperlink"/>
            <w:rFonts w:ascii="Times New Roman" w:hAnsi="Times New Roman" w:cs="Times New Roman"/>
            <w:sz w:val="20"/>
            <w:szCs w:val="20"/>
          </w:rPr>
          <w:t>http://online.wsj.com/news/articles/SB10001424052748704554104575435463594652730</w:t>
        </w:r>
      </w:hyperlink>
    </w:p>
    <w:p w:rsidR="0083549C" w:rsidRDefault="008D6A15" w:rsidP="0083549C">
      <w:pPr>
        <w:tabs>
          <w:tab w:val="left" w:pos="1260"/>
        </w:tabs>
        <w:autoSpaceDE w:val="0"/>
        <w:autoSpaceDN w:val="0"/>
        <w:adjustRightInd w:val="0"/>
        <w:rPr>
          <w:sz w:val="22"/>
          <w:szCs w:val="22"/>
          <w:lang w:bidi="he-IL"/>
        </w:rPr>
      </w:pPr>
      <w:r>
        <w:rPr>
          <w:sz w:val="22"/>
          <w:szCs w:val="22"/>
          <w:lang w:bidi="he-IL"/>
        </w:rPr>
        <w:tab/>
      </w:r>
      <w:r>
        <w:rPr>
          <w:sz w:val="22"/>
          <w:szCs w:val="22"/>
          <w:lang w:bidi="he-IL"/>
        </w:rPr>
        <w:tab/>
      </w:r>
      <w:r w:rsidR="006351D2">
        <w:rPr>
          <w:sz w:val="22"/>
          <w:szCs w:val="22"/>
          <w:lang w:bidi="he-IL"/>
        </w:rPr>
        <w:t>Optional:</w:t>
      </w:r>
      <w:r w:rsidR="0083549C">
        <w:rPr>
          <w:sz w:val="22"/>
          <w:szCs w:val="22"/>
          <w:lang w:bidi="he-IL"/>
        </w:rPr>
        <w:t xml:space="preserve"> </w:t>
      </w:r>
      <w:r w:rsidR="0083549C" w:rsidRPr="00BB7504">
        <w:rPr>
          <w:sz w:val="22"/>
          <w:szCs w:val="22"/>
          <w:lang w:bidi="he-IL"/>
        </w:rPr>
        <w:t xml:space="preserve">Text – Chapters </w:t>
      </w:r>
      <w:r w:rsidR="00D10B3A">
        <w:rPr>
          <w:sz w:val="22"/>
          <w:szCs w:val="22"/>
          <w:lang w:bidi="he-IL"/>
        </w:rPr>
        <w:t xml:space="preserve">3, </w:t>
      </w:r>
      <w:r w:rsidR="0083549C" w:rsidRPr="00BB7504">
        <w:rPr>
          <w:sz w:val="22"/>
          <w:szCs w:val="22"/>
          <w:lang w:bidi="he-IL"/>
        </w:rPr>
        <w:t>4 and 5</w:t>
      </w:r>
    </w:p>
    <w:p w:rsidR="00675A87" w:rsidRPr="00675A87" w:rsidRDefault="00675A87" w:rsidP="0083549C">
      <w:pPr>
        <w:tabs>
          <w:tab w:val="left" w:pos="1260"/>
        </w:tabs>
        <w:autoSpaceDE w:val="0"/>
        <w:autoSpaceDN w:val="0"/>
        <w:adjustRightInd w:val="0"/>
        <w:rPr>
          <w:sz w:val="18"/>
          <w:szCs w:val="18"/>
          <w:lang w:bidi="he-IL"/>
        </w:rPr>
      </w:pPr>
      <w:r>
        <w:rPr>
          <w:sz w:val="22"/>
          <w:szCs w:val="22"/>
          <w:lang w:bidi="he-IL"/>
        </w:rPr>
        <w:tab/>
      </w:r>
      <w:r w:rsidR="008D6A15">
        <w:rPr>
          <w:sz w:val="22"/>
          <w:szCs w:val="22"/>
          <w:lang w:bidi="he-IL"/>
        </w:rPr>
        <w:tab/>
      </w:r>
    </w:p>
    <w:p w:rsidR="00B4270B" w:rsidRDefault="009563E4" w:rsidP="00BB7504">
      <w:pPr>
        <w:autoSpaceDE w:val="0"/>
        <w:autoSpaceDN w:val="0"/>
        <w:adjustRightInd w:val="0"/>
        <w:rPr>
          <w:b/>
          <w:bCs/>
          <w:sz w:val="22"/>
          <w:szCs w:val="22"/>
          <w:u w:val="single"/>
          <w:lang w:bidi="he-IL"/>
        </w:rPr>
      </w:pPr>
      <w:r>
        <w:rPr>
          <w:b/>
          <w:bCs/>
          <w:sz w:val="22"/>
          <w:szCs w:val="22"/>
          <w:u w:val="single"/>
          <w:lang w:bidi="he-IL"/>
        </w:rPr>
        <w:t>Session 3</w:t>
      </w:r>
      <w:r w:rsidR="00711707">
        <w:rPr>
          <w:b/>
          <w:bCs/>
          <w:sz w:val="22"/>
          <w:szCs w:val="22"/>
          <w:u w:val="single"/>
          <w:lang w:bidi="he-IL"/>
        </w:rPr>
        <w:t xml:space="preserve"> (Tuesday</w:t>
      </w:r>
      <w:r w:rsidR="000A7473">
        <w:rPr>
          <w:b/>
          <w:bCs/>
          <w:sz w:val="22"/>
          <w:szCs w:val="22"/>
          <w:u w:val="single"/>
          <w:lang w:bidi="he-IL"/>
        </w:rPr>
        <w:t xml:space="preserve">, </w:t>
      </w:r>
      <w:r w:rsidR="00551913">
        <w:rPr>
          <w:b/>
          <w:bCs/>
          <w:sz w:val="22"/>
          <w:szCs w:val="22"/>
          <w:u w:val="single"/>
          <w:lang w:bidi="he-IL"/>
        </w:rPr>
        <w:t>June 1</w:t>
      </w:r>
      <w:r w:rsidR="00711707">
        <w:rPr>
          <w:b/>
          <w:bCs/>
          <w:sz w:val="22"/>
          <w:szCs w:val="22"/>
          <w:u w:val="single"/>
          <w:lang w:bidi="he-IL"/>
        </w:rPr>
        <w:t>0</w:t>
      </w:r>
      <w:r w:rsidR="00B4270B" w:rsidRPr="00BB7504">
        <w:rPr>
          <w:b/>
          <w:bCs/>
          <w:sz w:val="22"/>
          <w:szCs w:val="22"/>
          <w:u w:val="single"/>
          <w:lang w:bidi="he-IL"/>
        </w:rPr>
        <w:t>)</w:t>
      </w:r>
    </w:p>
    <w:p w:rsidR="007532A8" w:rsidRDefault="007532A8" w:rsidP="000A7473">
      <w:pPr>
        <w:autoSpaceDE w:val="0"/>
        <w:autoSpaceDN w:val="0"/>
        <w:adjustRightInd w:val="0"/>
        <w:ind w:left="1260" w:hanging="1260"/>
        <w:rPr>
          <w:sz w:val="22"/>
          <w:szCs w:val="22"/>
          <w:lang w:bidi="he-IL"/>
        </w:rPr>
      </w:pPr>
    </w:p>
    <w:p w:rsidR="000A7473" w:rsidRDefault="000A7473" w:rsidP="000A7473">
      <w:pPr>
        <w:autoSpaceDE w:val="0"/>
        <w:autoSpaceDN w:val="0"/>
        <w:adjustRightInd w:val="0"/>
        <w:ind w:left="1260" w:hanging="1260"/>
        <w:rPr>
          <w:sz w:val="22"/>
          <w:szCs w:val="22"/>
          <w:lang w:bidi="he-IL"/>
        </w:rPr>
      </w:pPr>
      <w:r>
        <w:rPr>
          <w:sz w:val="22"/>
          <w:szCs w:val="22"/>
          <w:lang w:bidi="he-IL"/>
        </w:rPr>
        <w:t xml:space="preserve">Topic: </w:t>
      </w:r>
      <w:r>
        <w:rPr>
          <w:sz w:val="22"/>
          <w:szCs w:val="22"/>
          <w:lang w:bidi="he-IL"/>
        </w:rPr>
        <w:tab/>
      </w:r>
      <w:r w:rsidR="00B4270B" w:rsidRPr="00BB7504">
        <w:rPr>
          <w:sz w:val="22"/>
          <w:szCs w:val="22"/>
          <w:lang w:bidi="he-IL"/>
        </w:rPr>
        <w:t>DESCRIPTIVE AND LONGITUDINAL RESEARCH</w:t>
      </w:r>
    </w:p>
    <w:p w:rsidR="00B4270B" w:rsidRPr="00BB7504" w:rsidRDefault="000A7473" w:rsidP="000A7473">
      <w:pPr>
        <w:autoSpaceDE w:val="0"/>
        <w:autoSpaceDN w:val="0"/>
        <w:adjustRightInd w:val="0"/>
        <w:ind w:left="1260" w:hanging="1260"/>
        <w:rPr>
          <w:sz w:val="22"/>
          <w:szCs w:val="22"/>
          <w:lang w:bidi="he-IL"/>
        </w:rPr>
      </w:pPr>
      <w:r>
        <w:rPr>
          <w:sz w:val="22"/>
          <w:szCs w:val="22"/>
          <w:lang w:bidi="he-IL"/>
        </w:rPr>
        <w:tab/>
      </w:r>
      <w:r w:rsidR="00B4270B" w:rsidRPr="00BB7504">
        <w:rPr>
          <w:sz w:val="22"/>
          <w:szCs w:val="22"/>
          <w:lang w:bidi="he-IL"/>
        </w:rPr>
        <w:t xml:space="preserve">This session focuses on descriptive and longitudinal research. </w:t>
      </w:r>
      <w:r w:rsidR="00627730">
        <w:rPr>
          <w:sz w:val="22"/>
          <w:szCs w:val="22"/>
          <w:lang w:bidi="he-IL"/>
        </w:rPr>
        <w:t xml:space="preserve"> We will discuss quadrant analysis and concept testing.  W</w:t>
      </w:r>
      <w:r w:rsidR="00B4270B" w:rsidRPr="00BB7504">
        <w:rPr>
          <w:sz w:val="22"/>
          <w:szCs w:val="22"/>
          <w:lang w:bidi="he-IL"/>
        </w:rPr>
        <w:t xml:space="preserve">e will </w:t>
      </w:r>
      <w:r w:rsidR="00627730">
        <w:rPr>
          <w:sz w:val="22"/>
          <w:szCs w:val="22"/>
          <w:lang w:bidi="he-IL"/>
        </w:rPr>
        <w:t xml:space="preserve">also </w:t>
      </w:r>
      <w:r w:rsidR="00B4270B" w:rsidRPr="00BB7504">
        <w:rPr>
          <w:sz w:val="22"/>
          <w:szCs w:val="22"/>
          <w:lang w:bidi="he-IL"/>
        </w:rPr>
        <w:t>discuss in detail the use of panel and scanner data in marketing decision making.</w:t>
      </w:r>
    </w:p>
    <w:p w:rsidR="00ED1843" w:rsidRPr="00ED1843" w:rsidRDefault="00ED1843" w:rsidP="00ED1843">
      <w:pPr>
        <w:tabs>
          <w:tab w:val="left" w:pos="1260"/>
        </w:tabs>
        <w:autoSpaceDE w:val="0"/>
        <w:autoSpaceDN w:val="0"/>
        <w:adjustRightInd w:val="0"/>
        <w:ind w:left="1620"/>
        <w:contextualSpacing/>
      </w:pPr>
    </w:p>
    <w:p w:rsidR="00E67265" w:rsidRPr="00E7177B" w:rsidRDefault="00E67265" w:rsidP="00E67265">
      <w:pPr>
        <w:tabs>
          <w:tab w:val="left" w:pos="1260"/>
        </w:tabs>
        <w:autoSpaceDE w:val="0"/>
        <w:autoSpaceDN w:val="0"/>
        <w:adjustRightInd w:val="0"/>
        <w:rPr>
          <w:sz w:val="22"/>
          <w:szCs w:val="22"/>
          <w:lang w:eastAsia="en-US"/>
        </w:rPr>
      </w:pPr>
      <w:r>
        <w:rPr>
          <w:sz w:val="22"/>
          <w:szCs w:val="22"/>
          <w:lang w:eastAsia="en-US"/>
        </w:rPr>
        <w:t>Case:</w:t>
      </w:r>
      <w:r>
        <w:rPr>
          <w:sz w:val="22"/>
          <w:szCs w:val="22"/>
          <w:lang w:eastAsia="en-US"/>
        </w:rPr>
        <w:tab/>
        <w:t>Campbell Soup Russia</w:t>
      </w:r>
    </w:p>
    <w:p w:rsidR="003047EE" w:rsidRPr="003047EE" w:rsidRDefault="003047EE" w:rsidP="003047EE">
      <w:pPr>
        <w:tabs>
          <w:tab w:val="left" w:pos="-720"/>
        </w:tabs>
        <w:suppressAutoHyphens/>
        <w:ind w:left="1260"/>
        <w:rPr>
          <w:spacing w:val="-3"/>
          <w:sz w:val="22"/>
          <w:szCs w:val="22"/>
        </w:rPr>
      </w:pPr>
      <w:r w:rsidRPr="003047EE">
        <w:rPr>
          <w:spacing w:val="-3"/>
          <w:sz w:val="22"/>
          <w:szCs w:val="22"/>
          <w:lang w:val="en-GB"/>
        </w:rPr>
        <w:t>In 2007 Campbell was contemplating expanding into Russia using their best selling soup brand in Hong Kong, Swanson.  Using the market research results, please answer the following questions:</w:t>
      </w:r>
    </w:p>
    <w:p w:rsidR="003047EE" w:rsidRPr="003047EE" w:rsidRDefault="003047EE" w:rsidP="003047EE">
      <w:pPr>
        <w:widowControl w:val="0"/>
        <w:numPr>
          <w:ilvl w:val="0"/>
          <w:numId w:val="26"/>
        </w:numPr>
        <w:tabs>
          <w:tab w:val="left" w:pos="-720"/>
        </w:tabs>
        <w:suppressAutoHyphens/>
        <w:autoSpaceDE w:val="0"/>
        <w:autoSpaceDN w:val="0"/>
        <w:adjustRightInd w:val="0"/>
        <w:rPr>
          <w:spacing w:val="-3"/>
          <w:sz w:val="22"/>
          <w:szCs w:val="22"/>
        </w:rPr>
      </w:pPr>
      <w:r w:rsidRPr="003047EE">
        <w:rPr>
          <w:spacing w:val="-3"/>
          <w:sz w:val="22"/>
          <w:szCs w:val="22"/>
          <w:lang w:val="en-GB"/>
        </w:rPr>
        <w:t xml:space="preserve">Should Campbell introduce Swanson? </w:t>
      </w:r>
    </w:p>
    <w:p w:rsidR="003047EE" w:rsidRPr="003047EE" w:rsidRDefault="003047EE" w:rsidP="003047EE">
      <w:pPr>
        <w:widowControl w:val="0"/>
        <w:numPr>
          <w:ilvl w:val="1"/>
          <w:numId w:val="26"/>
        </w:numPr>
        <w:tabs>
          <w:tab w:val="left" w:pos="-720"/>
        </w:tabs>
        <w:suppressAutoHyphens/>
        <w:autoSpaceDE w:val="0"/>
        <w:autoSpaceDN w:val="0"/>
        <w:adjustRightInd w:val="0"/>
        <w:rPr>
          <w:spacing w:val="-3"/>
          <w:sz w:val="22"/>
          <w:szCs w:val="22"/>
        </w:rPr>
      </w:pPr>
      <w:r w:rsidRPr="003047EE">
        <w:rPr>
          <w:spacing w:val="-3"/>
          <w:sz w:val="22"/>
          <w:szCs w:val="22"/>
          <w:lang w:val="en-GB"/>
        </w:rPr>
        <w:t>If yes, how should they market it?</w:t>
      </w:r>
    </w:p>
    <w:p w:rsidR="003047EE" w:rsidRPr="003047EE" w:rsidRDefault="003047EE" w:rsidP="003047EE">
      <w:pPr>
        <w:widowControl w:val="0"/>
        <w:numPr>
          <w:ilvl w:val="1"/>
          <w:numId w:val="26"/>
        </w:numPr>
        <w:tabs>
          <w:tab w:val="left" w:pos="-720"/>
        </w:tabs>
        <w:suppressAutoHyphens/>
        <w:autoSpaceDE w:val="0"/>
        <w:autoSpaceDN w:val="0"/>
        <w:adjustRightInd w:val="0"/>
        <w:rPr>
          <w:spacing w:val="-3"/>
          <w:sz w:val="22"/>
          <w:szCs w:val="22"/>
        </w:rPr>
      </w:pPr>
      <w:r w:rsidRPr="003047EE">
        <w:rPr>
          <w:spacing w:val="-3"/>
          <w:sz w:val="22"/>
          <w:szCs w:val="22"/>
          <w:lang w:val="en-GB"/>
        </w:rPr>
        <w:t>If not, how else can they enter the market (e.g., introduce another of their soup brand icons in the US)?</w:t>
      </w:r>
    </w:p>
    <w:p w:rsidR="003047EE" w:rsidRPr="003047EE" w:rsidRDefault="003047EE" w:rsidP="003047EE">
      <w:pPr>
        <w:widowControl w:val="0"/>
        <w:numPr>
          <w:ilvl w:val="0"/>
          <w:numId w:val="26"/>
        </w:numPr>
        <w:tabs>
          <w:tab w:val="left" w:pos="-720"/>
        </w:tabs>
        <w:suppressAutoHyphens/>
        <w:autoSpaceDE w:val="0"/>
        <w:autoSpaceDN w:val="0"/>
        <w:adjustRightInd w:val="0"/>
        <w:rPr>
          <w:spacing w:val="-3"/>
          <w:sz w:val="22"/>
          <w:szCs w:val="22"/>
        </w:rPr>
      </w:pPr>
      <w:r w:rsidRPr="003047EE">
        <w:rPr>
          <w:spacing w:val="-3"/>
          <w:sz w:val="22"/>
          <w:szCs w:val="22"/>
          <w:lang w:val="en-GB"/>
        </w:rPr>
        <w:t>Or should they abandon the whole project?</w:t>
      </w:r>
    </w:p>
    <w:p w:rsidR="00D414B5" w:rsidRDefault="00D414B5" w:rsidP="00BB7504">
      <w:pPr>
        <w:autoSpaceDE w:val="0"/>
        <w:autoSpaceDN w:val="0"/>
        <w:adjustRightInd w:val="0"/>
        <w:rPr>
          <w:b/>
          <w:bCs/>
          <w:sz w:val="22"/>
          <w:szCs w:val="22"/>
          <w:lang w:bidi="he-IL"/>
        </w:rPr>
      </w:pPr>
    </w:p>
    <w:p w:rsidR="00FC368B" w:rsidRPr="00BB7504" w:rsidRDefault="00FC368B" w:rsidP="00FC368B">
      <w:pPr>
        <w:autoSpaceDE w:val="0"/>
        <w:autoSpaceDN w:val="0"/>
        <w:adjustRightInd w:val="0"/>
        <w:ind w:left="1260" w:hanging="1260"/>
        <w:rPr>
          <w:sz w:val="22"/>
          <w:szCs w:val="22"/>
          <w:lang w:bidi="he-IL"/>
        </w:rPr>
      </w:pPr>
      <w:r>
        <w:rPr>
          <w:sz w:val="22"/>
          <w:szCs w:val="22"/>
          <w:lang w:bidi="he-IL"/>
        </w:rPr>
        <w:t xml:space="preserve">Topic: </w:t>
      </w:r>
      <w:r>
        <w:rPr>
          <w:sz w:val="22"/>
          <w:szCs w:val="22"/>
          <w:lang w:bidi="he-IL"/>
        </w:rPr>
        <w:tab/>
        <w:t>CAUS</w:t>
      </w:r>
      <w:r w:rsidRPr="00BB7504">
        <w:rPr>
          <w:sz w:val="22"/>
          <w:szCs w:val="22"/>
          <w:lang w:bidi="he-IL"/>
        </w:rPr>
        <w:t>AL RESEARCH</w:t>
      </w:r>
    </w:p>
    <w:p w:rsidR="00FC368B" w:rsidRDefault="00FC368B" w:rsidP="00FC368B">
      <w:pPr>
        <w:pStyle w:val="CM17"/>
        <w:spacing w:after="0"/>
        <w:ind w:left="1267"/>
        <w:rPr>
          <w:sz w:val="22"/>
          <w:szCs w:val="22"/>
        </w:rPr>
      </w:pPr>
      <w:r w:rsidRPr="00BB7504">
        <w:rPr>
          <w:sz w:val="22"/>
          <w:szCs w:val="22"/>
        </w:rPr>
        <w:t>In this session</w:t>
      </w:r>
      <w:r>
        <w:rPr>
          <w:sz w:val="22"/>
          <w:szCs w:val="22"/>
        </w:rPr>
        <w:t>,</w:t>
      </w:r>
      <w:r w:rsidRPr="00BB7504">
        <w:rPr>
          <w:sz w:val="22"/>
          <w:szCs w:val="22"/>
        </w:rPr>
        <w:t xml:space="preserve"> we will discuss a different type of research design: Causal research. We will discuss when experiments may be useful tools, how to design experiments, and how to ensure that we do not make erroneous conclusions from experimental results.</w:t>
      </w:r>
    </w:p>
    <w:p w:rsidR="00FC368B" w:rsidRDefault="00FC368B" w:rsidP="00BB7504">
      <w:pPr>
        <w:autoSpaceDE w:val="0"/>
        <w:autoSpaceDN w:val="0"/>
        <w:adjustRightInd w:val="0"/>
        <w:rPr>
          <w:b/>
          <w:bCs/>
          <w:sz w:val="22"/>
          <w:szCs w:val="22"/>
          <w:lang w:bidi="he-IL"/>
        </w:rPr>
      </w:pPr>
    </w:p>
    <w:p w:rsidR="00FC368B" w:rsidRDefault="00FC368B" w:rsidP="00FC368B">
      <w:pPr>
        <w:autoSpaceDE w:val="0"/>
        <w:autoSpaceDN w:val="0"/>
        <w:adjustRightInd w:val="0"/>
        <w:ind w:left="1260" w:hanging="1260"/>
        <w:rPr>
          <w:sz w:val="22"/>
          <w:szCs w:val="22"/>
        </w:rPr>
      </w:pPr>
      <w:r>
        <w:rPr>
          <w:sz w:val="22"/>
          <w:szCs w:val="22"/>
          <w:lang w:bidi="he-IL"/>
        </w:rPr>
        <w:t>Read</w:t>
      </w:r>
      <w:r w:rsidRPr="00BB7504">
        <w:rPr>
          <w:sz w:val="22"/>
          <w:szCs w:val="22"/>
          <w:lang w:bidi="he-IL"/>
        </w:rPr>
        <w:t xml:space="preserve">: </w:t>
      </w:r>
      <w:r w:rsidRPr="00BB7504">
        <w:rPr>
          <w:sz w:val="22"/>
          <w:szCs w:val="22"/>
          <w:lang w:bidi="he-IL"/>
        </w:rPr>
        <w:tab/>
      </w:r>
      <w:r w:rsidRPr="0047619A">
        <w:rPr>
          <w:sz w:val="22"/>
          <w:szCs w:val="22"/>
        </w:rPr>
        <w:t>A Step-by-Step Guide to Smart Business Experiments</w:t>
      </w:r>
    </w:p>
    <w:p w:rsidR="00B03EAB" w:rsidRPr="0047619A" w:rsidRDefault="00B03EAB" w:rsidP="00FC368B">
      <w:pPr>
        <w:autoSpaceDE w:val="0"/>
        <w:autoSpaceDN w:val="0"/>
        <w:adjustRightInd w:val="0"/>
        <w:ind w:left="1260" w:hanging="1260"/>
        <w:rPr>
          <w:sz w:val="22"/>
          <w:szCs w:val="22"/>
        </w:rPr>
      </w:pPr>
      <w:r>
        <w:rPr>
          <w:sz w:val="22"/>
          <w:szCs w:val="22"/>
        </w:rPr>
        <w:tab/>
        <w:t>Marketing Research in the Courtroom</w:t>
      </w:r>
    </w:p>
    <w:p w:rsidR="00FC368B" w:rsidRPr="0047619A" w:rsidRDefault="00FC368B" w:rsidP="00FC368B">
      <w:pPr>
        <w:autoSpaceDE w:val="0"/>
        <w:autoSpaceDN w:val="0"/>
        <w:adjustRightInd w:val="0"/>
        <w:ind w:left="540" w:firstLine="720"/>
        <w:rPr>
          <w:sz w:val="22"/>
          <w:szCs w:val="22"/>
          <w:lang w:bidi="he-IL"/>
        </w:rPr>
      </w:pPr>
      <w:r w:rsidRPr="0047619A">
        <w:rPr>
          <w:sz w:val="22"/>
          <w:szCs w:val="22"/>
          <w:lang w:bidi="he-IL"/>
        </w:rPr>
        <w:t>Lies, Damn Lies, and Medical Science</w:t>
      </w:r>
    </w:p>
    <w:p w:rsidR="00FC368B" w:rsidRDefault="00FC368B" w:rsidP="00FC368B">
      <w:pPr>
        <w:autoSpaceDE w:val="0"/>
        <w:autoSpaceDN w:val="0"/>
        <w:adjustRightInd w:val="0"/>
        <w:ind w:left="1260"/>
        <w:rPr>
          <w:sz w:val="22"/>
          <w:szCs w:val="22"/>
          <w:lang w:bidi="he-IL"/>
        </w:rPr>
      </w:pPr>
      <w:hyperlink r:id="rId15" w:history="1">
        <w:r w:rsidRPr="00B513E1">
          <w:rPr>
            <w:rStyle w:val="Hyperlink"/>
            <w:sz w:val="18"/>
            <w:szCs w:val="18"/>
            <w:lang w:bidi="he-IL"/>
          </w:rPr>
          <w:t>http://www.theatlantic.com/magazine/archive/2010/11/lies-damned-lies-and-medical-science/308269/</w:t>
        </w:r>
      </w:hyperlink>
    </w:p>
    <w:p w:rsidR="00FC368B" w:rsidRDefault="00FC368B" w:rsidP="00FC368B">
      <w:pPr>
        <w:autoSpaceDE w:val="0"/>
        <w:autoSpaceDN w:val="0"/>
        <w:adjustRightInd w:val="0"/>
        <w:ind w:left="1260"/>
        <w:rPr>
          <w:sz w:val="22"/>
          <w:szCs w:val="22"/>
          <w:lang w:bidi="he-IL"/>
        </w:rPr>
      </w:pPr>
      <w:r>
        <w:rPr>
          <w:sz w:val="22"/>
          <w:szCs w:val="22"/>
          <w:lang w:bidi="he-IL"/>
        </w:rPr>
        <w:t xml:space="preserve">Optional: </w:t>
      </w:r>
      <w:r w:rsidRPr="00BB7504">
        <w:rPr>
          <w:sz w:val="22"/>
          <w:szCs w:val="22"/>
          <w:lang w:bidi="he-IL"/>
        </w:rPr>
        <w:t>Text – Chapter</w:t>
      </w:r>
      <w:r>
        <w:rPr>
          <w:sz w:val="22"/>
          <w:szCs w:val="22"/>
          <w:lang w:bidi="he-IL"/>
        </w:rPr>
        <w:t>s</w:t>
      </w:r>
      <w:r w:rsidRPr="00BB7504">
        <w:rPr>
          <w:sz w:val="22"/>
          <w:szCs w:val="22"/>
          <w:lang w:bidi="he-IL"/>
        </w:rPr>
        <w:t xml:space="preserve"> </w:t>
      </w:r>
      <w:r>
        <w:rPr>
          <w:sz w:val="22"/>
          <w:szCs w:val="22"/>
          <w:lang w:bidi="he-IL"/>
        </w:rPr>
        <w:t xml:space="preserve">6, </w:t>
      </w:r>
      <w:r w:rsidRPr="00BB7504">
        <w:rPr>
          <w:sz w:val="22"/>
          <w:szCs w:val="22"/>
          <w:lang w:bidi="he-IL"/>
        </w:rPr>
        <w:t>7</w:t>
      </w:r>
    </w:p>
    <w:p w:rsidR="007532A8" w:rsidRDefault="007532A8" w:rsidP="00BB7504">
      <w:pPr>
        <w:autoSpaceDE w:val="0"/>
        <w:autoSpaceDN w:val="0"/>
        <w:adjustRightInd w:val="0"/>
        <w:rPr>
          <w:b/>
          <w:bCs/>
          <w:sz w:val="22"/>
          <w:szCs w:val="22"/>
          <w:u w:val="single"/>
          <w:lang w:bidi="he-IL"/>
        </w:rPr>
      </w:pPr>
    </w:p>
    <w:p w:rsidR="00C55D2B" w:rsidRDefault="0039621F" w:rsidP="00BB7504">
      <w:pPr>
        <w:autoSpaceDE w:val="0"/>
        <w:autoSpaceDN w:val="0"/>
        <w:adjustRightInd w:val="0"/>
        <w:rPr>
          <w:b/>
          <w:bCs/>
          <w:sz w:val="22"/>
          <w:szCs w:val="22"/>
          <w:u w:val="single"/>
          <w:lang w:bidi="he-IL"/>
        </w:rPr>
      </w:pPr>
      <w:r>
        <w:rPr>
          <w:b/>
          <w:bCs/>
          <w:sz w:val="22"/>
          <w:szCs w:val="22"/>
          <w:u w:val="single"/>
          <w:lang w:bidi="he-IL"/>
        </w:rPr>
        <w:t>Session 4 (Tuesday, June 17</w:t>
      </w:r>
      <w:r w:rsidR="00C55D2B" w:rsidRPr="00BB7504">
        <w:rPr>
          <w:b/>
          <w:bCs/>
          <w:sz w:val="22"/>
          <w:szCs w:val="22"/>
          <w:u w:val="single"/>
          <w:lang w:bidi="he-IL"/>
        </w:rPr>
        <w:t>)</w:t>
      </w:r>
    </w:p>
    <w:p w:rsidR="00E1493E" w:rsidRDefault="00E1493E" w:rsidP="00447DB7">
      <w:pPr>
        <w:tabs>
          <w:tab w:val="left" w:pos="-720"/>
          <w:tab w:val="left" w:pos="0"/>
          <w:tab w:val="left" w:pos="720"/>
        </w:tabs>
        <w:suppressAutoHyphens/>
        <w:ind w:left="1260" w:hanging="1260"/>
        <w:rPr>
          <w:spacing w:val="-3"/>
          <w:sz w:val="22"/>
          <w:szCs w:val="22"/>
        </w:rPr>
      </w:pPr>
    </w:p>
    <w:p w:rsidR="00447DB7" w:rsidRPr="00BB7504" w:rsidRDefault="00447DB7" w:rsidP="00447DB7">
      <w:pPr>
        <w:tabs>
          <w:tab w:val="left" w:pos="-720"/>
          <w:tab w:val="left" w:pos="0"/>
          <w:tab w:val="left" w:pos="720"/>
        </w:tabs>
        <w:suppressAutoHyphens/>
        <w:ind w:left="1260" w:hanging="1260"/>
        <w:rPr>
          <w:spacing w:val="-3"/>
          <w:sz w:val="22"/>
          <w:szCs w:val="22"/>
        </w:rPr>
      </w:pPr>
      <w:r w:rsidRPr="00447DB7">
        <w:rPr>
          <w:spacing w:val="-3"/>
          <w:sz w:val="22"/>
          <w:szCs w:val="22"/>
        </w:rPr>
        <w:t>Case:</w:t>
      </w:r>
      <w:r w:rsidRPr="00BB7504">
        <w:rPr>
          <w:spacing w:val="-3"/>
          <w:sz w:val="22"/>
          <w:szCs w:val="22"/>
        </w:rPr>
        <w:tab/>
      </w:r>
      <w:r w:rsidRPr="00BB7504">
        <w:rPr>
          <w:spacing w:val="-3"/>
          <w:sz w:val="22"/>
          <w:szCs w:val="22"/>
        </w:rPr>
        <w:tab/>
        <w:t>Cascade Foods</w:t>
      </w:r>
    </w:p>
    <w:p w:rsidR="00447DB7" w:rsidRPr="00BB7504" w:rsidRDefault="003B3EB1" w:rsidP="00447DB7">
      <w:pPr>
        <w:tabs>
          <w:tab w:val="left" w:pos="-720"/>
          <w:tab w:val="left" w:pos="0"/>
          <w:tab w:val="left" w:pos="720"/>
        </w:tabs>
        <w:suppressAutoHyphens/>
        <w:ind w:left="1440" w:hanging="1440"/>
        <w:rPr>
          <w:b/>
          <w:spacing w:val="-3"/>
          <w:sz w:val="22"/>
          <w:szCs w:val="22"/>
        </w:rPr>
      </w:pPr>
      <w:r>
        <w:rPr>
          <w:b/>
          <w:spacing w:val="-3"/>
          <w:sz w:val="22"/>
          <w:szCs w:val="22"/>
        </w:rPr>
        <w:tab/>
      </w:r>
    </w:p>
    <w:p w:rsidR="00447DB7" w:rsidRPr="00BB7504" w:rsidRDefault="00447DB7" w:rsidP="00447DB7">
      <w:pPr>
        <w:tabs>
          <w:tab w:val="left" w:pos="-720"/>
          <w:tab w:val="left" w:pos="0"/>
          <w:tab w:val="left" w:pos="720"/>
        </w:tabs>
        <w:suppressAutoHyphens/>
        <w:ind w:left="1260" w:hanging="1260"/>
        <w:rPr>
          <w:sz w:val="22"/>
          <w:szCs w:val="22"/>
        </w:rPr>
      </w:pPr>
      <w:r w:rsidRPr="00BB7504">
        <w:rPr>
          <w:b/>
          <w:spacing w:val="-3"/>
          <w:sz w:val="22"/>
          <w:szCs w:val="22"/>
        </w:rPr>
        <w:tab/>
      </w:r>
      <w:r w:rsidRPr="00BB7504">
        <w:rPr>
          <w:b/>
          <w:spacing w:val="-3"/>
          <w:sz w:val="22"/>
          <w:szCs w:val="22"/>
        </w:rPr>
        <w:tab/>
      </w:r>
      <w:r w:rsidRPr="00BB7504">
        <w:rPr>
          <w:sz w:val="22"/>
          <w:szCs w:val="22"/>
        </w:rPr>
        <w:t>Cascade Foods needs to decide whether to enter the fruit drink market with an aseptic package (or “paper bottle”).   If the product is to be introduced, the company needs to decide the pricing and advertising strategy.  A four-month test market experiment with three price levels and two advertising levels was conducted to address these issues.</w:t>
      </w:r>
    </w:p>
    <w:p w:rsidR="00447DB7" w:rsidRPr="00BB7504" w:rsidRDefault="00447DB7" w:rsidP="00447DB7">
      <w:pPr>
        <w:pStyle w:val="BodyTextIndent"/>
        <w:ind w:left="2160"/>
        <w:rPr>
          <w:sz w:val="22"/>
          <w:szCs w:val="22"/>
        </w:rPr>
      </w:pPr>
    </w:p>
    <w:p w:rsidR="00447DB7" w:rsidRPr="00447DB7" w:rsidRDefault="00447DB7" w:rsidP="00447DB7">
      <w:pPr>
        <w:tabs>
          <w:tab w:val="left" w:pos="-720"/>
          <w:tab w:val="left" w:pos="0"/>
          <w:tab w:val="left" w:pos="720"/>
        </w:tabs>
        <w:suppressAutoHyphens/>
        <w:ind w:left="1440" w:hanging="1440"/>
        <w:rPr>
          <w:spacing w:val="-3"/>
          <w:sz w:val="22"/>
          <w:szCs w:val="22"/>
        </w:rPr>
      </w:pPr>
      <w:r w:rsidRPr="00447DB7">
        <w:rPr>
          <w:spacing w:val="-3"/>
          <w:sz w:val="22"/>
          <w:szCs w:val="22"/>
        </w:rPr>
        <w:t xml:space="preserve">Discussion Questions: </w:t>
      </w:r>
    </w:p>
    <w:p w:rsidR="003B3EB1" w:rsidRPr="003B3EB1" w:rsidRDefault="003B3EB1" w:rsidP="003B3EB1">
      <w:pPr>
        <w:numPr>
          <w:ilvl w:val="0"/>
          <w:numId w:val="6"/>
        </w:numPr>
        <w:rPr>
          <w:iCs/>
          <w:sz w:val="22"/>
          <w:szCs w:val="22"/>
        </w:rPr>
      </w:pPr>
      <w:r w:rsidRPr="003B3EB1">
        <w:rPr>
          <w:iCs/>
          <w:sz w:val="22"/>
          <w:szCs w:val="22"/>
        </w:rPr>
        <w:t>Interpret the test market results.  In particular, what is the impact of advertising on price sensitivity? Provide some possible explanations for your findings.</w:t>
      </w:r>
    </w:p>
    <w:p w:rsidR="003B3EB1" w:rsidRDefault="003B3EB1" w:rsidP="003B3EB1">
      <w:pPr>
        <w:numPr>
          <w:ilvl w:val="0"/>
          <w:numId w:val="6"/>
        </w:numPr>
        <w:rPr>
          <w:iCs/>
          <w:sz w:val="22"/>
          <w:szCs w:val="22"/>
        </w:rPr>
      </w:pPr>
      <w:r w:rsidRPr="003B3EB1">
        <w:rPr>
          <w:iCs/>
          <w:sz w:val="22"/>
          <w:szCs w:val="22"/>
        </w:rPr>
        <w:t>What marketing plan (price and advertising levels) do you recommend Cascade to adopt in the launch of its new product?</w:t>
      </w:r>
    </w:p>
    <w:p w:rsidR="00846828" w:rsidRDefault="00846828" w:rsidP="00846828">
      <w:pPr>
        <w:rPr>
          <w:iCs/>
          <w:sz w:val="22"/>
          <w:szCs w:val="22"/>
        </w:rPr>
      </w:pPr>
    </w:p>
    <w:p w:rsidR="00846828" w:rsidRDefault="00846828" w:rsidP="00846828">
      <w:pPr>
        <w:autoSpaceDE w:val="0"/>
        <w:autoSpaceDN w:val="0"/>
        <w:adjustRightInd w:val="0"/>
        <w:ind w:left="1260" w:hanging="1260"/>
        <w:rPr>
          <w:sz w:val="22"/>
          <w:szCs w:val="22"/>
          <w:lang w:bidi="he-IL"/>
        </w:rPr>
      </w:pPr>
      <w:r>
        <w:rPr>
          <w:sz w:val="22"/>
          <w:szCs w:val="22"/>
          <w:lang w:bidi="he-IL"/>
        </w:rPr>
        <w:t xml:space="preserve">Topic: </w:t>
      </w:r>
      <w:r>
        <w:rPr>
          <w:sz w:val="22"/>
          <w:szCs w:val="22"/>
          <w:lang w:bidi="he-IL"/>
        </w:rPr>
        <w:tab/>
      </w:r>
      <w:r w:rsidRPr="00BB7504">
        <w:rPr>
          <w:sz w:val="22"/>
          <w:szCs w:val="22"/>
          <w:lang w:bidi="he-IL"/>
        </w:rPr>
        <w:t>MEASUREMENT AND SCALING</w:t>
      </w:r>
    </w:p>
    <w:p w:rsidR="00846828" w:rsidRPr="00BB7504" w:rsidRDefault="00846828" w:rsidP="00846828">
      <w:pPr>
        <w:autoSpaceDE w:val="0"/>
        <w:autoSpaceDN w:val="0"/>
        <w:adjustRightInd w:val="0"/>
        <w:ind w:left="1260" w:hanging="1260"/>
        <w:rPr>
          <w:sz w:val="22"/>
          <w:szCs w:val="22"/>
          <w:lang w:bidi="he-IL"/>
        </w:rPr>
      </w:pPr>
      <w:r>
        <w:rPr>
          <w:sz w:val="22"/>
          <w:szCs w:val="22"/>
          <w:lang w:bidi="he-IL"/>
        </w:rPr>
        <w:tab/>
      </w:r>
      <w:r w:rsidRPr="00BB7504">
        <w:rPr>
          <w:sz w:val="22"/>
          <w:szCs w:val="22"/>
        </w:rPr>
        <w:t>Most marketing research surveys are designed to measure attitudes (e.g., brand awareness, purchase intent, customer satisfaction).  We will discuss the most commonly used attitude measurement scales and their application to marketing problems.</w:t>
      </w:r>
    </w:p>
    <w:p w:rsidR="00846828" w:rsidRPr="003B3EB1" w:rsidRDefault="00846828" w:rsidP="00846828">
      <w:pPr>
        <w:rPr>
          <w:iCs/>
          <w:sz w:val="22"/>
          <w:szCs w:val="22"/>
        </w:rPr>
      </w:pPr>
    </w:p>
    <w:p w:rsidR="000D7A7B" w:rsidRPr="007172EE" w:rsidRDefault="000D7A7B" w:rsidP="000D7A7B">
      <w:pPr>
        <w:rPr>
          <w:noProof/>
          <w:sz w:val="22"/>
          <w:szCs w:val="22"/>
        </w:rPr>
      </w:pPr>
      <w:r w:rsidRPr="0039621F">
        <w:rPr>
          <w:sz w:val="22"/>
          <w:szCs w:val="22"/>
          <w:highlight w:val="yellow"/>
          <w:lang w:bidi="he-IL"/>
        </w:rPr>
        <w:t xml:space="preserve">Guest Speaker: </w:t>
      </w:r>
      <w:r w:rsidRPr="0039621F">
        <w:rPr>
          <w:noProof/>
          <w:sz w:val="22"/>
          <w:szCs w:val="22"/>
          <w:highlight w:val="yellow"/>
        </w:rPr>
        <w:t>Rajan Sambandam, Chief Research Officer, TRC</w:t>
      </w:r>
      <w:r w:rsidRPr="007172EE">
        <w:rPr>
          <w:noProof/>
          <w:sz w:val="22"/>
          <w:szCs w:val="22"/>
        </w:rPr>
        <w:t xml:space="preserve"> </w:t>
      </w:r>
    </w:p>
    <w:p w:rsidR="000D7A7B" w:rsidRDefault="000D7A7B" w:rsidP="00BC0C8D">
      <w:pPr>
        <w:autoSpaceDE w:val="0"/>
        <w:autoSpaceDN w:val="0"/>
        <w:adjustRightInd w:val="0"/>
        <w:ind w:left="1260" w:hanging="1260"/>
        <w:rPr>
          <w:sz w:val="22"/>
          <w:szCs w:val="22"/>
          <w:lang w:bidi="he-IL"/>
        </w:rPr>
      </w:pPr>
    </w:p>
    <w:p w:rsidR="00C01D4D" w:rsidRDefault="00C01D4D" w:rsidP="00BC0C8D">
      <w:pPr>
        <w:autoSpaceDE w:val="0"/>
        <w:autoSpaceDN w:val="0"/>
        <w:adjustRightInd w:val="0"/>
        <w:ind w:left="1260" w:hanging="1260"/>
      </w:pPr>
      <w:r>
        <w:rPr>
          <w:sz w:val="22"/>
          <w:szCs w:val="22"/>
          <w:lang w:bidi="he-IL"/>
        </w:rPr>
        <w:t>Due:</w:t>
      </w:r>
      <w:r>
        <w:rPr>
          <w:sz w:val="22"/>
          <w:szCs w:val="22"/>
          <w:lang w:bidi="he-IL"/>
        </w:rPr>
        <w:tab/>
      </w:r>
      <w:r w:rsidRPr="00C01D4D">
        <w:t>Individual-case write-up for Cascade Foods</w:t>
      </w:r>
    </w:p>
    <w:p w:rsidR="00C01D4D" w:rsidRPr="00C01D4D" w:rsidRDefault="00C01D4D" w:rsidP="00BC0C8D">
      <w:pPr>
        <w:autoSpaceDE w:val="0"/>
        <w:autoSpaceDN w:val="0"/>
        <w:adjustRightInd w:val="0"/>
        <w:ind w:left="1260" w:hanging="1260"/>
        <w:rPr>
          <w:sz w:val="22"/>
          <w:szCs w:val="22"/>
          <w:lang w:bidi="he-IL"/>
        </w:rPr>
      </w:pPr>
    </w:p>
    <w:p w:rsidR="00241223" w:rsidRDefault="00846828" w:rsidP="00241223">
      <w:pPr>
        <w:tabs>
          <w:tab w:val="left" w:pos="1260"/>
        </w:tabs>
        <w:autoSpaceDE w:val="0"/>
        <w:autoSpaceDN w:val="0"/>
        <w:adjustRightInd w:val="0"/>
        <w:rPr>
          <w:sz w:val="20"/>
          <w:szCs w:val="20"/>
        </w:rPr>
      </w:pPr>
      <w:r>
        <w:rPr>
          <w:sz w:val="22"/>
          <w:szCs w:val="22"/>
          <w:lang w:bidi="he-IL"/>
        </w:rPr>
        <w:t xml:space="preserve">Read: </w:t>
      </w:r>
      <w:r>
        <w:rPr>
          <w:sz w:val="22"/>
          <w:szCs w:val="22"/>
          <w:lang w:bidi="he-IL"/>
        </w:rPr>
        <w:tab/>
      </w:r>
      <w:r w:rsidR="00241223" w:rsidRPr="00241223">
        <w:t>When Voters Lie</w:t>
      </w:r>
      <w:r w:rsidR="00241223">
        <w:t xml:space="preserve"> </w:t>
      </w:r>
      <w:hyperlink r:id="rId16" w:history="1">
        <w:r w:rsidR="00241223" w:rsidRPr="00B513E1">
          <w:rPr>
            <w:rStyle w:val="Hyperlink"/>
            <w:sz w:val="20"/>
            <w:szCs w:val="20"/>
          </w:rPr>
          <w:t>http://online.wsj.com/news/articles/SB121763171653206035</w:t>
        </w:r>
      </w:hyperlink>
    </w:p>
    <w:p w:rsidR="00241223" w:rsidRPr="00241223" w:rsidRDefault="00241223" w:rsidP="00241223">
      <w:pPr>
        <w:pStyle w:val="NoSpacing"/>
        <w:ind w:left="1260"/>
        <w:rPr>
          <w:rFonts w:ascii="Times New Roman" w:hAnsi="Times New Roman" w:cs="Times New Roman"/>
        </w:rPr>
      </w:pPr>
      <w:r w:rsidRPr="00241223">
        <w:rPr>
          <w:rFonts w:ascii="Times New Roman" w:hAnsi="Times New Roman" w:cs="Times New Roman"/>
        </w:rPr>
        <w:t xml:space="preserve">David Takes on Goliath  </w:t>
      </w:r>
    </w:p>
    <w:p w:rsidR="00241223" w:rsidRDefault="00241223" w:rsidP="00241223">
      <w:pPr>
        <w:pStyle w:val="NoSpacing"/>
        <w:ind w:left="1260"/>
        <w:rPr>
          <w:rFonts w:ascii="Times New Roman" w:hAnsi="Times New Roman" w:cs="Times New Roman"/>
        </w:rPr>
      </w:pPr>
      <w:r w:rsidRPr="00241223">
        <w:rPr>
          <w:rFonts w:ascii="Times New Roman" w:hAnsi="Times New Roman" w:cs="Times New Roman"/>
        </w:rPr>
        <w:t>The New</w:t>
      </w:r>
      <w:r>
        <w:rPr>
          <w:rFonts w:ascii="Times New Roman" w:hAnsi="Times New Roman" w:cs="Times New Roman"/>
        </w:rPr>
        <w:t xml:space="preserve"> Era of Online Consumer Surveys</w:t>
      </w:r>
      <w:r w:rsidRPr="00241223">
        <w:rPr>
          <w:rFonts w:ascii="Times New Roman" w:hAnsi="Times New Roman" w:cs="Times New Roman"/>
        </w:rPr>
        <w:t xml:space="preserve"> </w:t>
      </w:r>
    </w:p>
    <w:p w:rsidR="00241223" w:rsidRDefault="00241223" w:rsidP="00241223">
      <w:pPr>
        <w:tabs>
          <w:tab w:val="left" w:pos="1260"/>
        </w:tabs>
        <w:autoSpaceDE w:val="0"/>
        <w:autoSpaceDN w:val="0"/>
        <w:adjustRightInd w:val="0"/>
        <w:rPr>
          <w:sz w:val="22"/>
          <w:szCs w:val="22"/>
          <w:lang w:bidi="he-IL"/>
        </w:rPr>
      </w:pPr>
      <w:r>
        <w:rPr>
          <w:sz w:val="22"/>
          <w:szCs w:val="22"/>
          <w:lang w:bidi="he-IL"/>
        </w:rPr>
        <w:tab/>
        <w:t>Optional: Smart Survey Design</w:t>
      </w:r>
    </w:p>
    <w:p w:rsidR="00241223" w:rsidRDefault="00241223" w:rsidP="00241223">
      <w:pPr>
        <w:tabs>
          <w:tab w:val="left" w:pos="1260"/>
        </w:tabs>
        <w:autoSpaceDE w:val="0"/>
        <w:autoSpaceDN w:val="0"/>
        <w:adjustRightInd w:val="0"/>
        <w:rPr>
          <w:sz w:val="22"/>
          <w:szCs w:val="22"/>
          <w:lang w:bidi="he-IL"/>
        </w:rPr>
      </w:pPr>
      <w:r>
        <w:rPr>
          <w:sz w:val="22"/>
          <w:szCs w:val="22"/>
          <w:lang w:bidi="he-IL"/>
        </w:rPr>
        <w:tab/>
      </w:r>
      <w:hyperlink r:id="rId17" w:history="1">
        <w:r w:rsidRPr="00B513E1">
          <w:rPr>
            <w:rStyle w:val="Hyperlink"/>
            <w:sz w:val="22"/>
            <w:szCs w:val="22"/>
            <w:lang w:bidi="he-IL"/>
          </w:rPr>
          <w:t>http://s3.amazonaws.com/SurveyMonkeyFiles/SmartSurvey.pdf</w:t>
        </w:r>
      </w:hyperlink>
    </w:p>
    <w:p w:rsidR="00846828" w:rsidRDefault="00846828" w:rsidP="00846828">
      <w:pPr>
        <w:tabs>
          <w:tab w:val="left" w:pos="1260"/>
        </w:tabs>
        <w:autoSpaceDE w:val="0"/>
        <w:autoSpaceDN w:val="0"/>
        <w:adjustRightInd w:val="0"/>
        <w:rPr>
          <w:sz w:val="22"/>
          <w:szCs w:val="22"/>
          <w:lang w:bidi="he-IL"/>
        </w:rPr>
      </w:pPr>
      <w:r>
        <w:rPr>
          <w:sz w:val="22"/>
          <w:szCs w:val="22"/>
          <w:lang w:bidi="he-IL"/>
        </w:rPr>
        <w:tab/>
        <w:t xml:space="preserve">Optional: </w:t>
      </w:r>
      <w:r w:rsidRPr="00BB7504">
        <w:rPr>
          <w:sz w:val="22"/>
          <w:szCs w:val="22"/>
          <w:lang w:bidi="he-IL"/>
        </w:rPr>
        <w:t xml:space="preserve">Text – Chapters </w:t>
      </w:r>
      <w:r w:rsidR="00D10B3A">
        <w:rPr>
          <w:sz w:val="22"/>
          <w:szCs w:val="22"/>
          <w:lang w:bidi="he-IL"/>
        </w:rPr>
        <w:t>8</w:t>
      </w:r>
      <w:r>
        <w:rPr>
          <w:sz w:val="22"/>
          <w:szCs w:val="22"/>
          <w:lang w:bidi="he-IL"/>
        </w:rPr>
        <w:t xml:space="preserve">, </w:t>
      </w:r>
      <w:r w:rsidR="00D10B3A">
        <w:rPr>
          <w:sz w:val="22"/>
          <w:szCs w:val="22"/>
          <w:lang w:bidi="he-IL"/>
        </w:rPr>
        <w:t>9, 10</w:t>
      </w:r>
    </w:p>
    <w:p w:rsidR="00443452" w:rsidRPr="00BB7504" w:rsidRDefault="00443452" w:rsidP="00BB7504">
      <w:pPr>
        <w:autoSpaceDE w:val="0"/>
        <w:autoSpaceDN w:val="0"/>
        <w:adjustRightInd w:val="0"/>
        <w:rPr>
          <w:sz w:val="22"/>
          <w:szCs w:val="22"/>
        </w:rPr>
      </w:pPr>
    </w:p>
    <w:p w:rsidR="00E270F7" w:rsidRPr="00BB7504" w:rsidRDefault="004E016D" w:rsidP="00BB7504">
      <w:pPr>
        <w:autoSpaceDE w:val="0"/>
        <w:autoSpaceDN w:val="0"/>
        <w:adjustRightInd w:val="0"/>
        <w:rPr>
          <w:b/>
          <w:bCs/>
          <w:sz w:val="22"/>
          <w:szCs w:val="22"/>
          <w:u w:val="single"/>
          <w:lang w:bidi="he-IL"/>
        </w:rPr>
      </w:pPr>
      <w:r>
        <w:rPr>
          <w:b/>
          <w:bCs/>
          <w:sz w:val="22"/>
          <w:szCs w:val="22"/>
          <w:u w:val="single"/>
          <w:lang w:bidi="he-IL"/>
        </w:rPr>
        <w:t>Session 5 (Tuesday, June 24</w:t>
      </w:r>
      <w:r w:rsidR="00E270F7" w:rsidRPr="00BB7504">
        <w:rPr>
          <w:b/>
          <w:bCs/>
          <w:sz w:val="22"/>
          <w:szCs w:val="22"/>
          <w:u w:val="single"/>
          <w:lang w:bidi="he-IL"/>
        </w:rPr>
        <w:t>)</w:t>
      </w:r>
    </w:p>
    <w:p w:rsidR="000D7A7B" w:rsidRDefault="000D7A7B" w:rsidP="00E1493E">
      <w:pPr>
        <w:autoSpaceDE w:val="0"/>
        <w:autoSpaceDN w:val="0"/>
        <w:adjustRightInd w:val="0"/>
        <w:ind w:left="1260" w:hanging="1260"/>
        <w:rPr>
          <w:sz w:val="22"/>
          <w:szCs w:val="22"/>
          <w:lang w:bidi="he-IL"/>
        </w:rPr>
      </w:pPr>
    </w:p>
    <w:p w:rsidR="00E1493E" w:rsidRPr="00BB7504" w:rsidRDefault="00E1493E" w:rsidP="00E1493E">
      <w:pPr>
        <w:autoSpaceDE w:val="0"/>
        <w:autoSpaceDN w:val="0"/>
        <w:adjustRightInd w:val="0"/>
        <w:ind w:left="1260" w:hanging="1260"/>
        <w:rPr>
          <w:sz w:val="22"/>
          <w:szCs w:val="22"/>
          <w:lang w:bidi="he-IL"/>
        </w:rPr>
      </w:pPr>
      <w:r w:rsidRPr="00BB7504">
        <w:rPr>
          <w:sz w:val="22"/>
          <w:szCs w:val="22"/>
          <w:lang w:bidi="he-IL"/>
        </w:rPr>
        <w:t xml:space="preserve">Topic: </w:t>
      </w:r>
      <w:r w:rsidRPr="00BB7504">
        <w:rPr>
          <w:sz w:val="22"/>
          <w:szCs w:val="22"/>
          <w:lang w:bidi="he-IL"/>
        </w:rPr>
        <w:tab/>
        <w:t xml:space="preserve">SAMPLING </w:t>
      </w:r>
    </w:p>
    <w:p w:rsidR="00E1493E" w:rsidRDefault="00E1493E" w:rsidP="00E1493E">
      <w:pPr>
        <w:autoSpaceDE w:val="0"/>
        <w:autoSpaceDN w:val="0"/>
        <w:adjustRightInd w:val="0"/>
        <w:ind w:left="1260"/>
        <w:rPr>
          <w:sz w:val="22"/>
          <w:szCs w:val="22"/>
        </w:rPr>
      </w:pPr>
      <w:r w:rsidRPr="00BB7504">
        <w:rPr>
          <w:sz w:val="22"/>
          <w:szCs w:val="22"/>
        </w:rPr>
        <w:t>In this session we move into the next step in the marketing research process, the sample selection. To ensure valid results we need to obtain a representative sample of the target population.  We will discuss two main issues (1) who do we include in the sample using various sampling plans; and (2) how many people do we need to survey.</w:t>
      </w:r>
    </w:p>
    <w:p w:rsidR="00E270F7" w:rsidRDefault="00E270F7" w:rsidP="009D42AE">
      <w:pPr>
        <w:autoSpaceDE w:val="0"/>
        <w:autoSpaceDN w:val="0"/>
        <w:adjustRightInd w:val="0"/>
        <w:rPr>
          <w:sz w:val="22"/>
          <w:szCs w:val="22"/>
          <w:lang w:bidi="he-IL"/>
        </w:rPr>
      </w:pPr>
    </w:p>
    <w:p w:rsidR="00E1493E" w:rsidRPr="00BB7504" w:rsidRDefault="00E1493E" w:rsidP="00E1493E">
      <w:pPr>
        <w:tabs>
          <w:tab w:val="left" w:pos="1260"/>
        </w:tabs>
        <w:autoSpaceDE w:val="0"/>
        <w:autoSpaceDN w:val="0"/>
        <w:adjustRightInd w:val="0"/>
        <w:rPr>
          <w:sz w:val="22"/>
          <w:szCs w:val="22"/>
          <w:lang w:bidi="he-IL"/>
        </w:rPr>
      </w:pPr>
      <w:r w:rsidRPr="00BB7504">
        <w:rPr>
          <w:sz w:val="22"/>
          <w:szCs w:val="22"/>
          <w:lang w:bidi="he-IL"/>
        </w:rPr>
        <w:t>Case:</w:t>
      </w:r>
      <w:r w:rsidRPr="00BB7504">
        <w:rPr>
          <w:sz w:val="22"/>
          <w:szCs w:val="22"/>
          <w:lang w:bidi="he-IL"/>
        </w:rPr>
        <w:tab/>
      </w:r>
      <w:proofErr w:type="spellStart"/>
      <w:r w:rsidRPr="00BB7504">
        <w:rPr>
          <w:sz w:val="22"/>
          <w:szCs w:val="22"/>
          <w:lang w:bidi="he-IL"/>
        </w:rPr>
        <w:t>MassNORML</w:t>
      </w:r>
      <w:proofErr w:type="spellEnd"/>
      <w:r w:rsidR="00A41A0E">
        <w:rPr>
          <w:sz w:val="22"/>
          <w:szCs w:val="22"/>
          <w:lang w:bidi="he-IL"/>
        </w:rPr>
        <w:t xml:space="preserve"> (</w:t>
      </w:r>
      <w:r w:rsidR="00A41A0E" w:rsidRPr="00E14C74">
        <w:rPr>
          <w:i/>
          <w:sz w:val="22"/>
          <w:szCs w:val="22"/>
          <w:lang w:bidi="he-IL"/>
        </w:rPr>
        <w:t>Group write-up is due at the beginning of class</w:t>
      </w:r>
      <w:r w:rsidR="00A41A0E">
        <w:rPr>
          <w:sz w:val="22"/>
          <w:szCs w:val="22"/>
          <w:lang w:bidi="he-IL"/>
        </w:rPr>
        <w:t>)</w:t>
      </w:r>
    </w:p>
    <w:p w:rsidR="00E1493E" w:rsidRPr="00BB7504" w:rsidRDefault="00E1493E" w:rsidP="00E1493E">
      <w:pPr>
        <w:tabs>
          <w:tab w:val="left" w:pos="1260"/>
        </w:tabs>
        <w:autoSpaceDE w:val="0"/>
        <w:autoSpaceDN w:val="0"/>
        <w:adjustRightInd w:val="0"/>
        <w:ind w:left="1260"/>
        <w:rPr>
          <w:sz w:val="22"/>
          <w:szCs w:val="22"/>
          <w:lang w:bidi="he-IL"/>
        </w:rPr>
      </w:pPr>
      <w:r w:rsidRPr="00BB7504">
        <w:rPr>
          <w:sz w:val="22"/>
          <w:szCs w:val="22"/>
        </w:rPr>
        <w:t>Massachusetts branch of the National Organization for the Reform of Marijuana Laws (</w:t>
      </w:r>
      <w:proofErr w:type="spellStart"/>
      <w:r w:rsidRPr="00BB7504">
        <w:rPr>
          <w:sz w:val="22"/>
          <w:szCs w:val="22"/>
        </w:rPr>
        <w:t>MassNORML</w:t>
      </w:r>
      <w:proofErr w:type="spellEnd"/>
      <w:r w:rsidRPr="00BB7504">
        <w:rPr>
          <w:sz w:val="22"/>
          <w:szCs w:val="22"/>
        </w:rPr>
        <w:t xml:space="preserve">) was actively lobbying for passing a marijuana decriminalization bill through the state legislature.  Voter attitude on this issue was considered a major factor. Consequently, </w:t>
      </w:r>
      <w:proofErr w:type="spellStart"/>
      <w:r w:rsidRPr="00BB7504">
        <w:rPr>
          <w:sz w:val="22"/>
          <w:szCs w:val="22"/>
        </w:rPr>
        <w:t>MassNORML</w:t>
      </w:r>
      <w:proofErr w:type="spellEnd"/>
      <w:r w:rsidRPr="00BB7504">
        <w:rPr>
          <w:sz w:val="22"/>
          <w:szCs w:val="22"/>
        </w:rPr>
        <w:t xml:space="preserve"> asked an independent non-political organization to conduct a survey to assess voter attitude about the bill.</w:t>
      </w:r>
    </w:p>
    <w:p w:rsidR="00E1493E" w:rsidRDefault="00E1493E" w:rsidP="00E1493E">
      <w:pPr>
        <w:tabs>
          <w:tab w:val="left" w:pos="1260"/>
        </w:tabs>
        <w:autoSpaceDE w:val="0"/>
        <w:autoSpaceDN w:val="0"/>
        <w:adjustRightInd w:val="0"/>
        <w:rPr>
          <w:sz w:val="22"/>
          <w:szCs w:val="22"/>
          <w:lang w:bidi="he-IL"/>
        </w:rPr>
      </w:pPr>
    </w:p>
    <w:p w:rsidR="00E1493E" w:rsidRPr="00BB7504" w:rsidRDefault="00E1493E" w:rsidP="00E1493E">
      <w:pPr>
        <w:tabs>
          <w:tab w:val="left" w:pos="-720"/>
          <w:tab w:val="left" w:pos="0"/>
          <w:tab w:val="left" w:pos="720"/>
        </w:tabs>
        <w:suppressAutoHyphens/>
        <w:ind w:left="1440" w:hanging="1440"/>
        <w:rPr>
          <w:spacing w:val="-3"/>
          <w:sz w:val="22"/>
          <w:szCs w:val="22"/>
        </w:rPr>
      </w:pPr>
      <w:r w:rsidRPr="00BB7504">
        <w:rPr>
          <w:b/>
          <w:spacing w:val="-3"/>
          <w:sz w:val="22"/>
          <w:szCs w:val="22"/>
        </w:rPr>
        <w:t xml:space="preserve">Discussion Questions: </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Ignoring possible sample bias, do the results of the survey favor legislation of marijuana? (Hint: compute the confidence interval for the total sample p.)</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Do the results of the survey as a whole favor legislation of marijuana when the sample is corrected for the typical age distribution? (Hint: compute the confidence interval for p.)</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 xml:space="preserve">If you were Rep. Flaherty, would you be convinced that the people in </w:t>
      </w:r>
      <w:smartTag w:uri="urn:schemas-microsoft-com:office:smarttags" w:element="place">
        <w:r w:rsidRPr="00BB7504">
          <w:rPr>
            <w:spacing w:val="-3"/>
            <w:sz w:val="22"/>
            <w:szCs w:val="22"/>
          </w:rPr>
          <w:t>South Boston</w:t>
        </w:r>
      </w:smartTag>
      <w:r w:rsidRPr="00BB7504">
        <w:rPr>
          <w:spacing w:val="-3"/>
          <w:sz w:val="22"/>
          <w:szCs w:val="22"/>
        </w:rPr>
        <w:t xml:space="preserve"> favor legislation of marijuana? What would trouble you?</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How large should the sample have been? How would you determine it?</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Are there problems in the survey method that would undermine your confidence even if the sample size were adequate?</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Are the results of Exhibit 2 consistent with the results of Exhibit 1? (Why wasn’t p bar = 38.1% if you corrected for the atypical sample?)</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Now, if you were Rep. Flaherty and you saw the results, what would you do?</w:t>
      </w:r>
    </w:p>
    <w:p w:rsidR="00E1493E" w:rsidRPr="00BB7504" w:rsidRDefault="00E1493E" w:rsidP="00E1493E">
      <w:pPr>
        <w:widowControl w:val="0"/>
        <w:numPr>
          <w:ilvl w:val="0"/>
          <w:numId w:val="9"/>
        </w:numPr>
        <w:tabs>
          <w:tab w:val="left" w:pos="-720"/>
          <w:tab w:val="left" w:pos="0"/>
          <w:tab w:val="left" w:pos="720"/>
          <w:tab w:val="num" w:pos="1800"/>
        </w:tabs>
        <w:suppressAutoHyphens/>
        <w:rPr>
          <w:spacing w:val="-3"/>
          <w:sz w:val="22"/>
          <w:szCs w:val="22"/>
        </w:rPr>
      </w:pPr>
      <w:r w:rsidRPr="00BB7504">
        <w:rPr>
          <w:spacing w:val="-3"/>
          <w:sz w:val="22"/>
          <w:szCs w:val="22"/>
        </w:rPr>
        <w:t>How will the results of the Boston Globe survey compare with these?</w:t>
      </w:r>
    </w:p>
    <w:p w:rsidR="0039621F" w:rsidRDefault="0039621F" w:rsidP="000A7473">
      <w:pPr>
        <w:tabs>
          <w:tab w:val="left" w:pos="1260"/>
        </w:tabs>
        <w:autoSpaceDE w:val="0"/>
        <w:autoSpaceDN w:val="0"/>
        <w:adjustRightInd w:val="0"/>
        <w:rPr>
          <w:sz w:val="22"/>
          <w:szCs w:val="22"/>
          <w:lang w:bidi="he-IL"/>
        </w:rPr>
      </w:pPr>
    </w:p>
    <w:p w:rsidR="00846828" w:rsidRPr="00BB7504" w:rsidRDefault="00846828" w:rsidP="00846828">
      <w:pPr>
        <w:autoSpaceDE w:val="0"/>
        <w:autoSpaceDN w:val="0"/>
        <w:adjustRightInd w:val="0"/>
        <w:ind w:left="1260" w:hanging="1260"/>
        <w:rPr>
          <w:sz w:val="22"/>
          <w:szCs w:val="22"/>
          <w:lang w:bidi="he-IL"/>
        </w:rPr>
      </w:pPr>
      <w:r w:rsidRPr="00BB7504">
        <w:rPr>
          <w:sz w:val="22"/>
          <w:szCs w:val="22"/>
          <w:lang w:bidi="he-IL"/>
        </w:rPr>
        <w:t xml:space="preserve">Topic: </w:t>
      </w:r>
      <w:r>
        <w:rPr>
          <w:sz w:val="22"/>
          <w:szCs w:val="22"/>
          <w:lang w:bidi="he-IL"/>
        </w:rPr>
        <w:tab/>
        <w:t xml:space="preserve">BASIC ANALYSIS </w:t>
      </w:r>
    </w:p>
    <w:p w:rsidR="00846828" w:rsidRDefault="00846828" w:rsidP="00846828">
      <w:pPr>
        <w:autoSpaceDE w:val="0"/>
        <w:autoSpaceDN w:val="0"/>
        <w:adjustRightInd w:val="0"/>
        <w:ind w:left="1260"/>
        <w:rPr>
          <w:sz w:val="22"/>
          <w:szCs w:val="22"/>
          <w:lang w:bidi="he-IL"/>
        </w:rPr>
      </w:pPr>
    </w:p>
    <w:p w:rsidR="00846828" w:rsidRDefault="00846828" w:rsidP="00846828">
      <w:pPr>
        <w:pStyle w:val="CM17"/>
        <w:spacing w:after="0"/>
        <w:ind w:left="1267"/>
        <w:rPr>
          <w:sz w:val="22"/>
          <w:szCs w:val="22"/>
        </w:rPr>
      </w:pPr>
      <w:r w:rsidRPr="00611E45">
        <w:rPr>
          <w:sz w:val="22"/>
          <w:szCs w:val="22"/>
        </w:rPr>
        <w:t>In this session</w:t>
      </w:r>
      <w:r>
        <w:rPr>
          <w:sz w:val="22"/>
          <w:szCs w:val="22"/>
        </w:rPr>
        <w:t>,</w:t>
      </w:r>
      <w:r w:rsidRPr="00611E45">
        <w:rPr>
          <w:sz w:val="22"/>
          <w:szCs w:val="22"/>
        </w:rPr>
        <w:t xml:space="preserve"> we </w:t>
      </w:r>
      <w:r>
        <w:rPr>
          <w:sz w:val="22"/>
          <w:szCs w:val="22"/>
        </w:rPr>
        <w:t xml:space="preserve">introduce SPSS, </w:t>
      </w:r>
      <w:r w:rsidRPr="00611E45">
        <w:rPr>
          <w:sz w:val="22"/>
          <w:szCs w:val="22"/>
        </w:rPr>
        <w:t>cover some of the ‘nuts and bolts’ of preparing data for analysis and review some basic yet useful techniques such as frequency distributions, mean comparisons, cross tabulation, and correlations.</w:t>
      </w:r>
      <w:r w:rsidRPr="00BB7504">
        <w:rPr>
          <w:sz w:val="22"/>
          <w:szCs w:val="22"/>
        </w:rPr>
        <w:t xml:space="preserve"> </w:t>
      </w:r>
    </w:p>
    <w:p w:rsidR="00846828" w:rsidRPr="00846828" w:rsidRDefault="00846828" w:rsidP="00846828">
      <w:pPr>
        <w:pStyle w:val="Default"/>
      </w:pPr>
    </w:p>
    <w:p w:rsidR="00C01D4D" w:rsidRDefault="00C01D4D" w:rsidP="00C01D4D">
      <w:pPr>
        <w:autoSpaceDE w:val="0"/>
        <w:autoSpaceDN w:val="0"/>
        <w:adjustRightInd w:val="0"/>
        <w:ind w:left="1260" w:hanging="1260"/>
      </w:pPr>
      <w:r>
        <w:rPr>
          <w:sz w:val="22"/>
          <w:szCs w:val="22"/>
          <w:lang w:bidi="he-IL"/>
        </w:rPr>
        <w:t>Due:</w:t>
      </w:r>
      <w:r>
        <w:rPr>
          <w:sz w:val="22"/>
          <w:szCs w:val="22"/>
          <w:lang w:bidi="he-IL"/>
        </w:rPr>
        <w:tab/>
      </w:r>
      <w:r w:rsidRPr="00C01D4D">
        <w:t xml:space="preserve">Individual-case write-up for </w:t>
      </w:r>
      <w:proofErr w:type="spellStart"/>
      <w:r w:rsidRPr="00BB7504">
        <w:rPr>
          <w:sz w:val="22"/>
          <w:szCs w:val="22"/>
          <w:lang w:bidi="he-IL"/>
        </w:rPr>
        <w:t>MassNORML</w:t>
      </w:r>
      <w:proofErr w:type="spellEnd"/>
    </w:p>
    <w:p w:rsidR="00C01D4D" w:rsidRDefault="00C01D4D" w:rsidP="00846828">
      <w:pPr>
        <w:tabs>
          <w:tab w:val="left" w:pos="1260"/>
        </w:tabs>
        <w:autoSpaceDE w:val="0"/>
        <w:autoSpaceDN w:val="0"/>
        <w:adjustRightInd w:val="0"/>
        <w:rPr>
          <w:sz w:val="22"/>
          <w:szCs w:val="22"/>
          <w:lang w:bidi="he-IL"/>
        </w:rPr>
      </w:pPr>
    </w:p>
    <w:p w:rsidR="00846828" w:rsidRDefault="00846828" w:rsidP="00846828">
      <w:pPr>
        <w:tabs>
          <w:tab w:val="left" w:pos="1260"/>
        </w:tabs>
        <w:autoSpaceDE w:val="0"/>
        <w:autoSpaceDN w:val="0"/>
        <w:adjustRightInd w:val="0"/>
        <w:rPr>
          <w:sz w:val="22"/>
          <w:szCs w:val="22"/>
          <w:lang w:bidi="he-IL"/>
        </w:rPr>
      </w:pPr>
      <w:r>
        <w:rPr>
          <w:sz w:val="22"/>
          <w:szCs w:val="22"/>
          <w:lang w:bidi="he-IL"/>
        </w:rPr>
        <w:t xml:space="preserve">Read: </w:t>
      </w:r>
      <w:r>
        <w:rPr>
          <w:sz w:val="22"/>
          <w:szCs w:val="22"/>
          <w:lang w:bidi="he-IL"/>
        </w:rPr>
        <w:tab/>
        <w:t xml:space="preserve">Optional: </w:t>
      </w:r>
      <w:r w:rsidRPr="00BB7504">
        <w:rPr>
          <w:sz w:val="22"/>
          <w:szCs w:val="22"/>
          <w:lang w:bidi="he-IL"/>
        </w:rPr>
        <w:t xml:space="preserve">Text – Chapters </w:t>
      </w:r>
      <w:r>
        <w:rPr>
          <w:sz w:val="22"/>
          <w:szCs w:val="22"/>
          <w:lang w:bidi="he-IL"/>
        </w:rPr>
        <w:t xml:space="preserve">11, </w:t>
      </w:r>
      <w:r w:rsidRPr="00BB7504">
        <w:rPr>
          <w:sz w:val="22"/>
          <w:szCs w:val="22"/>
          <w:lang w:bidi="he-IL"/>
        </w:rPr>
        <w:t>12</w:t>
      </w:r>
      <w:r>
        <w:rPr>
          <w:sz w:val="22"/>
          <w:szCs w:val="22"/>
          <w:lang w:bidi="he-IL"/>
        </w:rPr>
        <w:t>, 15</w:t>
      </w:r>
    </w:p>
    <w:p w:rsidR="0039621F" w:rsidRPr="00BB7504" w:rsidRDefault="0039621F" w:rsidP="00BB7504">
      <w:pPr>
        <w:autoSpaceDE w:val="0"/>
        <w:autoSpaceDN w:val="0"/>
        <w:adjustRightInd w:val="0"/>
        <w:rPr>
          <w:sz w:val="22"/>
          <w:szCs w:val="22"/>
        </w:rPr>
      </w:pPr>
    </w:p>
    <w:p w:rsidR="009B1BBC" w:rsidRPr="00BB7504" w:rsidRDefault="00B34E2E" w:rsidP="00BB7504">
      <w:pPr>
        <w:autoSpaceDE w:val="0"/>
        <w:autoSpaceDN w:val="0"/>
        <w:adjustRightInd w:val="0"/>
        <w:rPr>
          <w:b/>
          <w:bCs/>
          <w:sz w:val="22"/>
          <w:szCs w:val="22"/>
          <w:u w:val="single"/>
          <w:lang w:bidi="he-IL"/>
        </w:rPr>
      </w:pPr>
      <w:r>
        <w:rPr>
          <w:b/>
          <w:bCs/>
          <w:sz w:val="22"/>
          <w:szCs w:val="22"/>
          <w:u w:val="single"/>
          <w:lang w:bidi="he-IL"/>
        </w:rPr>
        <w:t>Session 6</w:t>
      </w:r>
      <w:r w:rsidR="003B41B2" w:rsidRPr="00BB7504">
        <w:rPr>
          <w:b/>
          <w:bCs/>
          <w:sz w:val="22"/>
          <w:szCs w:val="22"/>
          <w:u w:val="single"/>
          <w:lang w:bidi="he-IL"/>
        </w:rPr>
        <w:t xml:space="preserve"> </w:t>
      </w:r>
      <w:r w:rsidR="00551913">
        <w:rPr>
          <w:b/>
          <w:bCs/>
          <w:sz w:val="22"/>
          <w:szCs w:val="22"/>
          <w:u w:val="single"/>
          <w:lang w:bidi="he-IL"/>
        </w:rPr>
        <w:t>(Tuesday</w:t>
      </w:r>
      <w:proofErr w:type="gramStart"/>
      <w:r w:rsidR="00551913">
        <w:rPr>
          <w:b/>
          <w:bCs/>
          <w:sz w:val="22"/>
          <w:szCs w:val="22"/>
          <w:u w:val="single"/>
          <w:lang w:bidi="he-IL"/>
        </w:rPr>
        <w:t xml:space="preserve">, </w:t>
      </w:r>
      <w:r w:rsidR="000A7473">
        <w:rPr>
          <w:b/>
          <w:bCs/>
          <w:sz w:val="22"/>
          <w:szCs w:val="22"/>
          <w:u w:val="single"/>
          <w:lang w:bidi="he-IL"/>
        </w:rPr>
        <w:t xml:space="preserve"> </w:t>
      </w:r>
      <w:r w:rsidR="004E016D">
        <w:rPr>
          <w:b/>
          <w:bCs/>
          <w:sz w:val="22"/>
          <w:szCs w:val="22"/>
          <w:u w:val="single"/>
          <w:lang w:bidi="he-IL"/>
        </w:rPr>
        <w:t>July</w:t>
      </w:r>
      <w:proofErr w:type="gramEnd"/>
      <w:r w:rsidR="004E016D">
        <w:rPr>
          <w:b/>
          <w:bCs/>
          <w:sz w:val="22"/>
          <w:szCs w:val="22"/>
          <w:u w:val="single"/>
          <w:lang w:bidi="he-IL"/>
        </w:rPr>
        <w:t xml:space="preserve"> 1</w:t>
      </w:r>
      <w:r w:rsidR="009B1BBC" w:rsidRPr="00BB7504">
        <w:rPr>
          <w:b/>
          <w:bCs/>
          <w:sz w:val="22"/>
          <w:szCs w:val="22"/>
          <w:u w:val="single"/>
          <w:lang w:bidi="he-IL"/>
        </w:rPr>
        <w:t>)</w:t>
      </w:r>
    </w:p>
    <w:p w:rsidR="007532A8" w:rsidRDefault="007532A8" w:rsidP="00857D93">
      <w:pPr>
        <w:autoSpaceDE w:val="0"/>
        <w:autoSpaceDN w:val="0"/>
        <w:adjustRightInd w:val="0"/>
        <w:ind w:left="1260" w:hanging="1260"/>
        <w:rPr>
          <w:sz w:val="22"/>
          <w:szCs w:val="22"/>
          <w:lang w:bidi="he-IL"/>
        </w:rPr>
      </w:pPr>
    </w:p>
    <w:p w:rsidR="00857D93" w:rsidRPr="00BB7504" w:rsidRDefault="00857D93" w:rsidP="00857D93">
      <w:pPr>
        <w:autoSpaceDE w:val="0"/>
        <w:autoSpaceDN w:val="0"/>
        <w:adjustRightInd w:val="0"/>
        <w:ind w:left="1260" w:hanging="1260"/>
        <w:rPr>
          <w:sz w:val="22"/>
          <w:szCs w:val="22"/>
          <w:lang w:bidi="he-IL"/>
        </w:rPr>
      </w:pPr>
      <w:r w:rsidRPr="00BB7504">
        <w:rPr>
          <w:sz w:val="22"/>
          <w:szCs w:val="22"/>
          <w:lang w:bidi="he-IL"/>
        </w:rPr>
        <w:t xml:space="preserve">Topic: </w:t>
      </w:r>
      <w:r w:rsidR="0047619A">
        <w:rPr>
          <w:sz w:val="22"/>
          <w:szCs w:val="22"/>
          <w:lang w:bidi="he-IL"/>
        </w:rPr>
        <w:tab/>
      </w:r>
      <w:r w:rsidR="00846828">
        <w:rPr>
          <w:sz w:val="22"/>
          <w:szCs w:val="22"/>
          <w:lang w:bidi="he-IL"/>
        </w:rPr>
        <w:t>REGRESSION</w:t>
      </w:r>
      <w:r w:rsidR="00A932C8">
        <w:rPr>
          <w:sz w:val="22"/>
          <w:szCs w:val="22"/>
          <w:lang w:bidi="he-IL"/>
        </w:rPr>
        <w:t xml:space="preserve"> ANALYSIS </w:t>
      </w:r>
    </w:p>
    <w:p w:rsidR="00A932C8" w:rsidRDefault="00A932C8" w:rsidP="00857D93">
      <w:pPr>
        <w:autoSpaceDE w:val="0"/>
        <w:autoSpaceDN w:val="0"/>
        <w:adjustRightInd w:val="0"/>
        <w:ind w:left="1260"/>
        <w:rPr>
          <w:sz w:val="22"/>
          <w:szCs w:val="22"/>
          <w:lang w:bidi="he-IL"/>
        </w:rPr>
      </w:pPr>
    </w:p>
    <w:p w:rsidR="00846828" w:rsidRPr="00611E45" w:rsidRDefault="00846828" w:rsidP="00846828">
      <w:pPr>
        <w:pStyle w:val="CM17"/>
        <w:spacing w:after="0"/>
        <w:ind w:left="1267"/>
      </w:pPr>
      <w:r>
        <w:rPr>
          <w:sz w:val="22"/>
          <w:szCs w:val="22"/>
        </w:rPr>
        <w:t>In the first</w:t>
      </w:r>
      <w:r w:rsidR="00A932C8" w:rsidRPr="00611E45">
        <w:rPr>
          <w:sz w:val="22"/>
          <w:szCs w:val="22"/>
        </w:rPr>
        <w:t xml:space="preserve"> session</w:t>
      </w:r>
      <w:r w:rsidR="00611E45">
        <w:rPr>
          <w:sz w:val="22"/>
          <w:szCs w:val="22"/>
        </w:rPr>
        <w:t>,</w:t>
      </w:r>
      <w:r w:rsidR="00A932C8" w:rsidRPr="00611E45">
        <w:rPr>
          <w:sz w:val="22"/>
          <w:szCs w:val="22"/>
        </w:rPr>
        <w:t xml:space="preserve"> we </w:t>
      </w:r>
      <w:r w:rsidR="00611E45">
        <w:rPr>
          <w:sz w:val="22"/>
          <w:szCs w:val="22"/>
        </w:rPr>
        <w:t xml:space="preserve">introduce </w:t>
      </w:r>
      <w:r>
        <w:rPr>
          <w:sz w:val="22"/>
          <w:szCs w:val="22"/>
        </w:rPr>
        <w:t>regression analysis.</w:t>
      </w:r>
    </w:p>
    <w:p w:rsidR="00611E45" w:rsidRPr="00611E45" w:rsidRDefault="00611E45" w:rsidP="00611E45">
      <w:pPr>
        <w:pStyle w:val="Default"/>
      </w:pPr>
    </w:p>
    <w:p w:rsidR="00611E45" w:rsidRDefault="00611E45" w:rsidP="00611E45">
      <w:pPr>
        <w:pStyle w:val="CM17"/>
        <w:spacing w:after="0"/>
        <w:ind w:left="1267"/>
        <w:rPr>
          <w:sz w:val="22"/>
          <w:szCs w:val="22"/>
        </w:rPr>
      </w:pPr>
      <w:r>
        <w:rPr>
          <w:sz w:val="22"/>
          <w:szCs w:val="22"/>
        </w:rPr>
        <w:t>In the second</w:t>
      </w:r>
      <w:r w:rsidRPr="00611E45">
        <w:rPr>
          <w:sz w:val="22"/>
          <w:szCs w:val="22"/>
        </w:rPr>
        <w:t xml:space="preserve"> session</w:t>
      </w:r>
      <w:r>
        <w:rPr>
          <w:sz w:val="22"/>
          <w:szCs w:val="22"/>
        </w:rPr>
        <w:t xml:space="preserve">, </w:t>
      </w:r>
      <w:r w:rsidR="00846828">
        <w:rPr>
          <w:sz w:val="22"/>
          <w:szCs w:val="22"/>
        </w:rPr>
        <w:t>I will hold 15-30 minute meeting</w:t>
      </w:r>
      <w:r>
        <w:rPr>
          <w:sz w:val="22"/>
          <w:szCs w:val="22"/>
        </w:rPr>
        <w:t xml:space="preserve"> </w:t>
      </w:r>
      <w:r w:rsidR="00846828">
        <w:rPr>
          <w:sz w:val="22"/>
          <w:szCs w:val="22"/>
        </w:rPr>
        <w:t>with each group to discuss the project</w:t>
      </w:r>
      <w:r>
        <w:rPr>
          <w:sz w:val="22"/>
          <w:szCs w:val="22"/>
        </w:rPr>
        <w:t>, the data collection instrument, and sampling plan.</w:t>
      </w:r>
    </w:p>
    <w:p w:rsidR="00611E45" w:rsidRDefault="00611E45" w:rsidP="00611E45">
      <w:pPr>
        <w:pStyle w:val="Default"/>
      </w:pPr>
    </w:p>
    <w:p w:rsidR="00D10B3A" w:rsidRDefault="00D10B3A" w:rsidP="00D10B3A">
      <w:pPr>
        <w:autoSpaceDE w:val="0"/>
        <w:autoSpaceDN w:val="0"/>
        <w:adjustRightInd w:val="0"/>
        <w:ind w:left="1260" w:hanging="1260"/>
        <w:rPr>
          <w:sz w:val="22"/>
          <w:szCs w:val="22"/>
          <w:lang w:bidi="he-IL"/>
        </w:rPr>
      </w:pPr>
      <w:r>
        <w:rPr>
          <w:sz w:val="22"/>
          <w:szCs w:val="22"/>
          <w:lang w:bidi="he-IL"/>
        </w:rPr>
        <w:t xml:space="preserve">Read: </w:t>
      </w:r>
      <w:r>
        <w:rPr>
          <w:sz w:val="22"/>
          <w:szCs w:val="22"/>
          <w:lang w:bidi="he-IL"/>
        </w:rPr>
        <w:tab/>
        <w:t xml:space="preserve">Optional: </w:t>
      </w:r>
      <w:r w:rsidRPr="00BB7504">
        <w:rPr>
          <w:sz w:val="22"/>
          <w:szCs w:val="22"/>
          <w:lang w:bidi="he-IL"/>
        </w:rPr>
        <w:t xml:space="preserve">Text – Chapters </w:t>
      </w:r>
      <w:r>
        <w:rPr>
          <w:sz w:val="22"/>
          <w:szCs w:val="22"/>
          <w:lang w:bidi="he-IL"/>
        </w:rPr>
        <w:t xml:space="preserve">16, 17, and 21 </w:t>
      </w:r>
      <w:r>
        <w:rPr>
          <w:sz w:val="22"/>
          <w:szCs w:val="22"/>
        </w:rPr>
        <w:t>(pp. 669-679)</w:t>
      </w:r>
    </w:p>
    <w:p w:rsidR="00D10B3A" w:rsidRPr="00611E45" w:rsidRDefault="00D10B3A" w:rsidP="00611E45">
      <w:pPr>
        <w:pStyle w:val="Default"/>
      </w:pPr>
    </w:p>
    <w:p w:rsidR="0047619A" w:rsidRPr="00BB7504" w:rsidRDefault="0047619A" w:rsidP="0047619A">
      <w:pPr>
        <w:autoSpaceDE w:val="0"/>
        <w:autoSpaceDN w:val="0"/>
        <w:adjustRightInd w:val="0"/>
        <w:rPr>
          <w:b/>
          <w:bCs/>
          <w:sz w:val="22"/>
          <w:szCs w:val="22"/>
          <w:u w:val="single"/>
          <w:lang w:bidi="he-IL"/>
        </w:rPr>
      </w:pPr>
      <w:r>
        <w:rPr>
          <w:b/>
          <w:bCs/>
          <w:sz w:val="22"/>
          <w:szCs w:val="22"/>
          <w:u w:val="single"/>
          <w:lang w:bidi="he-IL"/>
        </w:rPr>
        <w:t>Session 7</w:t>
      </w:r>
      <w:r w:rsidRPr="00BB7504">
        <w:rPr>
          <w:b/>
          <w:bCs/>
          <w:sz w:val="22"/>
          <w:szCs w:val="22"/>
          <w:u w:val="single"/>
          <w:lang w:bidi="he-IL"/>
        </w:rPr>
        <w:t xml:space="preserve"> </w:t>
      </w:r>
      <w:r>
        <w:rPr>
          <w:b/>
          <w:bCs/>
          <w:sz w:val="22"/>
          <w:szCs w:val="22"/>
          <w:u w:val="single"/>
          <w:lang w:bidi="he-IL"/>
        </w:rPr>
        <w:t>(Tuesday</w:t>
      </w:r>
      <w:proofErr w:type="gramStart"/>
      <w:r>
        <w:rPr>
          <w:b/>
          <w:bCs/>
          <w:sz w:val="22"/>
          <w:szCs w:val="22"/>
          <w:u w:val="single"/>
          <w:lang w:bidi="he-IL"/>
        </w:rPr>
        <w:t>,  July</w:t>
      </w:r>
      <w:proofErr w:type="gramEnd"/>
      <w:r>
        <w:rPr>
          <w:b/>
          <w:bCs/>
          <w:sz w:val="22"/>
          <w:szCs w:val="22"/>
          <w:u w:val="single"/>
          <w:lang w:bidi="he-IL"/>
        </w:rPr>
        <w:t xml:space="preserve"> 8</w:t>
      </w:r>
      <w:r w:rsidRPr="00BB7504">
        <w:rPr>
          <w:b/>
          <w:bCs/>
          <w:sz w:val="22"/>
          <w:szCs w:val="22"/>
          <w:u w:val="single"/>
          <w:lang w:bidi="he-IL"/>
        </w:rPr>
        <w:t>)</w:t>
      </w:r>
    </w:p>
    <w:p w:rsidR="0047619A" w:rsidRPr="0047619A" w:rsidRDefault="0047619A" w:rsidP="0047619A">
      <w:pPr>
        <w:pStyle w:val="Default"/>
      </w:pPr>
    </w:p>
    <w:p w:rsidR="0047619A" w:rsidRPr="00BB7504" w:rsidRDefault="0047619A" w:rsidP="0047619A">
      <w:pPr>
        <w:autoSpaceDE w:val="0"/>
        <w:autoSpaceDN w:val="0"/>
        <w:adjustRightInd w:val="0"/>
        <w:ind w:left="1260" w:hanging="1260"/>
        <w:rPr>
          <w:sz w:val="22"/>
          <w:szCs w:val="22"/>
          <w:lang w:bidi="he-IL"/>
        </w:rPr>
      </w:pPr>
      <w:r w:rsidRPr="00BB7504">
        <w:rPr>
          <w:sz w:val="22"/>
          <w:szCs w:val="22"/>
          <w:lang w:bidi="he-IL"/>
        </w:rPr>
        <w:t xml:space="preserve">Topic: </w:t>
      </w:r>
      <w:r>
        <w:rPr>
          <w:sz w:val="22"/>
          <w:szCs w:val="22"/>
          <w:lang w:bidi="he-IL"/>
        </w:rPr>
        <w:tab/>
        <w:t xml:space="preserve">REGRESSION ANALYSIS </w:t>
      </w:r>
      <w:r w:rsidR="007C34C2">
        <w:rPr>
          <w:sz w:val="22"/>
          <w:szCs w:val="22"/>
          <w:lang w:bidi="he-IL"/>
        </w:rPr>
        <w:t>&amp; LOGISTIC REGRESSION</w:t>
      </w:r>
    </w:p>
    <w:p w:rsidR="0047619A" w:rsidRDefault="0047619A" w:rsidP="00A932C8">
      <w:pPr>
        <w:pStyle w:val="CM17"/>
        <w:spacing w:after="0"/>
        <w:ind w:left="1267"/>
        <w:rPr>
          <w:sz w:val="22"/>
          <w:szCs w:val="22"/>
          <w:lang w:bidi="he-IL"/>
        </w:rPr>
      </w:pPr>
    </w:p>
    <w:p w:rsidR="007C34C2" w:rsidRPr="00BB7504" w:rsidRDefault="00857D93" w:rsidP="007C34C2">
      <w:pPr>
        <w:autoSpaceDE w:val="0"/>
        <w:autoSpaceDN w:val="0"/>
        <w:adjustRightInd w:val="0"/>
        <w:ind w:left="1260"/>
        <w:rPr>
          <w:sz w:val="22"/>
          <w:szCs w:val="22"/>
          <w:lang w:bidi="he-IL"/>
        </w:rPr>
      </w:pPr>
      <w:r w:rsidRPr="00BB7504">
        <w:rPr>
          <w:sz w:val="22"/>
          <w:szCs w:val="22"/>
          <w:lang w:bidi="he-IL"/>
        </w:rPr>
        <w:t>I</w:t>
      </w:r>
      <w:r w:rsidR="00A932C8">
        <w:rPr>
          <w:sz w:val="22"/>
          <w:szCs w:val="22"/>
          <w:lang w:bidi="he-IL"/>
        </w:rPr>
        <w:t xml:space="preserve">n </w:t>
      </w:r>
      <w:r w:rsidR="0047619A">
        <w:rPr>
          <w:sz w:val="22"/>
          <w:szCs w:val="22"/>
          <w:lang w:bidi="he-IL"/>
        </w:rPr>
        <w:t>th</w:t>
      </w:r>
      <w:r w:rsidR="007C34C2">
        <w:rPr>
          <w:sz w:val="22"/>
          <w:szCs w:val="22"/>
          <w:lang w:bidi="he-IL"/>
        </w:rPr>
        <w:t>e first</w:t>
      </w:r>
      <w:r w:rsidR="00A932C8">
        <w:rPr>
          <w:sz w:val="22"/>
          <w:szCs w:val="22"/>
          <w:lang w:bidi="he-IL"/>
        </w:rPr>
        <w:t xml:space="preserve"> session we </w:t>
      </w:r>
      <w:r w:rsidR="00846828">
        <w:rPr>
          <w:sz w:val="22"/>
          <w:szCs w:val="22"/>
          <w:lang w:bidi="he-IL"/>
        </w:rPr>
        <w:t>continue our discussion of</w:t>
      </w:r>
      <w:r w:rsidR="008E4D5E">
        <w:rPr>
          <w:sz w:val="22"/>
          <w:szCs w:val="22"/>
          <w:lang w:bidi="he-IL"/>
        </w:rPr>
        <w:t xml:space="preserve"> </w:t>
      </w:r>
      <w:r>
        <w:rPr>
          <w:sz w:val="22"/>
          <w:szCs w:val="22"/>
          <w:lang w:bidi="he-IL"/>
        </w:rPr>
        <w:t>Regression Analysis and its applications</w:t>
      </w:r>
      <w:r w:rsidR="00303FF5">
        <w:rPr>
          <w:sz w:val="22"/>
          <w:szCs w:val="22"/>
          <w:lang w:bidi="he-IL"/>
        </w:rPr>
        <w:t>.</w:t>
      </w:r>
      <w:r w:rsidR="007C34C2">
        <w:rPr>
          <w:sz w:val="22"/>
          <w:szCs w:val="22"/>
          <w:lang w:bidi="he-IL"/>
        </w:rPr>
        <w:t xml:space="preserve">  In the second session,</w:t>
      </w:r>
      <w:r w:rsidR="007C34C2" w:rsidRPr="00BB7504">
        <w:rPr>
          <w:sz w:val="22"/>
          <w:szCs w:val="22"/>
          <w:lang w:bidi="he-IL"/>
        </w:rPr>
        <w:t xml:space="preserve"> </w:t>
      </w:r>
      <w:r w:rsidR="007C34C2">
        <w:rPr>
          <w:sz w:val="22"/>
          <w:szCs w:val="22"/>
          <w:lang w:bidi="he-IL"/>
        </w:rPr>
        <w:t>we discuss logistic regression.</w:t>
      </w:r>
    </w:p>
    <w:p w:rsidR="00182A9D" w:rsidRDefault="00182A9D" w:rsidP="00182A9D">
      <w:pPr>
        <w:autoSpaceDE w:val="0"/>
        <w:autoSpaceDN w:val="0"/>
        <w:adjustRightInd w:val="0"/>
        <w:ind w:left="1260" w:hanging="1260"/>
        <w:rPr>
          <w:sz w:val="22"/>
          <w:szCs w:val="22"/>
          <w:lang w:bidi="he-IL"/>
        </w:rPr>
      </w:pPr>
    </w:p>
    <w:p w:rsidR="00A440B4" w:rsidRDefault="00A440B4" w:rsidP="00A440B4">
      <w:pPr>
        <w:autoSpaceDE w:val="0"/>
        <w:autoSpaceDN w:val="0"/>
        <w:adjustRightInd w:val="0"/>
        <w:ind w:left="1260" w:hanging="1260"/>
        <w:rPr>
          <w:sz w:val="22"/>
          <w:szCs w:val="22"/>
          <w:lang w:bidi="he-IL"/>
        </w:rPr>
      </w:pPr>
      <w:r>
        <w:rPr>
          <w:sz w:val="22"/>
          <w:szCs w:val="22"/>
          <w:lang w:bidi="he-IL"/>
        </w:rPr>
        <w:t>Case:</w:t>
      </w:r>
      <w:r>
        <w:rPr>
          <w:sz w:val="22"/>
          <w:szCs w:val="22"/>
          <w:lang w:bidi="he-IL"/>
        </w:rPr>
        <w:tab/>
        <w:t>Pilgrim Bank (A)</w:t>
      </w:r>
    </w:p>
    <w:p w:rsidR="00A440B4" w:rsidRDefault="00A440B4" w:rsidP="00A440B4">
      <w:pPr>
        <w:autoSpaceDE w:val="0"/>
        <w:autoSpaceDN w:val="0"/>
        <w:adjustRightInd w:val="0"/>
        <w:ind w:left="1260" w:hanging="1260"/>
        <w:rPr>
          <w:sz w:val="22"/>
          <w:szCs w:val="22"/>
          <w:lang w:bidi="he-IL"/>
        </w:rPr>
      </w:pPr>
      <w:r>
        <w:rPr>
          <w:sz w:val="22"/>
          <w:szCs w:val="22"/>
          <w:lang w:bidi="he-IL"/>
        </w:rPr>
        <w:tab/>
      </w:r>
      <w:r w:rsidRPr="00EE158E">
        <w:rPr>
          <w:sz w:val="22"/>
          <w:szCs w:val="22"/>
          <w:lang w:bidi="he-IL"/>
        </w:rPr>
        <w:t>T</w:t>
      </w:r>
      <w:r w:rsidR="00FC7815" w:rsidRPr="00EE158E">
        <w:rPr>
          <w:sz w:val="22"/>
          <w:szCs w:val="22"/>
          <w:lang w:bidi="he-IL"/>
        </w:rPr>
        <w:t>his case is the first in a two</w:t>
      </w:r>
      <w:r w:rsidRPr="00EE158E">
        <w:rPr>
          <w:sz w:val="22"/>
          <w:szCs w:val="22"/>
          <w:lang w:bidi="he-IL"/>
        </w:rPr>
        <w:t>-case series that analyzes customer profitability in a</w:t>
      </w:r>
      <w:r>
        <w:rPr>
          <w:sz w:val="22"/>
          <w:szCs w:val="22"/>
          <w:lang w:bidi="he-IL"/>
        </w:rPr>
        <w:t xml:space="preserve"> retail banking setting.  Your task is to use data from a sample of customers to make recommendations about whether the bank should charge fees or offer rebates for use of the online cha</w:t>
      </w:r>
      <w:r w:rsidR="00846828">
        <w:rPr>
          <w:sz w:val="22"/>
          <w:szCs w:val="22"/>
          <w:lang w:bidi="he-IL"/>
        </w:rPr>
        <w:t>nnel.  The data (posted on Canvas</w:t>
      </w:r>
      <w:r>
        <w:rPr>
          <w:sz w:val="22"/>
          <w:szCs w:val="22"/>
          <w:lang w:bidi="he-IL"/>
        </w:rPr>
        <w:t>) consist of customer-level information on demographics, online channel use, and profitability.</w:t>
      </w:r>
    </w:p>
    <w:p w:rsidR="00340E60" w:rsidRDefault="00340E60" w:rsidP="00340E60">
      <w:pPr>
        <w:autoSpaceDE w:val="0"/>
        <w:autoSpaceDN w:val="0"/>
        <w:adjustRightInd w:val="0"/>
        <w:ind w:left="1260" w:hanging="1260"/>
        <w:rPr>
          <w:sz w:val="22"/>
          <w:szCs w:val="22"/>
          <w:lang w:bidi="he-IL"/>
        </w:rPr>
      </w:pPr>
    </w:p>
    <w:p w:rsidR="00340E60" w:rsidRDefault="00340E60" w:rsidP="00340E60">
      <w:pPr>
        <w:autoSpaceDE w:val="0"/>
        <w:autoSpaceDN w:val="0"/>
        <w:adjustRightInd w:val="0"/>
        <w:ind w:left="1260" w:hanging="1260"/>
        <w:rPr>
          <w:sz w:val="22"/>
          <w:szCs w:val="22"/>
          <w:lang w:bidi="he-IL"/>
        </w:rPr>
      </w:pPr>
      <w:r>
        <w:rPr>
          <w:sz w:val="22"/>
          <w:szCs w:val="22"/>
          <w:lang w:bidi="he-IL"/>
        </w:rPr>
        <w:t>Discussion Questions:</w:t>
      </w:r>
    </w:p>
    <w:p w:rsidR="000E3455" w:rsidRDefault="000E3455" w:rsidP="000E3455">
      <w:pPr>
        <w:autoSpaceDE w:val="0"/>
        <w:autoSpaceDN w:val="0"/>
        <w:adjustRightInd w:val="0"/>
        <w:ind w:left="1260"/>
        <w:rPr>
          <w:sz w:val="22"/>
          <w:szCs w:val="22"/>
          <w:lang w:bidi="he-IL"/>
        </w:rPr>
      </w:pPr>
      <w:r>
        <w:rPr>
          <w:sz w:val="22"/>
          <w:szCs w:val="22"/>
        </w:rPr>
        <w:t>You will need to download</w:t>
      </w:r>
      <w:r w:rsidRPr="004D335B">
        <w:rPr>
          <w:sz w:val="22"/>
          <w:szCs w:val="22"/>
        </w:rPr>
        <w:t xml:space="preserve"> data </w:t>
      </w:r>
      <w:r>
        <w:rPr>
          <w:sz w:val="22"/>
          <w:szCs w:val="22"/>
        </w:rPr>
        <w:t xml:space="preserve">from Angel </w:t>
      </w:r>
      <w:r w:rsidRPr="004D335B">
        <w:rPr>
          <w:sz w:val="22"/>
          <w:szCs w:val="22"/>
        </w:rPr>
        <w:t>to complete these questions.</w:t>
      </w:r>
    </w:p>
    <w:p w:rsidR="00736559" w:rsidRDefault="00736559" w:rsidP="00340E60">
      <w:pPr>
        <w:numPr>
          <w:ilvl w:val="0"/>
          <w:numId w:val="27"/>
        </w:numPr>
        <w:autoSpaceDE w:val="0"/>
        <w:autoSpaceDN w:val="0"/>
        <w:adjustRightInd w:val="0"/>
        <w:rPr>
          <w:sz w:val="22"/>
          <w:szCs w:val="22"/>
          <w:lang w:bidi="he-IL"/>
        </w:rPr>
      </w:pPr>
      <w:r>
        <w:rPr>
          <w:sz w:val="22"/>
          <w:szCs w:val="22"/>
          <w:lang w:bidi="he-IL"/>
        </w:rPr>
        <w:t>How do retail banks make money from their customers?  How much variations are there in profit across customers?</w:t>
      </w:r>
    </w:p>
    <w:p w:rsidR="00340E60" w:rsidRPr="00AB5034" w:rsidRDefault="00340E60" w:rsidP="00340E60">
      <w:pPr>
        <w:numPr>
          <w:ilvl w:val="0"/>
          <w:numId w:val="27"/>
        </w:numPr>
        <w:autoSpaceDE w:val="0"/>
        <w:autoSpaceDN w:val="0"/>
        <w:adjustRightInd w:val="0"/>
        <w:rPr>
          <w:sz w:val="22"/>
          <w:szCs w:val="22"/>
          <w:lang w:bidi="he-IL"/>
        </w:rPr>
      </w:pPr>
      <w:r w:rsidRPr="00AB5034">
        <w:rPr>
          <w:sz w:val="22"/>
          <w:szCs w:val="22"/>
          <w:lang w:bidi="he-IL"/>
        </w:rPr>
        <w:t>Based on the 1999 sample of customers, what can Green conclude about the average profitability of Pilgrim Bank customers?</w:t>
      </w:r>
    </w:p>
    <w:p w:rsidR="00340E60" w:rsidRPr="00AB5034" w:rsidRDefault="00340E60" w:rsidP="00340E60">
      <w:pPr>
        <w:numPr>
          <w:ilvl w:val="0"/>
          <w:numId w:val="27"/>
        </w:numPr>
        <w:autoSpaceDE w:val="0"/>
        <w:autoSpaceDN w:val="0"/>
        <w:adjustRightInd w:val="0"/>
        <w:rPr>
          <w:sz w:val="22"/>
          <w:szCs w:val="22"/>
          <w:lang w:bidi="he-IL"/>
        </w:rPr>
      </w:pPr>
      <w:r w:rsidRPr="00AB5034">
        <w:rPr>
          <w:sz w:val="22"/>
          <w:szCs w:val="22"/>
          <w:lang w:bidi="he-IL"/>
        </w:rPr>
        <w:t>Is the difference in average profitability between online and offline customers in the sample indicative of a meaningful difference in profitability across these groups in the entire population of Pilgrim Bank’s customers?</w:t>
      </w:r>
    </w:p>
    <w:p w:rsidR="00A440B4" w:rsidRDefault="00A440B4" w:rsidP="00182A9D">
      <w:pPr>
        <w:autoSpaceDE w:val="0"/>
        <w:autoSpaceDN w:val="0"/>
        <w:adjustRightInd w:val="0"/>
        <w:ind w:left="1260" w:hanging="1260"/>
        <w:rPr>
          <w:sz w:val="22"/>
          <w:szCs w:val="22"/>
          <w:lang w:bidi="he-IL"/>
        </w:rPr>
      </w:pPr>
    </w:p>
    <w:p w:rsidR="00182A9D" w:rsidRDefault="00182A9D" w:rsidP="00182A9D">
      <w:pPr>
        <w:autoSpaceDE w:val="0"/>
        <w:autoSpaceDN w:val="0"/>
        <w:adjustRightInd w:val="0"/>
        <w:ind w:left="1260" w:hanging="1260"/>
        <w:rPr>
          <w:sz w:val="22"/>
          <w:szCs w:val="22"/>
          <w:lang w:bidi="he-IL"/>
        </w:rPr>
      </w:pPr>
      <w:r>
        <w:rPr>
          <w:sz w:val="22"/>
          <w:szCs w:val="22"/>
          <w:lang w:bidi="he-IL"/>
        </w:rPr>
        <w:t xml:space="preserve">Read: </w:t>
      </w:r>
      <w:r>
        <w:rPr>
          <w:sz w:val="22"/>
          <w:szCs w:val="22"/>
          <w:lang w:bidi="he-IL"/>
        </w:rPr>
        <w:tab/>
      </w:r>
      <w:r w:rsidR="0000563B">
        <w:rPr>
          <w:sz w:val="22"/>
          <w:szCs w:val="22"/>
          <w:lang w:bidi="he-IL"/>
        </w:rPr>
        <w:t xml:space="preserve">Optional: </w:t>
      </w:r>
      <w:r w:rsidR="00D10B3A">
        <w:rPr>
          <w:sz w:val="22"/>
          <w:szCs w:val="22"/>
          <w:lang w:bidi="he-IL"/>
        </w:rPr>
        <w:t>Text – Chapter</w:t>
      </w:r>
      <w:r>
        <w:rPr>
          <w:sz w:val="22"/>
          <w:szCs w:val="22"/>
          <w:lang w:bidi="he-IL"/>
        </w:rPr>
        <w:t xml:space="preserve"> </w:t>
      </w:r>
      <w:r w:rsidR="00101296">
        <w:rPr>
          <w:sz w:val="22"/>
          <w:szCs w:val="22"/>
          <w:lang w:bidi="he-IL"/>
        </w:rPr>
        <w:t>1</w:t>
      </w:r>
      <w:r w:rsidR="00D10B3A">
        <w:rPr>
          <w:sz w:val="22"/>
          <w:szCs w:val="22"/>
          <w:lang w:bidi="he-IL"/>
        </w:rPr>
        <w:t>8</w:t>
      </w:r>
      <w:r w:rsidR="00101296">
        <w:rPr>
          <w:sz w:val="22"/>
          <w:szCs w:val="22"/>
          <w:lang w:bidi="he-IL"/>
        </w:rPr>
        <w:t xml:space="preserve"> </w:t>
      </w:r>
      <w:r w:rsidR="00D10B3A">
        <w:rPr>
          <w:sz w:val="22"/>
          <w:szCs w:val="22"/>
        </w:rPr>
        <w:t>(pp. 588-593</w:t>
      </w:r>
      <w:r w:rsidR="00101296">
        <w:rPr>
          <w:sz w:val="22"/>
          <w:szCs w:val="22"/>
        </w:rPr>
        <w:t>)</w:t>
      </w:r>
    </w:p>
    <w:p w:rsidR="00044254" w:rsidRPr="00044254" w:rsidRDefault="00044254" w:rsidP="00C90B7F">
      <w:pPr>
        <w:autoSpaceDE w:val="0"/>
        <w:autoSpaceDN w:val="0"/>
        <w:adjustRightInd w:val="0"/>
        <w:rPr>
          <w:b/>
          <w:bCs/>
          <w:sz w:val="22"/>
          <w:szCs w:val="22"/>
          <w:u w:val="single"/>
          <w:lang w:bidi="he-IL"/>
        </w:rPr>
      </w:pPr>
    </w:p>
    <w:p w:rsidR="00C01D4D" w:rsidRDefault="00C01D4D" w:rsidP="00C90B7F">
      <w:pPr>
        <w:autoSpaceDE w:val="0"/>
        <w:autoSpaceDN w:val="0"/>
        <w:adjustRightInd w:val="0"/>
        <w:rPr>
          <w:b/>
          <w:bCs/>
          <w:sz w:val="22"/>
          <w:szCs w:val="22"/>
          <w:u w:val="single"/>
          <w:lang w:bidi="he-IL"/>
        </w:rPr>
      </w:pPr>
    </w:p>
    <w:p w:rsidR="00C90B7F" w:rsidRPr="00BB7504" w:rsidRDefault="009F48BD" w:rsidP="00C90B7F">
      <w:pPr>
        <w:autoSpaceDE w:val="0"/>
        <w:autoSpaceDN w:val="0"/>
        <w:adjustRightInd w:val="0"/>
        <w:rPr>
          <w:b/>
          <w:bCs/>
          <w:sz w:val="22"/>
          <w:szCs w:val="22"/>
          <w:u w:val="single"/>
          <w:lang w:bidi="he-IL"/>
        </w:rPr>
      </w:pPr>
      <w:r>
        <w:rPr>
          <w:b/>
          <w:bCs/>
          <w:sz w:val="22"/>
          <w:szCs w:val="22"/>
          <w:u w:val="single"/>
          <w:lang w:bidi="he-IL"/>
        </w:rPr>
        <w:t xml:space="preserve">Session </w:t>
      </w:r>
      <w:r w:rsidR="00C90B7F">
        <w:rPr>
          <w:b/>
          <w:bCs/>
          <w:sz w:val="22"/>
          <w:szCs w:val="22"/>
          <w:u w:val="single"/>
          <w:lang w:bidi="he-IL"/>
        </w:rPr>
        <w:t>7 (T</w:t>
      </w:r>
      <w:r>
        <w:rPr>
          <w:b/>
          <w:bCs/>
          <w:sz w:val="22"/>
          <w:szCs w:val="22"/>
          <w:u w:val="single"/>
          <w:lang w:bidi="he-IL"/>
        </w:rPr>
        <w:t>ue</w:t>
      </w:r>
      <w:r w:rsidR="00C90B7F">
        <w:rPr>
          <w:b/>
          <w:bCs/>
          <w:sz w:val="22"/>
          <w:szCs w:val="22"/>
          <w:u w:val="single"/>
          <w:lang w:bidi="he-IL"/>
        </w:rPr>
        <w:t xml:space="preserve">sday, </w:t>
      </w:r>
      <w:r w:rsidR="0047619A">
        <w:rPr>
          <w:b/>
          <w:bCs/>
          <w:sz w:val="22"/>
          <w:szCs w:val="22"/>
          <w:u w:val="single"/>
          <w:lang w:bidi="he-IL"/>
        </w:rPr>
        <w:t xml:space="preserve">July </w:t>
      </w:r>
      <w:r w:rsidR="007C34C2">
        <w:rPr>
          <w:b/>
          <w:bCs/>
          <w:sz w:val="22"/>
          <w:szCs w:val="22"/>
          <w:u w:val="single"/>
          <w:lang w:bidi="he-IL"/>
        </w:rPr>
        <w:t>15</w:t>
      </w:r>
      <w:r w:rsidR="00C90B7F" w:rsidRPr="00BB7504">
        <w:rPr>
          <w:b/>
          <w:bCs/>
          <w:sz w:val="22"/>
          <w:szCs w:val="22"/>
          <w:u w:val="single"/>
          <w:lang w:bidi="he-IL"/>
        </w:rPr>
        <w:t>)</w:t>
      </w:r>
    </w:p>
    <w:p w:rsidR="007532A8" w:rsidRDefault="007532A8" w:rsidP="007532A8">
      <w:pPr>
        <w:tabs>
          <w:tab w:val="left" w:pos="1260"/>
        </w:tabs>
        <w:autoSpaceDE w:val="0"/>
        <w:autoSpaceDN w:val="0"/>
        <w:adjustRightInd w:val="0"/>
        <w:rPr>
          <w:sz w:val="22"/>
          <w:szCs w:val="22"/>
          <w:lang w:bidi="he-IL"/>
        </w:rPr>
      </w:pPr>
    </w:p>
    <w:p w:rsidR="007C34C2" w:rsidRPr="00BB7504" w:rsidRDefault="007C34C2" w:rsidP="007C34C2">
      <w:pPr>
        <w:autoSpaceDE w:val="0"/>
        <w:autoSpaceDN w:val="0"/>
        <w:adjustRightInd w:val="0"/>
        <w:ind w:left="1260" w:hanging="1260"/>
        <w:rPr>
          <w:sz w:val="22"/>
          <w:szCs w:val="22"/>
          <w:lang w:bidi="he-IL"/>
        </w:rPr>
      </w:pPr>
      <w:r w:rsidRPr="00BB7504">
        <w:rPr>
          <w:sz w:val="22"/>
          <w:szCs w:val="22"/>
          <w:lang w:bidi="he-IL"/>
        </w:rPr>
        <w:t xml:space="preserve">Topic: </w:t>
      </w:r>
      <w:r w:rsidRPr="00BB7504">
        <w:rPr>
          <w:sz w:val="22"/>
          <w:szCs w:val="22"/>
          <w:lang w:bidi="he-IL"/>
        </w:rPr>
        <w:tab/>
        <w:t>FACTOR ANALYSIS</w:t>
      </w:r>
      <w:r>
        <w:rPr>
          <w:sz w:val="22"/>
          <w:szCs w:val="22"/>
          <w:lang w:bidi="he-IL"/>
        </w:rPr>
        <w:t xml:space="preserve"> &amp; CLUSTER ANALYSIS</w:t>
      </w:r>
    </w:p>
    <w:p w:rsidR="007C34C2" w:rsidRDefault="007C34C2" w:rsidP="007C34C2">
      <w:pPr>
        <w:pStyle w:val="Default"/>
        <w:ind w:left="1260"/>
        <w:rPr>
          <w:sz w:val="22"/>
          <w:szCs w:val="22"/>
        </w:rPr>
      </w:pPr>
      <w:r w:rsidRPr="00BB7504">
        <w:rPr>
          <w:sz w:val="22"/>
          <w:szCs w:val="22"/>
        </w:rPr>
        <w:t>Is there any structure to the way people feel about cars? Are there any overarching factors that affect the way in which people respond? Factor Analysis is a tool that can group correlated variables to form factors or indices. This technique is also commonly used in the industry for the purpose of creating perceptual maps for product positioning. In this session we will discuss the basics of this technique and its applications.</w:t>
      </w:r>
    </w:p>
    <w:p w:rsidR="007C34C2" w:rsidRPr="00BB7504" w:rsidRDefault="007C34C2" w:rsidP="007C34C2">
      <w:pPr>
        <w:pStyle w:val="Default"/>
        <w:ind w:left="1260"/>
        <w:rPr>
          <w:sz w:val="22"/>
          <w:szCs w:val="22"/>
        </w:rPr>
      </w:pPr>
    </w:p>
    <w:p w:rsidR="007C34C2" w:rsidRPr="00034E99" w:rsidRDefault="007C34C2" w:rsidP="007C34C2">
      <w:pPr>
        <w:autoSpaceDE w:val="0"/>
        <w:autoSpaceDN w:val="0"/>
        <w:adjustRightInd w:val="0"/>
        <w:ind w:left="1260"/>
        <w:rPr>
          <w:sz w:val="22"/>
          <w:szCs w:val="22"/>
          <w:lang w:eastAsia="en-US"/>
        </w:rPr>
      </w:pPr>
      <w:r>
        <w:rPr>
          <w:sz w:val="22"/>
          <w:szCs w:val="22"/>
          <w:lang w:eastAsia="en-US"/>
        </w:rPr>
        <w:t>In the second session, we discuss cluster analysis, a method for grouping consumers into segments.</w:t>
      </w:r>
    </w:p>
    <w:p w:rsidR="00303FF5" w:rsidRPr="00BB7504" w:rsidRDefault="00303FF5" w:rsidP="00303FF5">
      <w:pPr>
        <w:autoSpaceDE w:val="0"/>
        <w:autoSpaceDN w:val="0"/>
        <w:adjustRightInd w:val="0"/>
        <w:ind w:left="1260"/>
        <w:rPr>
          <w:sz w:val="22"/>
          <w:szCs w:val="22"/>
          <w:lang w:bidi="he-IL"/>
        </w:rPr>
      </w:pPr>
    </w:p>
    <w:p w:rsidR="00303FF5" w:rsidRDefault="00303FF5" w:rsidP="00303FF5">
      <w:pPr>
        <w:autoSpaceDE w:val="0"/>
        <w:autoSpaceDN w:val="0"/>
        <w:adjustRightInd w:val="0"/>
        <w:ind w:left="1260" w:hanging="1260"/>
        <w:rPr>
          <w:sz w:val="22"/>
          <w:szCs w:val="22"/>
          <w:lang w:bidi="he-IL"/>
        </w:rPr>
      </w:pPr>
    </w:p>
    <w:p w:rsidR="00220FE4" w:rsidRDefault="00220FE4" w:rsidP="00303FF5">
      <w:pPr>
        <w:autoSpaceDE w:val="0"/>
        <w:autoSpaceDN w:val="0"/>
        <w:adjustRightInd w:val="0"/>
        <w:ind w:left="1260" w:hanging="1260"/>
        <w:rPr>
          <w:sz w:val="22"/>
          <w:szCs w:val="22"/>
          <w:lang w:bidi="he-IL"/>
        </w:rPr>
      </w:pPr>
      <w:r>
        <w:rPr>
          <w:sz w:val="22"/>
          <w:szCs w:val="22"/>
          <w:lang w:bidi="he-IL"/>
        </w:rPr>
        <w:t>Case:</w:t>
      </w:r>
      <w:r>
        <w:rPr>
          <w:sz w:val="22"/>
          <w:szCs w:val="22"/>
          <w:lang w:bidi="he-IL"/>
        </w:rPr>
        <w:tab/>
        <w:t>Pilgrim Bank (A)</w:t>
      </w:r>
      <w:r w:rsidR="0027631A">
        <w:rPr>
          <w:sz w:val="22"/>
          <w:szCs w:val="22"/>
          <w:lang w:bidi="he-IL"/>
        </w:rPr>
        <w:t xml:space="preserve"> Continued (Second Part)</w:t>
      </w:r>
    </w:p>
    <w:p w:rsidR="00DF0BE5" w:rsidRDefault="0027631A" w:rsidP="00C01D4D">
      <w:pPr>
        <w:tabs>
          <w:tab w:val="left" w:pos="1260"/>
        </w:tabs>
        <w:autoSpaceDE w:val="0"/>
        <w:autoSpaceDN w:val="0"/>
        <w:adjustRightInd w:val="0"/>
        <w:rPr>
          <w:sz w:val="22"/>
          <w:szCs w:val="22"/>
          <w:lang w:bidi="he-IL"/>
        </w:rPr>
      </w:pPr>
      <w:r>
        <w:rPr>
          <w:sz w:val="22"/>
          <w:szCs w:val="22"/>
          <w:lang w:bidi="he-IL"/>
        </w:rPr>
        <w:tab/>
      </w:r>
    </w:p>
    <w:p w:rsidR="00220FE4" w:rsidRDefault="00AB5034" w:rsidP="00303FF5">
      <w:pPr>
        <w:autoSpaceDE w:val="0"/>
        <w:autoSpaceDN w:val="0"/>
        <w:adjustRightInd w:val="0"/>
        <w:ind w:left="1260" w:hanging="1260"/>
        <w:rPr>
          <w:sz w:val="22"/>
          <w:szCs w:val="22"/>
          <w:lang w:bidi="he-IL"/>
        </w:rPr>
      </w:pPr>
      <w:r>
        <w:rPr>
          <w:sz w:val="22"/>
          <w:szCs w:val="22"/>
          <w:lang w:bidi="he-IL"/>
        </w:rPr>
        <w:t>Discussion Questions:</w:t>
      </w:r>
    </w:p>
    <w:p w:rsidR="0027631A" w:rsidRPr="0027631A" w:rsidRDefault="00DF0BE5" w:rsidP="0027631A">
      <w:pPr>
        <w:numPr>
          <w:ilvl w:val="0"/>
          <w:numId w:val="27"/>
        </w:numPr>
        <w:autoSpaceDE w:val="0"/>
        <w:autoSpaceDN w:val="0"/>
        <w:adjustRightInd w:val="0"/>
        <w:rPr>
          <w:sz w:val="22"/>
          <w:szCs w:val="22"/>
          <w:lang w:bidi="he-IL"/>
        </w:rPr>
      </w:pPr>
      <w:r>
        <w:rPr>
          <w:sz w:val="22"/>
          <w:szCs w:val="22"/>
          <w:lang w:bidi="he-IL"/>
        </w:rPr>
        <w:t>What role do</w:t>
      </w:r>
      <w:r w:rsidR="00AB5034" w:rsidRPr="00AB5034">
        <w:rPr>
          <w:sz w:val="22"/>
          <w:szCs w:val="22"/>
          <w:lang w:bidi="he-IL"/>
        </w:rPr>
        <w:t xml:space="preserve"> customer demographics </w:t>
      </w:r>
      <w:r>
        <w:rPr>
          <w:sz w:val="22"/>
          <w:szCs w:val="22"/>
          <w:lang w:bidi="he-IL"/>
        </w:rPr>
        <w:t xml:space="preserve">play </w:t>
      </w:r>
      <w:r w:rsidR="00AB5034" w:rsidRPr="00AB5034">
        <w:rPr>
          <w:sz w:val="22"/>
          <w:szCs w:val="22"/>
          <w:lang w:bidi="he-IL"/>
        </w:rPr>
        <w:t xml:space="preserve">in </w:t>
      </w:r>
      <w:r w:rsidR="0027631A">
        <w:rPr>
          <w:sz w:val="22"/>
          <w:szCs w:val="22"/>
          <w:lang w:bidi="he-IL"/>
        </w:rPr>
        <w:t xml:space="preserve">predicting </w:t>
      </w:r>
      <w:r w:rsidR="00097681">
        <w:rPr>
          <w:sz w:val="22"/>
          <w:szCs w:val="22"/>
          <w:lang w:bidi="he-IL"/>
        </w:rPr>
        <w:t xml:space="preserve">customer profitability for </w:t>
      </w:r>
      <w:r w:rsidR="00AB5034" w:rsidRPr="00AB5034">
        <w:rPr>
          <w:sz w:val="22"/>
          <w:szCs w:val="22"/>
          <w:lang w:bidi="he-IL"/>
        </w:rPr>
        <w:t>online and offline</w:t>
      </w:r>
      <w:r w:rsidR="00097681">
        <w:rPr>
          <w:sz w:val="22"/>
          <w:szCs w:val="22"/>
          <w:lang w:bidi="he-IL"/>
        </w:rPr>
        <w:t xml:space="preserve"> customers</w:t>
      </w:r>
      <w:r w:rsidR="00AB5034" w:rsidRPr="00AB5034">
        <w:rPr>
          <w:sz w:val="22"/>
          <w:szCs w:val="22"/>
          <w:lang w:bidi="he-IL"/>
        </w:rPr>
        <w:t>?</w:t>
      </w:r>
      <w:r w:rsidR="0027631A">
        <w:rPr>
          <w:sz w:val="22"/>
          <w:szCs w:val="22"/>
          <w:lang w:bidi="he-IL"/>
        </w:rPr>
        <w:t xml:space="preserve">  What is the effect of </w:t>
      </w:r>
      <w:r w:rsidR="0027631A" w:rsidRPr="0027631A">
        <w:t xml:space="preserve">online banking </w:t>
      </w:r>
      <w:r w:rsidR="0027631A">
        <w:t xml:space="preserve">use on customer </w:t>
      </w:r>
      <w:r w:rsidR="0027631A" w:rsidRPr="0027631A">
        <w:t>profitab</w:t>
      </w:r>
      <w:r w:rsidR="0027631A">
        <w:t>ility (</w:t>
      </w:r>
      <w:proofErr w:type="spellStart"/>
      <w:r w:rsidR="0027631A">
        <w:t>i</w:t>
      </w:r>
      <w:proofErr w:type="spellEnd"/>
      <w:r w:rsidR="0027631A">
        <w:t>) when you do not include demographic variables in the regression and (ii) when you include them? Could you explain</w:t>
      </w:r>
      <w:r w:rsidR="007E37E4">
        <w:t xml:space="preserve"> why the results are different?</w:t>
      </w:r>
    </w:p>
    <w:p w:rsidR="00736559" w:rsidRPr="00736559" w:rsidRDefault="00736559" w:rsidP="00736559">
      <w:pPr>
        <w:numPr>
          <w:ilvl w:val="0"/>
          <w:numId w:val="27"/>
        </w:numPr>
        <w:autoSpaceDE w:val="0"/>
        <w:autoSpaceDN w:val="0"/>
        <w:adjustRightInd w:val="0"/>
        <w:rPr>
          <w:sz w:val="22"/>
          <w:szCs w:val="22"/>
          <w:lang w:bidi="he-IL"/>
        </w:rPr>
      </w:pPr>
      <w:r w:rsidRPr="00736559">
        <w:rPr>
          <w:sz w:val="22"/>
          <w:szCs w:val="22"/>
          <w:lang w:bidi="he-IL"/>
        </w:rPr>
        <w:t>Can cause and effect be established between online usage and customer profitability?</w:t>
      </w:r>
    </w:p>
    <w:p w:rsidR="00AB5034" w:rsidRDefault="00AB5034" w:rsidP="00303FF5">
      <w:pPr>
        <w:autoSpaceDE w:val="0"/>
        <w:autoSpaceDN w:val="0"/>
        <w:adjustRightInd w:val="0"/>
        <w:ind w:left="1260" w:hanging="1260"/>
        <w:rPr>
          <w:sz w:val="22"/>
          <w:szCs w:val="22"/>
          <w:lang w:bidi="he-IL"/>
        </w:rPr>
      </w:pPr>
    </w:p>
    <w:p w:rsidR="0033257C" w:rsidRDefault="0033257C" w:rsidP="0033257C">
      <w:pPr>
        <w:autoSpaceDE w:val="0"/>
        <w:autoSpaceDN w:val="0"/>
        <w:adjustRightInd w:val="0"/>
        <w:ind w:left="1260" w:hanging="1260"/>
        <w:rPr>
          <w:sz w:val="22"/>
          <w:szCs w:val="22"/>
          <w:lang w:bidi="he-IL"/>
        </w:rPr>
      </w:pPr>
      <w:r>
        <w:rPr>
          <w:sz w:val="22"/>
          <w:szCs w:val="22"/>
          <w:lang w:bidi="he-IL"/>
        </w:rPr>
        <w:t>Case:</w:t>
      </w:r>
      <w:r>
        <w:rPr>
          <w:sz w:val="22"/>
          <w:szCs w:val="22"/>
          <w:lang w:bidi="he-IL"/>
        </w:rPr>
        <w:tab/>
        <w:t>Pilgrim Bank (B)</w:t>
      </w:r>
    </w:p>
    <w:p w:rsidR="0033257C" w:rsidRPr="004D335B" w:rsidRDefault="0033257C" w:rsidP="0033257C">
      <w:pPr>
        <w:pStyle w:val="ListParagraph"/>
        <w:numPr>
          <w:ilvl w:val="0"/>
          <w:numId w:val="30"/>
        </w:numPr>
        <w:ind w:left="1710"/>
        <w:rPr>
          <w:rFonts w:ascii="Times New Roman" w:hAnsi="Times New Roman"/>
        </w:rPr>
      </w:pPr>
      <w:r w:rsidRPr="004D335B">
        <w:rPr>
          <w:rFonts w:ascii="Times New Roman" w:hAnsi="Times New Roman"/>
        </w:rPr>
        <w:t>How well does knowing whether a customer used online banking in 1999 predict how profitable that customer will be in 2000?</w:t>
      </w:r>
    </w:p>
    <w:p w:rsidR="0033257C" w:rsidRPr="004D335B" w:rsidRDefault="0033257C" w:rsidP="0033257C">
      <w:pPr>
        <w:pStyle w:val="ListParagraph"/>
        <w:numPr>
          <w:ilvl w:val="0"/>
          <w:numId w:val="30"/>
        </w:numPr>
        <w:ind w:left="1710"/>
        <w:rPr>
          <w:rFonts w:ascii="Times New Roman" w:hAnsi="Times New Roman"/>
        </w:rPr>
      </w:pPr>
      <w:r w:rsidRPr="004D335B">
        <w:rPr>
          <w:rFonts w:ascii="Times New Roman" w:hAnsi="Times New Roman"/>
        </w:rPr>
        <w:t>How well does knowing whether a customer used online banking in 1999 predict whether or not that customer stays with the bank through 2000?</w:t>
      </w:r>
    </w:p>
    <w:p w:rsidR="0033257C" w:rsidRPr="009500FA" w:rsidRDefault="0033257C" w:rsidP="0033257C">
      <w:pPr>
        <w:pStyle w:val="ListParagraph"/>
        <w:numPr>
          <w:ilvl w:val="0"/>
          <w:numId w:val="30"/>
        </w:numPr>
        <w:ind w:left="1710"/>
        <w:rPr>
          <w:rFonts w:ascii="Times New Roman" w:hAnsi="Times New Roman"/>
        </w:rPr>
      </w:pPr>
      <w:r w:rsidRPr="004D335B">
        <w:rPr>
          <w:rFonts w:ascii="Times New Roman" w:hAnsi="Times New Roman"/>
        </w:rPr>
        <w:t>Does knowing the demographics of a customer (e.g., the customer’s age and income) in 1999 help to predict customer profitability and/or retention in 2000?</w:t>
      </w:r>
    </w:p>
    <w:p w:rsidR="00C01D4D" w:rsidRDefault="00C01D4D" w:rsidP="00303FF5">
      <w:pPr>
        <w:autoSpaceDE w:val="0"/>
        <w:autoSpaceDN w:val="0"/>
        <w:adjustRightInd w:val="0"/>
        <w:ind w:left="1260" w:hanging="1260"/>
        <w:rPr>
          <w:sz w:val="22"/>
          <w:szCs w:val="22"/>
          <w:lang w:bidi="he-IL"/>
        </w:rPr>
      </w:pPr>
      <w:r>
        <w:rPr>
          <w:sz w:val="22"/>
          <w:szCs w:val="22"/>
          <w:lang w:bidi="he-IL"/>
        </w:rPr>
        <w:t>Due:</w:t>
      </w:r>
      <w:r>
        <w:rPr>
          <w:sz w:val="22"/>
          <w:szCs w:val="22"/>
          <w:lang w:bidi="he-IL"/>
        </w:rPr>
        <w:tab/>
        <w:t>Case Write-up for Pilgrim Bank (A), Questions 4 and 5 only.</w:t>
      </w:r>
    </w:p>
    <w:p w:rsidR="00C01D4D" w:rsidRDefault="00C01D4D" w:rsidP="00303FF5">
      <w:pPr>
        <w:autoSpaceDE w:val="0"/>
        <w:autoSpaceDN w:val="0"/>
        <w:adjustRightInd w:val="0"/>
        <w:ind w:left="1260" w:hanging="1260"/>
        <w:rPr>
          <w:sz w:val="22"/>
          <w:szCs w:val="22"/>
          <w:lang w:bidi="he-IL"/>
        </w:rPr>
      </w:pPr>
    </w:p>
    <w:p w:rsidR="00303FF5" w:rsidRDefault="00303FF5" w:rsidP="00303FF5">
      <w:pPr>
        <w:autoSpaceDE w:val="0"/>
        <w:autoSpaceDN w:val="0"/>
        <w:adjustRightInd w:val="0"/>
        <w:ind w:left="1260" w:hanging="1260"/>
        <w:rPr>
          <w:sz w:val="22"/>
          <w:szCs w:val="22"/>
          <w:lang w:bidi="he-IL"/>
        </w:rPr>
      </w:pPr>
      <w:r>
        <w:rPr>
          <w:sz w:val="22"/>
          <w:szCs w:val="22"/>
          <w:lang w:bidi="he-IL"/>
        </w:rPr>
        <w:t xml:space="preserve">Read: </w:t>
      </w:r>
      <w:r>
        <w:rPr>
          <w:sz w:val="22"/>
          <w:szCs w:val="22"/>
          <w:lang w:bidi="he-IL"/>
        </w:rPr>
        <w:tab/>
      </w:r>
      <w:r w:rsidR="0033257C">
        <w:rPr>
          <w:sz w:val="22"/>
          <w:szCs w:val="22"/>
          <w:lang w:bidi="he-IL"/>
        </w:rPr>
        <w:t xml:space="preserve">Optional: </w:t>
      </w:r>
      <w:r w:rsidR="0088324E">
        <w:rPr>
          <w:sz w:val="22"/>
          <w:szCs w:val="22"/>
          <w:lang w:bidi="he-IL"/>
        </w:rPr>
        <w:t>Text – Chapter</w:t>
      </w:r>
      <w:r w:rsidR="0000563B">
        <w:rPr>
          <w:sz w:val="22"/>
          <w:szCs w:val="22"/>
          <w:lang w:bidi="he-IL"/>
        </w:rPr>
        <w:t>s</w:t>
      </w:r>
      <w:r w:rsidR="0088324E">
        <w:rPr>
          <w:sz w:val="22"/>
          <w:szCs w:val="22"/>
          <w:lang w:bidi="he-IL"/>
        </w:rPr>
        <w:t xml:space="preserve"> </w:t>
      </w:r>
      <w:r w:rsidR="0033257C">
        <w:rPr>
          <w:sz w:val="22"/>
          <w:szCs w:val="22"/>
          <w:lang w:bidi="he-IL"/>
        </w:rPr>
        <w:t>19 and 20</w:t>
      </w:r>
    </w:p>
    <w:p w:rsidR="00303FF5" w:rsidRPr="00BB7504" w:rsidRDefault="00303FF5" w:rsidP="00BB7504">
      <w:pPr>
        <w:autoSpaceDE w:val="0"/>
        <w:autoSpaceDN w:val="0"/>
        <w:adjustRightInd w:val="0"/>
        <w:ind w:left="1260" w:hanging="1260"/>
        <w:rPr>
          <w:sz w:val="22"/>
          <w:szCs w:val="22"/>
          <w:lang w:bidi="he-IL"/>
        </w:rPr>
      </w:pPr>
    </w:p>
    <w:p w:rsidR="00C01D4D" w:rsidRDefault="00C01D4D">
      <w:pPr>
        <w:rPr>
          <w:b/>
          <w:bCs/>
          <w:sz w:val="22"/>
          <w:szCs w:val="22"/>
          <w:u w:val="single"/>
          <w:lang w:bidi="he-IL"/>
        </w:rPr>
      </w:pPr>
      <w:r>
        <w:rPr>
          <w:b/>
          <w:bCs/>
          <w:sz w:val="22"/>
          <w:szCs w:val="22"/>
          <w:u w:val="single"/>
          <w:lang w:bidi="he-IL"/>
        </w:rPr>
        <w:br w:type="page"/>
      </w:r>
    </w:p>
    <w:p w:rsidR="008E4D5E" w:rsidRDefault="006B0B6F" w:rsidP="005132C4">
      <w:pPr>
        <w:autoSpaceDE w:val="0"/>
        <w:autoSpaceDN w:val="0"/>
        <w:adjustRightInd w:val="0"/>
        <w:rPr>
          <w:b/>
          <w:bCs/>
          <w:sz w:val="22"/>
          <w:szCs w:val="22"/>
          <w:u w:val="single"/>
          <w:lang w:bidi="he-IL"/>
        </w:rPr>
      </w:pPr>
      <w:r>
        <w:rPr>
          <w:b/>
          <w:bCs/>
          <w:sz w:val="22"/>
          <w:szCs w:val="22"/>
          <w:u w:val="single"/>
          <w:lang w:bidi="he-IL"/>
        </w:rPr>
        <w:t xml:space="preserve">Session </w:t>
      </w:r>
      <w:r w:rsidR="005132C4">
        <w:rPr>
          <w:b/>
          <w:bCs/>
          <w:sz w:val="22"/>
          <w:szCs w:val="22"/>
          <w:u w:val="single"/>
          <w:lang w:bidi="he-IL"/>
        </w:rPr>
        <w:t>9</w:t>
      </w:r>
      <w:r w:rsidR="005132C4" w:rsidRPr="005132C4">
        <w:rPr>
          <w:b/>
          <w:bCs/>
          <w:sz w:val="22"/>
          <w:szCs w:val="22"/>
          <w:u w:val="single"/>
          <w:lang w:bidi="he-IL"/>
        </w:rPr>
        <w:t xml:space="preserve"> (Tue</w:t>
      </w:r>
      <w:r w:rsidR="0033257C">
        <w:rPr>
          <w:b/>
          <w:bCs/>
          <w:sz w:val="22"/>
          <w:szCs w:val="22"/>
          <w:u w:val="single"/>
          <w:lang w:bidi="he-IL"/>
        </w:rPr>
        <w:t>sday, July 22</w:t>
      </w:r>
      <w:r w:rsidR="005132C4" w:rsidRPr="005132C4">
        <w:rPr>
          <w:b/>
          <w:bCs/>
          <w:sz w:val="22"/>
          <w:szCs w:val="22"/>
          <w:u w:val="single"/>
          <w:lang w:bidi="he-IL"/>
        </w:rPr>
        <w:t>)</w:t>
      </w:r>
    </w:p>
    <w:p w:rsidR="007532A8" w:rsidRDefault="007532A8" w:rsidP="00A66B7C">
      <w:pPr>
        <w:tabs>
          <w:tab w:val="left" w:pos="1260"/>
        </w:tabs>
        <w:autoSpaceDE w:val="0"/>
        <w:autoSpaceDN w:val="0"/>
        <w:adjustRightInd w:val="0"/>
        <w:ind w:left="1260" w:hanging="1260"/>
        <w:rPr>
          <w:lang w:eastAsia="en-US"/>
        </w:rPr>
      </w:pPr>
    </w:p>
    <w:p w:rsidR="00A66B7C" w:rsidRDefault="00A66B7C" w:rsidP="00A66B7C">
      <w:pPr>
        <w:tabs>
          <w:tab w:val="left" w:pos="1260"/>
        </w:tabs>
        <w:autoSpaceDE w:val="0"/>
        <w:autoSpaceDN w:val="0"/>
        <w:adjustRightInd w:val="0"/>
        <w:ind w:left="1260" w:hanging="1260"/>
        <w:rPr>
          <w:lang w:eastAsia="en-US"/>
        </w:rPr>
      </w:pPr>
      <w:r>
        <w:rPr>
          <w:lang w:eastAsia="en-US"/>
        </w:rPr>
        <w:t xml:space="preserve">Topic: </w:t>
      </w:r>
      <w:r>
        <w:rPr>
          <w:lang w:eastAsia="en-US"/>
        </w:rPr>
        <w:tab/>
      </w:r>
      <w:r w:rsidR="0033257C">
        <w:rPr>
          <w:lang w:eastAsia="en-US"/>
        </w:rPr>
        <w:t>NEW TOPICS IN MARKETING RESEARCH</w:t>
      </w:r>
    </w:p>
    <w:p w:rsidR="004D7027" w:rsidRDefault="004D7027" w:rsidP="00A66B7C">
      <w:pPr>
        <w:tabs>
          <w:tab w:val="left" w:pos="1260"/>
        </w:tabs>
        <w:autoSpaceDE w:val="0"/>
        <w:autoSpaceDN w:val="0"/>
        <w:adjustRightInd w:val="0"/>
        <w:rPr>
          <w:lang w:eastAsia="en-US"/>
        </w:rPr>
      </w:pPr>
    </w:p>
    <w:p w:rsidR="00A66B7C" w:rsidRDefault="00A66B7C" w:rsidP="00A66B7C">
      <w:pPr>
        <w:tabs>
          <w:tab w:val="left" w:pos="1260"/>
        </w:tabs>
        <w:autoSpaceDE w:val="0"/>
        <w:autoSpaceDN w:val="0"/>
        <w:adjustRightInd w:val="0"/>
        <w:rPr>
          <w:lang w:eastAsia="en-US"/>
        </w:rPr>
      </w:pPr>
      <w:r>
        <w:rPr>
          <w:lang w:eastAsia="en-US"/>
        </w:rPr>
        <w:t>Case:</w:t>
      </w:r>
      <w:r>
        <w:rPr>
          <w:lang w:eastAsia="en-US"/>
        </w:rPr>
        <w:tab/>
        <w:t>Ford Ka</w:t>
      </w:r>
      <w:r w:rsidR="004D7027">
        <w:rPr>
          <w:lang w:eastAsia="en-US"/>
        </w:rPr>
        <w:t xml:space="preserve"> (</w:t>
      </w:r>
      <w:r w:rsidR="004D7027" w:rsidRPr="004D7027">
        <w:rPr>
          <w:i/>
          <w:lang w:eastAsia="en-US"/>
        </w:rPr>
        <w:t>Group Write-Up due at the beginning of class</w:t>
      </w:r>
      <w:r w:rsidR="004D7027">
        <w:rPr>
          <w:lang w:eastAsia="en-US"/>
        </w:rPr>
        <w:t>)</w:t>
      </w:r>
    </w:p>
    <w:p w:rsidR="00A66B7C" w:rsidRDefault="00A66B7C" w:rsidP="00A66B7C">
      <w:pPr>
        <w:tabs>
          <w:tab w:val="left" w:pos="1260"/>
        </w:tabs>
        <w:autoSpaceDE w:val="0"/>
        <w:autoSpaceDN w:val="0"/>
        <w:adjustRightInd w:val="0"/>
        <w:ind w:left="1260"/>
        <w:rPr>
          <w:lang w:eastAsia="en-US"/>
        </w:rPr>
      </w:pPr>
      <w:r>
        <w:rPr>
          <w:lang w:eastAsia="en-US"/>
        </w:rPr>
        <w:t xml:space="preserve">In the first part of the class we will use the “Ford Ka” case to highlight the relationship between marketing research and strategic marketing decisions. In response to the changes in the European small car market, Ford decided to launch a second small car, the Ford Ka. This case focuses on the use of marketing research and alternative data analysis methods for market segmentation and target selection. </w:t>
      </w:r>
    </w:p>
    <w:p w:rsidR="007532A8" w:rsidRDefault="007532A8" w:rsidP="00EF21A1">
      <w:pPr>
        <w:contextualSpacing/>
        <w:rPr>
          <w:sz w:val="22"/>
          <w:szCs w:val="22"/>
        </w:rPr>
      </w:pPr>
    </w:p>
    <w:p w:rsidR="004D7027" w:rsidRPr="004D7027" w:rsidRDefault="004D7027" w:rsidP="00EF21A1">
      <w:pPr>
        <w:contextualSpacing/>
        <w:rPr>
          <w:sz w:val="22"/>
          <w:szCs w:val="22"/>
        </w:rPr>
      </w:pPr>
      <w:r w:rsidRPr="004D7027">
        <w:rPr>
          <w:sz w:val="22"/>
          <w:szCs w:val="22"/>
        </w:rPr>
        <w:t>Discussion Questions:</w:t>
      </w:r>
    </w:p>
    <w:p w:rsidR="004D7027" w:rsidRPr="004D7027" w:rsidRDefault="004D7027" w:rsidP="00EF21A1">
      <w:pPr>
        <w:numPr>
          <w:ilvl w:val="0"/>
          <w:numId w:val="31"/>
        </w:numPr>
        <w:contextualSpacing/>
        <w:rPr>
          <w:sz w:val="22"/>
          <w:szCs w:val="22"/>
        </w:rPr>
      </w:pPr>
      <w:r w:rsidRPr="004D7027">
        <w:rPr>
          <w:sz w:val="22"/>
          <w:szCs w:val="22"/>
        </w:rPr>
        <w:t>How did Ford (and other car manufacturers in general) segment the overall car market? What was the typical small car marketing strategy in the past? Is the existing segmentation approach still applicable for Ford Ka?</w:t>
      </w:r>
    </w:p>
    <w:p w:rsidR="004D7027" w:rsidRPr="004D7027" w:rsidRDefault="004D7027" w:rsidP="00EF21A1">
      <w:pPr>
        <w:numPr>
          <w:ilvl w:val="0"/>
          <w:numId w:val="31"/>
        </w:numPr>
        <w:contextualSpacing/>
        <w:rPr>
          <w:sz w:val="22"/>
          <w:szCs w:val="22"/>
        </w:rPr>
      </w:pPr>
      <w:r w:rsidRPr="004D7027">
        <w:rPr>
          <w:sz w:val="22"/>
          <w:szCs w:val="22"/>
        </w:rPr>
        <w:t>Can different demographic variables separate out “Ka Choosers” and “Ka Non-Choosers”? (</w:t>
      </w:r>
      <w:proofErr w:type="gramStart"/>
      <w:r w:rsidRPr="004D7027">
        <w:rPr>
          <w:sz w:val="22"/>
          <w:szCs w:val="22"/>
        </w:rPr>
        <w:t>hint</w:t>
      </w:r>
      <w:proofErr w:type="gramEnd"/>
      <w:r w:rsidRPr="004D7027">
        <w:rPr>
          <w:sz w:val="22"/>
          <w:szCs w:val="22"/>
        </w:rPr>
        <w:t>: use cross-tabulation).</w:t>
      </w:r>
    </w:p>
    <w:p w:rsidR="004D7027" w:rsidRPr="004D7027" w:rsidRDefault="004D7027" w:rsidP="00EF21A1">
      <w:pPr>
        <w:numPr>
          <w:ilvl w:val="0"/>
          <w:numId w:val="31"/>
        </w:numPr>
        <w:contextualSpacing/>
        <w:rPr>
          <w:sz w:val="22"/>
          <w:szCs w:val="22"/>
        </w:rPr>
      </w:pPr>
      <w:r w:rsidRPr="004D7027">
        <w:rPr>
          <w:sz w:val="22"/>
          <w:szCs w:val="22"/>
        </w:rPr>
        <w:t xml:space="preserve">Are there distinct attitudinal segments? If so, how are these segment different and how well can they separate between “Ka Choosers” and “Ka Non-Choosers”? </w:t>
      </w:r>
    </w:p>
    <w:p w:rsidR="004D7027" w:rsidRPr="004D7027" w:rsidRDefault="004D7027" w:rsidP="00EF21A1">
      <w:pPr>
        <w:numPr>
          <w:ilvl w:val="0"/>
          <w:numId w:val="31"/>
        </w:numPr>
        <w:contextualSpacing/>
        <w:rPr>
          <w:sz w:val="22"/>
          <w:szCs w:val="22"/>
        </w:rPr>
      </w:pPr>
      <w:r w:rsidRPr="004D7027">
        <w:rPr>
          <w:sz w:val="22"/>
          <w:szCs w:val="22"/>
        </w:rPr>
        <w:t>What segmentation approach do you recommend and who is your target buyer? Why?</w:t>
      </w:r>
      <w:r w:rsidRPr="004D7027">
        <w:rPr>
          <w:rFonts w:ascii="Book Antiqua" w:hAnsi="Book Antiqua" w:cs="Book Antiqua"/>
          <w:color w:val="000000"/>
          <w:sz w:val="22"/>
          <w:szCs w:val="22"/>
        </w:rPr>
        <w:t xml:space="preserve"> </w:t>
      </w:r>
    </w:p>
    <w:p w:rsidR="004D7027" w:rsidRDefault="004D7027" w:rsidP="00EF21A1">
      <w:pPr>
        <w:numPr>
          <w:ilvl w:val="0"/>
          <w:numId w:val="31"/>
        </w:numPr>
        <w:contextualSpacing/>
        <w:rPr>
          <w:sz w:val="22"/>
          <w:szCs w:val="22"/>
        </w:rPr>
      </w:pPr>
      <w:r w:rsidRPr="004D7027">
        <w:rPr>
          <w:sz w:val="22"/>
          <w:szCs w:val="22"/>
        </w:rPr>
        <w:t>What potential implementation problems do you expect with your recommended approach?</w:t>
      </w:r>
    </w:p>
    <w:p w:rsidR="00CB45E8" w:rsidRDefault="00CB45E8" w:rsidP="00CB45E8">
      <w:pPr>
        <w:contextualSpacing/>
        <w:rPr>
          <w:sz w:val="22"/>
          <w:szCs w:val="22"/>
        </w:rPr>
      </w:pPr>
    </w:p>
    <w:p w:rsidR="00CB45E8" w:rsidRPr="00C84B0B" w:rsidRDefault="00CB45E8" w:rsidP="00C84B0B">
      <w:pPr>
        <w:pStyle w:val="NoSpacing"/>
        <w:rPr>
          <w:rFonts w:ascii="Times New Roman" w:hAnsi="Times New Roman" w:cs="Times New Roman"/>
        </w:rPr>
      </w:pPr>
      <w:r w:rsidRPr="00E404A6">
        <w:rPr>
          <w:rFonts w:ascii="Times New Roman" w:hAnsi="Times New Roman" w:cs="Times New Roman"/>
          <w:highlight w:val="yellow"/>
        </w:rPr>
        <w:t>Guest spea</w:t>
      </w:r>
      <w:r w:rsidR="00C84B0B" w:rsidRPr="00E404A6">
        <w:rPr>
          <w:rFonts w:ascii="Times New Roman" w:hAnsi="Times New Roman" w:cs="Times New Roman"/>
          <w:highlight w:val="yellow"/>
        </w:rPr>
        <w:t>ker:</w:t>
      </w:r>
      <w:r w:rsidR="00C84B0B" w:rsidRPr="00E404A6">
        <w:rPr>
          <w:rFonts w:ascii="Times New Roman" w:hAnsi="Times New Roman" w:cs="Times New Roman"/>
          <w:highlight w:val="yellow"/>
        </w:rPr>
        <w:tab/>
        <w:t>Tom Anderson, CEO, Anderson Analytics</w:t>
      </w:r>
    </w:p>
    <w:p w:rsidR="0033257C" w:rsidRPr="004D7027" w:rsidRDefault="0033257C" w:rsidP="0033257C">
      <w:pPr>
        <w:ind w:left="1440"/>
        <w:contextualSpacing/>
        <w:rPr>
          <w:sz w:val="22"/>
          <w:szCs w:val="22"/>
        </w:rPr>
      </w:pPr>
    </w:p>
    <w:p w:rsidR="00C01D4D" w:rsidRDefault="00C01D4D" w:rsidP="00C01D4D">
      <w:pPr>
        <w:autoSpaceDE w:val="0"/>
        <w:autoSpaceDN w:val="0"/>
        <w:adjustRightInd w:val="0"/>
        <w:ind w:left="1260" w:hanging="1260"/>
        <w:rPr>
          <w:sz w:val="22"/>
          <w:szCs w:val="22"/>
          <w:lang w:bidi="he-IL"/>
        </w:rPr>
      </w:pPr>
      <w:r>
        <w:rPr>
          <w:sz w:val="22"/>
          <w:szCs w:val="22"/>
          <w:lang w:bidi="he-IL"/>
        </w:rPr>
        <w:t>Due:</w:t>
      </w:r>
      <w:r>
        <w:rPr>
          <w:sz w:val="22"/>
          <w:szCs w:val="22"/>
          <w:lang w:bidi="he-IL"/>
        </w:rPr>
        <w:tab/>
        <w:t>Case Write-up for Ford Ka</w:t>
      </w:r>
    </w:p>
    <w:p w:rsidR="00C01D4D" w:rsidRDefault="00C01D4D" w:rsidP="0033257C">
      <w:pPr>
        <w:pStyle w:val="NoSpacing"/>
        <w:rPr>
          <w:rFonts w:ascii="Times New Roman" w:hAnsi="Times New Roman" w:cs="Times New Roman"/>
          <w:lang w:bidi="he-IL"/>
        </w:rPr>
      </w:pPr>
    </w:p>
    <w:p w:rsidR="0033257C" w:rsidRDefault="0033257C" w:rsidP="0033257C">
      <w:pPr>
        <w:pStyle w:val="NoSpacing"/>
        <w:rPr>
          <w:rFonts w:ascii="Times New Roman" w:hAnsi="Times New Roman" w:cs="Times New Roman"/>
        </w:rPr>
      </w:pPr>
      <w:r>
        <w:rPr>
          <w:rFonts w:ascii="Times New Roman" w:hAnsi="Times New Roman" w:cs="Times New Roman"/>
          <w:lang w:bidi="he-IL"/>
        </w:rPr>
        <w:t>Read:</w:t>
      </w:r>
      <w:r>
        <w:rPr>
          <w:rFonts w:ascii="Times New Roman" w:hAnsi="Times New Roman" w:cs="Times New Roman"/>
          <w:lang w:bidi="he-IL"/>
        </w:rPr>
        <w:tab/>
        <w:t xml:space="preserve">          </w:t>
      </w:r>
      <w:proofErr w:type="spellStart"/>
      <w:r w:rsidRPr="0033257C">
        <w:rPr>
          <w:rFonts w:ascii="Times New Roman" w:hAnsi="Times New Roman" w:cs="Times New Roman"/>
        </w:rPr>
        <w:t>Neuromarketing</w:t>
      </w:r>
      <w:proofErr w:type="spellEnd"/>
      <w:r w:rsidRPr="0033257C">
        <w:rPr>
          <w:rFonts w:ascii="Times New Roman" w:hAnsi="Times New Roman" w:cs="Times New Roman"/>
        </w:rPr>
        <w:t>: Tapping into the ‘Pleasure Center’ of Consumers</w:t>
      </w:r>
    </w:p>
    <w:p w:rsidR="00B92C4F" w:rsidRPr="00B92C4F" w:rsidRDefault="00B92C4F" w:rsidP="00B92C4F">
      <w:pPr>
        <w:pStyle w:val="NoSpacing"/>
        <w:ind w:left="540" w:firstLine="720"/>
        <w:rPr>
          <w:rFonts w:ascii="Times New Roman" w:hAnsi="Times New Roman" w:cs="Times New Roman"/>
        </w:rPr>
      </w:pPr>
      <w:r w:rsidRPr="00B92C4F">
        <w:rPr>
          <w:rFonts w:ascii="Times New Roman" w:hAnsi="Times New Roman" w:cs="Times New Roman"/>
        </w:rPr>
        <w:t>Promises and Pitfalls of Social Media Research</w:t>
      </w:r>
    </w:p>
    <w:p w:rsidR="008A3E22" w:rsidRDefault="0033257C" w:rsidP="0033257C">
      <w:pPr>
        <w:autoSpaceDE w:val="0"/>
        <w:autoSpaceDN w:val="0"/>
        <w:adjustRightInd w:val="0"/>
        <w:ind w:left="1260"/>
        <w:contextualSpacing/>
        <w:rPr>
          <w:sz w:val="22"/>
          <w:szCs w:val="22"/>
        </w:rPr>
      </w:pPr>
      <w:r w:rsidRPr="0033257C">
        <w:rPr>
          <w:sz w:val="22"/>
          <w:szCs w:val="22"/>
        </w:rPr>
        <w:t>Shape of Marketing Research in 2021</w:t>
      </w:r>
    </w:p>
    <w:p w:rsidR="0033257C" w:rsidRPr="0033257C" w:rsidRDefault="0033257C" w:rsidP="0033257C">
      <w:pPr>
        <w:autoSpaceDE w:val="0"/>
        <w:autoSpaceDN w:val="0"/>
        <w:adjustRightInd w:val="0"/>
        <w:ind w:left="1260"/>
        <w:contextualSpacing/>
        <w:rPr>
          <w:sz w:val="22"/>
          <w:szCs w:val="22"/>
          <w:lang w:bidi="he-IL"/>
        </w:rPr>
      </w:pPr>
    </w:p>
    <w:p w:rsidR="00316815" w:rsidRPr="00BB7504" w:rsidRDefault="00611E45" w:rsidP="00BB7504">
      <w:pPr>
        <w:autoSpaceDE w:val="0"/>
        <w:autoSpaceDN w:val="0"/>
        <w:adjustRightInd w:val="0"/>
        <w:rPr>
          <w:b/>
          <w:bCs/>
          <w:sz w:val="22"/>
          <w:szCs w:val="22"/>
          <w:u w:val="single"/>
          <w:lang w:bidi="he-IL"/>
        </w:rPr>
      </w:pPr>
      <w:r>
        <w:rPr>
          <w:b/>
          <w:bCs/>
          <w:sz w:val="22"/>
          <w:szCs w:val="22"/>
          <w:u w:val="single"/>
          <w:lang w:bidi="he-IL"/>
        </w:rPr>
        <w:t>Session 10 (Tuesday, July 29</w:t>
      </w:r>
      <w:r w:rsidR="00316815" w:rsidRPr="00BB7504">
        <w:rPr>
          <w:b/>
          <w:bCs/>
          <w:sz w:val="22"/>
          <w:szCs w:val="22"/>
          <w:u w:val="single"/>
          <w:lang w:bidi="he-IL"/>
        </w:rPr>
        <w:t xml:space="preserve">) </w:t>
      </w:r>
    </w:p>
    <w:p w:rsidR="007532A8" w:rsidRDefault="007532A8" w:rsidP="008A3E22">
      <w:pPr>
        <w:tabs>
          <w:tab w:val="left" w:pos="1260"/>
        </w:tabs>
        <w:autoSpaceDE w:val="0"/>
        <w:autoSpaceDN w:val="0"/>
        <w:adjustRightInd w:val="0"/>
        <w:ind w:left="1260" w:hanging="1260"/>
        <w:rPr>
          <w:lang w:eastAsia="en-US"/>
        </w:rPr>
      </w:pPr>
    </w:p>
    <w:p w:rsidR="008A3E22" w:rsidRDefault="008A3E22" w:rsidP="008A3E22">
      <w:pPr>
        <w:tabs>
          <w:tab w:val="left" w:pos="1260"/>
        </w:tabs>
        <w:autoSpaceDE w:val="0"/>
        <w:autoSpaceDN w:val="0"/>
        <w:adjustRightInd w:val="0"/>
        <w:ind w:left="1260" w:hanging="1260"/>
        <w:rPr>
          <w:lang w:eastAsia="en-US"/>
        </w:rPr>
      </w:pPr>
      <w:r>
        <w:rPr>
          <w:lang w:eastAsia="en-US"/>
        </w:rPr>
        <w:t xml:space="preserve">Topic: </w:t>
      </w:r>
      <w:r>
        <w:rPr>
          <w:lang w:eastAsia="en-US"/>
        </w:rPr>
        <w:tab/>
        <w:t>COURSE REVIEW</w:t>
      </w:r>
    </w:p>
    <w:p w:rsidR="008A3E22" w:rsidRDefault="008A3E22" w:rsidP="00BB7504">
      <w:pPr>
        <w:pStyle w:val="CM17"/>
        <w:spacing w:after="0"/>
        <w:ind w:left="1260" w:hanging="1260"/>
        <w:rPr>
          <w:sz w:val="22"/>
          <w:szCs w:val="22"/>
        </w:rPr>
      </w:pPr>
    </w:p>
    <w:p w:rsidR="008A3E22" w:rsidRDefault="006B4A62" w:rsidP="008A3E22">
      <w:pPr>
        <w:tabs>
          <w:tab w:val="left" w:pos="1260"/>
        </w:tabs>
        <w:autoSpaceDE w:val="0"/>
        <w:autoSpaceDN w:val="0"/>
        <w:adjustRightInd w:val="0"/>
        <w:ind w:left="1260"/>
        <w:rPr>
          <w:lang w:eastAsia="en-US"/>
        </w:rPr>
      </w:pPr>
      <w:r>
        <w:rPr>
          <w:lang w:eastAsia="en-US"/>
        </w:rPr>
        <w:t xml:space="preserve">We </w:t>
      </w:r>
      <w:r w:rsidR="008A3E22">
        <w:rPr>
          <w:lang w:eastAsia="en-US"/>
        </w:rPr>
        <w:t>will conclude the course by summarizing the lessons learned during the semester and providing an overview of emerging trends in marketing research.</w:t>
      </w:r>
    </w:p>
    <w:p w:rsidR="008A3E22" w:rsidRDefault="008A3E22" w:rsidP="00BB7504">
      <w:pPr>
        <w:pStyle w:val="CM17"/>
        <w:spacing w:after="0"/>
        <w:ind w:left="1260" w:hanging="1260"/>
        <w:rPr>
          <w:sz w:val="22"/>
          <w:szCs w:val="22"/>
        </w:rPr>
      </w:pPr>
    </w:p>
    <w:p w:rsidR="009A53DE" w:rsidRDefault="008A3E22" w:rsidP="00BA354B">
      <w:pPr>
        <w:tabs>
          <w:tab w:val="left" w:pos="1260"/>
          <w:tab w:val="left" w:pos="1350"/>
        </w:tabs>
        <w:autoSpaceDE w:val="0"/>
        <w:autoSpaceDN w:val="0"/>
        <w:adjustRightInd w:val="0"/>
        <w:rPr>
          <w:sz w:val="22"/>
          <w:szCs w:val="22"/>
          <w:lang w:bidi="he-IL"/>
        </w:rPr>
      </w:pPr>
      <w:r>
        <w:rPr>
          <w:sz w:val="22"/>
          <w:szCs w:val="22"/>
          <w:lang w:bidi="he-IL"/>
        </w:rPr>
        <w:t>Topic:</w:t>
      </w:r>
      <w:r>
        <w:rPr>
          <w:sz w:val="22"/>
          <w:szCs w:val="22"/>
          <w:lang w:bidi="he-IL"/>
        </w:rPr>
        <w:tab/>
      </w:r>
      <w:r w:rsidR="0033257C">
        <w:rPr>
          <w:sz w:val="22"/>
          <w:szCs w:val="22"/>
          <w:lang w:bidi="he-IL"/>
        </w:rPr>
        <w:t>PROJECT PRESENTATIONS</w:t>
      </w:r>
    </w:p>
    <w:p w:rsidR="00611E45" w:rsidRDefault="00611E45" w:rsidP="00BA354B">
      <w:pPr>
        <w:tabs>
          <w:tab w:val="left" w:pos="1260"/>
          <w:tab w:val="left" w:pos="1350"/>
        </w:tabs>
        <w:autoSpaceDE w:val="0"/>
        <w:autoSpaceDN w:val="0"/>
        <w:adjustRightInd w:val="0"/>
        <w:rPr>
          <w:sz w:val="22"/>
          <w:szCs w:val="22"/>
          <w:lang w:bidi="he-IL"/>
        </w:rPr>
      </w:pPr>
    </w:p>
    <w:p w:rsidR="00611E45" w:rsidRPr="00BA354B" w:rsidRDefault="00611E45" w:rsidP="00BA354B">
      <w:pPr>
        <w:tabs>
          <w:tab w:val="left" w:pos="1260"/>
          <w:tab w:val="left" w:pos="1350"/>
        </w:tabs>
        <w:autoSpaceDE w:val="0"/>
        <w:autoSpaceDN w:val="0"/>
        <w:adjustRightInd w:val="0"/>
      </w:pPr>
      <w:r>
        <w:rPr>
          <w:sz w:val="22"/>
          <w:szCs w:val="22"/>
          <w:lang w:bidi="he-IL"/>
        </w:rPr>
        <w:t>Due:</w:t>
      </w:r>
      <w:r>
        <w:rPr>
          <w:sz w:val="22"/>
          <w:szCs w:val="22"/>
          <w:lang w:bidi="he-IL"/>
        </w:rPr>
        <w:tab/>
        <w:t>Project Report and related material</w:t>
      </w:r>
    </w:p>
    <w:sectPr w:rsidR="00611E45" w:rsidRPr="00BA354B" w:rsidSect="004A7E11">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321" w:rsidRDefault="00890321">
      <w:r>
        <w:separator/>
      </w:r>
    </w:p>
  </w:endnote>
  <w:endnote w:type="continuationSeparator" w:id="0">
    <w:p w:rsidR="00890321" w:rsidRDefault="00890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0" w:rsidRDefault="009E7330" w:rsidP="00E96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330" w:rsidRDefault="009E7330" w:rsidP="002B0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30" w:rsidRDefault="009E7330" w:rsidP="00E96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736">
      <w:rPr>
        <w:rStyle w:val="PageNumber"/>
        <w:noProof/>
      </w:rPr>
      <w:t>4</w:t>
    </w:r>
    <w:r>
      <w:rPr>
        <w:rStyle w:val="PageNumber"/>
      </w:rPr>
      <w:fldChar w:fldCharType="end"/>
    </w:r>
  </w:p>
  <w:p w:rsidR="009E7330" w:rsidRDefault="009E7330" w:rsidP="002B04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321" w:rsidRDefault="00890321">
      <w:r>
        <w:separator/>
      </w:r>
    </w:p>
  </w:footnote>
  <w:footnote w:type="continuationSeparator" w:id="0">
    <w:p w:rsidR="00890321" w:rsidRDefault="00890321">
      <w:r>
        <w:continuationSeparator/>
      </w:r>
    </w:p>
  </w:footnote>
  <w:footnote w:id="1">
    <w:p w:rsidR="009E7330" w:rsidRPr="00D7431A" w:rsidRDefault="009E7330">
      <w:pPr>
        <w:pStyle w:val="FootnoteText"/>
        <w:rPr>
          <w:sz w:val="18"/>
          <w:szCs w:val="18"/>
        </w:rPr>
      </w:pPr>
      <w:r>
        <w:rPr>
          <w:rStyle w:val="FootnoteReference"/>
        </w:rPr>
        <w:footnoteRef/>
      </w:r>
      <w:r>
        <w:t xml:space="preserve"> The school has </w:t>
      </w:r>
      <w:proofErr w:type="spellStart"/>
      <w:r>
        <w:t>pre</w:t>
      </w:r>
      <w:r w:rsidRPr="00D7431A">
        <w:t>pu</w:t>
      </w:r>
      <w:r>
        <w:t>rchased</w:t>
      </w:r>
      <w:proofErr w:type="spellEnd"/>
      <w:r>
        <w:t xml:space="preserve"> an SPSS license for </w:t>
      </w:r>
      <w:r w:rsidRPr="00D7431A">
        <w:t>M</w:t>
      </w:r>
      <w:r>
        <w:t xml:space="preserve">BA students taking the course. </w:t>
      </w:r>
      <w:r w:rsidRPr="00D7431A">
        <w:t xml:space="preserve">The license vendor will email you a link for software download.  Non-MBA students need to purchase a six-month license from: </w:t>
      </w:r>
      <w:hyperlink r:id="rId1" w:history="1">
        <w:r w:rsidRPr="00D7431A">
          <w:rPr>
            <w:rStyle w:val="Hyperlink"/>
            <w:sz w:val="18"/>
            <w:szCs w:val="18"/>
          </w:rPr>
          <w:t>http://e5.onthehub.com/WebStore/ProductSearchOfferingList.aspx?srch=Spss&amp;ws=49c547ba-f56d-dd11-bb6c-0030485a6b08&amp;vsro=8#divIBM%C2%AE_SPSS%C2%AE_Statistics_Grad_Pack_22</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56E4"/>
    <w:multiLevelType w:val="hybridMultilevel"/>
    <w:tmpl w:val="D70C7C18"/>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2E0F22"/>
    <w:multiLevelType w:val="hybridMultilevel"/>
    <w:tmpl w:val="6D084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80DEF"/>
    <w:multiLevelType w:val="hybridMultilevel"/>
    <w:tmpl w:val="D3DC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A7E5A"/>
    <w:multiLevelType w:val="hybridMultilevel"/>
    <w:tmpl w:val="431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D5F41"/>
    <w:multiLevelType w:val="hybridMultilevel"/>
    <w:tmpl w:val="0EF0857E"/>
    <w:lvl w:ilvl="0" w:tplc="BA587092">
      <w:start w:val="1"/>
      <w:numFmt w:val="decimal"/>
      <w:lvlText w:val="%1."/>
      <w:lvlJc w:val="left"/>
      <w:pPr>
        <w:tabs>
          <w:tab w:val="num" w:pos="1620"/>
        </w:tabs>
        <w:ind w:left="1620" w:hanging="360"/>
      </w:pPr>
    </w:lvl>
    <w:lvl w:ilvl="1" w:tplc="24F64446" w:tentative="1">
      <w:start w:val="1"/>
      <w:numFmt w:val="decimal"/>
      <w:lvlText w:val="%2."/>
      <w:lvlJc w:val="left"/>
      <w:pPr>
        <w:tabs>
          <w:tab w:val="num" w:pos="2340"/>
        </w:tabs>
        <w:ind w:left="2340" w:hanging="360"/>
      </w:pPr>
    </w:lvl>
    <w:lvl w:ilvl="2" w:tplc="C66EF514" w:tentative="1">
      <w:start w:val="1"/>
      <w:numFmt w:val="decimal"/>
      <w:lvlText w:val="%3."/>
      <w:lvlJc w:val="left"/>
      <w:pPr>
        <w:tabs>
          <w:tab w:val="num" w:pos="3060"/>
        </w:tabs>
        <w:ind w:left="3060" w:hanging="360"/>
      </w:pPr>
    </w:lvl>
    <w:lvl w:ilvl="3" w:tplc="AC24551E" w:tentative="1">
      <w:start w:val="1"/>
      <w:numFmt w:val="decimal"/>
      <w:lvlText w:val="%4."/>
      <w:lvlJc w:val="left"/>
      <w:pPr>
        <w:tabs>
          <w:tab w:val="num" w:pos="3780"/>
        </w:tabs>
        <w:ind w:left="3780" w:hanging="360"/>
      </w:pPr>
    </w:lvl>
    <w:lvl w:ilvl="4" w:tplc="E9A4F806" w:tentative="1">
      <w:start w:val="1"/>
      <w:numFmt w:val="decimal"/>
      <w:lvlText w:val="%5."/>
      <w:lvlJc w:val="left"/>
      <w:pPr>
        <w:tabs>
          <w:tab w:val="num" w:pos="4500"/>
        </w:tabs>
        <w:ind w:left="4500" w:hanging="360"/>
      </w:pPr>
    </w:lvl>
    <w:lvl w:ilvl="5" w:tplc="9F18C87C" w:tentative="1">
      <w:start w:val="1"/>
      <w:numFmt w:val="decimal"/>
      <w:lvlText w:val="%6."/>
      <w:lvlJc w:val="left"/>
      <w:pPr>
        <w:tabs>
          <w:tab w:val="num" w:pos="5220"/>
        </w:tabs>
        <w:ind w:left="5220" w:hanging="360"/>
      </w:pPr>
    </w:lvl>
    <w:lvl w:ilvl="6" w:tplc="EC006D3A" w:tentative="1">
      <w:start w:val="1"/>
      <w:numFmt w:val="decimal"/>
      <w:lvlText w:val="%7."/>
      <w:lvlJc w:val="left"/>
      <w:pPr>
        <w:tabs>
          <w:tab w:val="num" w:pos="5940"/>
        </w:tabs>
        <w:ind w:left="5940" w:hanging="360"/>
      </w:pPr>
    </w:lvl>
    <w:lvl w:ilvl="7" w:tplc="AA18EF78" w:tentative="1">
      <w:start w:val="1"/>
      <w:numFmt w:val="decimal"/>
      <w:lvlText w:val="%8."/>
      <w:lvlJc w:val="left"/>
      <w:pPr>
        <w:tabs>
          <w:tab w:val="num" w:pos="6660"/>
        </w:tabs>
        <w:ind w:left="6660" w:hanging="360"/>
      </w:pPr>
    </w:lvl>
    <w:lvl w:ilvl="8" w:tplc="7B0CF5E6" w:tentative="1">
      <w:start w:val="1"/>
      <w:numFmt w:val="decimal"/>
      <w:lvlText w:val="%9."/>
      <w:lvlJc w:val="left"/>
      <w:pPr>
        <w:tabs>
          <w:tab w:val="num" w:pos="7380"/>
        </w:tabs>
        <w:ind w:left="7380" w:hanging="360"/>
      </w:pPr>
    </w:lvl>
  </w:abstractNum>
  <w:abstractNum w:abstractNumId="5">
    <w:nsid w:val="1C884365"/>
    <w:multiLevelType w:val="hybridMultilevel"/>
    <w:tmpl w:val="5C2EB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278FE"/>
    <w:multiLevelType w:val="hybridMultilevel"/>
    <w:tmpl w:val="9AC6278A"/>
    <w:lvl w:ilvl="0" w:tplc="FB5CB51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435B60"/>
    <w:multiLevelType w:val="hybridMultilevel"/>
    <w:tmpl w:val="8996D178"/>
    <w:lvl w:ilvl="0" w:tplc="6A56E4B4">
      <w:start w:val="1"/>
      <w:numFmt w:val="decimal"/>
      <w:lvlText w:val="%1."/>
      <w:lvlJc w:val="left"/>
      <w:pPr>
        <w:tabs>
          <w:tab w:val="num" w:pos="720"/>
        </w:tabs>
        <w:ind w:left="720" w:hanging="360"/>
      </w:pPr>
    </w:lvl>
    <w:lvl w:ilvl="1" w:tplc="6374D112" w:tentative="1">
      <w:start w:val="1"/>
      <w:numFmt w:val="decimal"/>
      <w:lvlText w:val="%2."/>
      <w:lvlJc w:val="left"/>
      <w:pPr>
        <w:tabs>
          <w:tab w:val="num" w:pos="1440"/>
        </w:tabs>
        <w:ind w:left="1440" w:hanging="360"/>
      </w:pPr>
    </w:lvl>
    <w:lvl w:ilvl="2" w:tplc="1764D240" w:tentative="1">
      <w:start w:val="1"/>
      <w:numFmt w:val="decimal"/>
      <w:lvlText w:val="%3."/>
      <w:lvlJc w:val="left"/>
      <w:pPr>
        <w:tabs>
          <w:tab w:val="num" w:pos="2160"/>
        </w:tabs>
        <w:ind w:left="2160" w:hanging="360"/>
      </w:pPr>
    </w:lvl>
    <w:lvl w:ilvl="3" w:tplc="9AC4DCC0" w:tentative="1">
      <w:start w:val="1"/>
      <w:numFmt w:val="decimal"/>
      <w:lvlText w:val="%4."/>
      <w:lvlJc w:val="left"/>
      <w:pPr>
        <w:tabs>
          <w:tab w:val="num" w:pos="2880"/>
        </w:tabs>
        <w:ind w:left="2880" w:hanging="360"/>
      </w:pPr>
    </w:lvl>
    <w:lvl w:ilvl="4" w:tplc="3C1ECE34" w:tentative="1">
      <w:start w:val="1"/>
      <w:numFmt w:val="decimal"/>
      <w:lvlText w:val="%5."/>
      <w:lvlJc w:val="left"/>
      <w:pPr>
        <w:tabs>
          <w:tab w:val="num" w:pos="3600"/>
        </w:tabs>
        <w:ind w:left="3600" w:hanging="360"/>
      </w:pPr>
    </w:lvl>
    <w:lvl w:ilvl="5" w:tplc="43A217B4" w:tentative="1">
      <w:start w:val="1"/>
      <w:numFmt w:val="decimal"/>
      <w:lvlText w:val="%6."/>
      <w:lvlJc w:val="left"/>
      <w:pPr>
        <w:tabs>
          <w:tab w:val="num" w:pos="4320"/>
        </w:tabs>
        <w:ind w:left="4320" w:hanging="360"/>
      </w:pPr>
    </w:lvl>
    <w:lvl w:ilvl="6" w:tplc="D8F4C63E" w:tentative="1">
      <w:start w:val="1"/>
      <w:numFmt w:val="decimal"/>
      <w:lvlText w:val="%7."/>
      <w:lvlJc w:val="left"/>
      <w:pPr>
        <w:tabs>
          <w:tab w:val="num" w:pos="5040"/>
        </w:tabs>
        <w:ind w:left="5040" w:hanging="360"/>
      </w:pPr>
    </w:lvl>
    <w:lvl w:ilvl="7" w:tplc="F64EAFB2" w:tentative="1">
      <w:start w:val="1"/>
      <w:numFmt w:val="decimal"/>
      <w:lvlText w:val="%8."/>
      <w:lvlJc w:val="left"/>
      <w:pPr>
        <w:tabs>
          <w:tab w:val="num" w:pos="5760"/>
        </w:tabs>
        <w:ind w:left="5760" w:hanging="360"/>
      </w:pPr>
    </w:lvl>
    <w:lvl w:ilvl="8" w:tplc="B62680AC" w:tentative="1">
      <w:start w:val="1"/>
      <w:numFmt w:val="decimal"/>
      <w:lvlText w:val="%9."/>
      <w:lvlJc w:val="left"/>
      <w:pPr>
        <w:tabs>
          <w:tab w:val="num" w:pos="6480"/>
        </w:tabs>
        <w:ind w:left="6480" w:hanging="360"/>
      </w:pPr>
    </w:lvl>
  </w:abstractNum>
  <w:abstractNum w:abstractNumId="8">
    <w:nsid w:val="21A02B67"/>
    <w:multiLevelType w:val="hybridMultilevel"/>
    <w:tmpl w:val="9418C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46BCF"/>
    <w:multiLevelType w:val="hybridMultilevel"/>
    <w:tmpl w:val="52B42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66444C"/>
    <w:multiLevelType w:val="hybridMultilevel"/>
    <w:tmpl w:val="F10A9D94"/>
    <w:lvl w:ilvl="0" w:tplc="772426B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C61A00"/>
    <w:multiLevelType w:val="hybridMultilevel"/>
    <w:tmpl w:val="B008ABD6"/>
    <w:lvl w:ilvl="0" w:tplc="D2A0DE3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29C5361F"/>
    <w:multiLevelType w:val="hybridMultilevel"/>
    <w:tmpl w:val="FBF8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C2B07"/>
    <w:multiLevelType w:val="hybridMultilevel"/>
    <w:tmpl w:val="446A1710"/>
    <w:lvl w:ilvl="0" w:tplc="BD6EA45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CF90717"/>
    <w:multiLevelType w:val="hybridMultilevel"/>
    <w:tmpl w:val="46E2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62262E"/>
    <w:multiLevelType w:val="hybridMultilevel"/>
    <w:tmpl w:val="DA34B6D4"/>
    <w:lvl w:ilvl="0" w:tplc="F9F6EB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5412E0"/>
    <w:multiLevelType w:val="hybridMultilevel"/>
    <w:tmpl w:val="8648E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A3726"/>
    <w:multiLevelType w:val="hybridMultilevel"/>
    <w:tmpl w:val="C7FE18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E8ABD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E61E8B"/>
    <w:multiLevelType w:val="hybridMultilevel"/>
    <w:tmpl w:val="55DE99AE"/>
    <w:lvl w:ilvl="0" w:tplc="318089F2">
      <w:start w:val="1"/>
      <w:numFmt w:val="decimal"/>
      <w:lvlText w:val="%1."/>
      <w:lvlJc w:val="left"/>
      <w:pPr>
        <w:tabs>
          <w:tab w:val="num" w:pos="1620"/>
        </w:tabs>
        <w:ind w:left="1620" w:hanging="360"/>
      </w:pPr>
      <w:rPr>
        <w:rFonts w:ascii="Times New Roman" w:eastAsia="Times New Roman" w:hAnsi="Times New Roman" w:cs="Times New Roman"/>
      </w:rPr>
    </w:lvl>
    <w:lvl w:ilvl="1" w:tplc="F1063704">
      <w:start w:val="595"/>
      <w:numFmt w:val="bullet"/>
      <w:lvlText w:val="–"/>
      <w:lvlJc w:val="left"/>
      <w:pPr>
        <w:tabs>
          <w:tab w:val="num" w:pos="2340"/>
        </w:tabs>
        <w:ind w:left="2340" w:hanging="360"/>
      </w:pPr>
      <w:rPr>
        <w:rFonts w:ascii="Times New Roman" w:hAnsi="Times New Roman" w:hint="default"/>
      </w:rPr>
    </w:lvl>
    <w:lvl w:ilvl="2" w:tplc="0F34B244" w:tentative="1">
      <w:start w:val="1"/>
      <w:numFmt w:val="bullet"/>
      <w:lvlText w:val="•"/>
      <w:lvlJc w:val="left"/>
      <w:pPr>
        <w:tabs>
          <w:tab w:val="num" w:pos="3060"/>
        </w:tabs>
        <w:ind w:left="3060" w:hanging="360"/>
      </w:pPr>
      <w:rPr>
        <w:rFonts w:ascii="Times New Roman" w:hAnsi="Times New Roman" w:hint="default"/>
      </w:rPr>
    </w:lvl>
    <w:lvl w:ilvl="3" w:tplc="68585CDC" w:tentative="1">
      <w:start w:val="1"/>
      <w:numFmt w:val="bullet"/>
      <w:lvlText w:val="•"/>
      <w:lvlJc w:val="left"/>
      <w:pPr>
        <w:tabs>
          <w:tab w:val="num" w:pos="3780"/>
        </w:tabs>
        <w:ind w:left="3780" w:hanging="360"/>
      </w:pPr>
      <w:rPr>
        <w:rFonts w:ascii="Times New Roman" w:hAnsi="Times New Roman" w:hint="default"/>
      </w:rPr>
    </w:lvl>
    <w:lvl w:ilvl="4" w:tplc="D612EBC2" w:tentative="1">
      <w:start w:val="1"/>
      <w:numFmt w:val="bullet"/>
      <w:lvlText w:val="•"/>
      <w:lvlJc w:val="left"/>
      <w:pPr>
        <w:tabs>
          <w:tab w:val="num" w:pos="4500"/>
        </w:tabs>
        <w:ind w:left="4500" w:hanging="360"/>
      </w:pPr>
      <w:rPr>
        <w:rFonts w:ascii="Times New Roman" w:hAnsi="Times New Roman" w:hint="default"/>
      </w:rPr>
    </w:lvl>
    <w:lvl w:ilvl="5" w:tplc="32462944" w:tentative="1">
      <w:start w:val="1"/>
      <w:numFmt w:val="bullet"/>
      <w:lvlText w:val="•"/>
      <w:lvlJc w:val="left"/>
      <w:pPr>
        <w:tabs>
          <w:tab w:val="num" w:pos="5220"/>
        </w:tabs>
        <w:ind w:left="5220" w:hanging="360"/>
      </w:pPr>
      <w:rPr>
        <w:rFonts w:ascii="Times New Roman" w:hAnsi="Times New Roman" w:hint="default"/>
      </w:rPr>
    </w:lvl>
    <w:lvl w:ilvl="6" w:tplc="8A4ADB0A" w:tentative="1">
      <w:start w:val="1"/>
      <w:numFmt w:val="bullet"/>
      <w:lvlText w:val="•"/>
      <w:lvlJc w:val="left"/>
      <w:pPr>
        <w:tabs>
          <w:tab w:val="num" w:pos="5940"/>
        </w:tabs>
        <w:ind w:left="5940" w:hanging="360"/>
      </w:pPr>
      <w:rPr>
        <w:rFonts w:ascii="Times New Roman" w:hAnsi="Times New Roman" w:hint="default"/>
      </w:rPr>
    </w:lvl>
    <w:lvl w:ilvl="7" w:tplc="A8320018" w:tentative="1">
      <w:start w:val="1"/>
      <w:numFmt w:val="bullet"/>
      <w:lvlText w:val="•"/>
      <w:lvlJc w:val="left"/>
      <w:pPr>
        <w:tabs>
          <w:tab w:val="num" w:pos="6660"/>
        </w:tabs>
        <w:ind w:left="6660" w:hanging="360"/>
      </w:pPr>
      <w:rPr>
        <w:rFonts w:ascii="Times New Roman" w:hAnsi="Times New Roman" w:hint="default"/>
      </w:rPr>
    </w:lvl>
    <w:lvl w:ilvl="8" w:tplc="0D641A88" w:tentative="1">
      <w:start w:val="1"/>
      <w:numFmt w:val="bullet"/>
      <w:lvlText w:val="•"/>
      <w:lvlJc w:val="left"/>
      <w:pPr>
        <w:tabs>
          <w:tab w:val="num" w:pos="7380"/>
        </w:tabs>
        <w:ind w:left="7380" w:hanging="360"/>
      </w:pPr>
      <w:rPr>
        <w:rFonts w:ascii="Times New Roman" w:hAnsi="Times New Roman" w:hint="default"/>
      </w:rPr>
    </w:lvl>
  </w:abstractNum>
  <w:abstractNum w:abstractNumId="19">
    <w:nsid w:val="44EA7D36"/>
    <w:multiLevelType w:val="hybridMultilevel"/>
    <w:tmpl w:val="16F630DC"/>
    <w:lvl w:ilvl="0" w:tplc="CEC84AE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45DC48C7"/>
    <w:multiLevelType w:val="singleLevel"/>
    <w:tmpl w:val="0409000F"/>
    <w:lvl w:ilvl="0">
      <w:start w:val="1"/>
      <w:numFmt w:val="decimal"/>
      <w:lvlText w:val="%1."/>
      <w:lvlJc w:val="left"/>
      <w:pPr>
        <w:tabs>
          <w:tab w:val="num" w:pos="360"/>
        </w:tabs>
        <w:ind w:left="360" w:hanging="360"/>
      </w:pPr>
    </w:lvl>
  </w:abstractNum>
  <w:abstractNum w:abstractNumId="21">
    <w:nsid w:val="46D818F2"/>
    <w:multiLevelType w:val="hybridMultilevel"/>
    <w:tmpl w:val="A9049326"/>
    <w:lvl w:ilvl="0" w:tplc="AA3686C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4D962C8C"/>
    <w:multiLevelType w:val="hybridMultilevel"/>
    <w:tmpl w:val="493C0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BE44FA"/>
    <w:multiLevelType w:val="hybridMultilevel"/>
    <w:tmpl w:val="29C839E6"/>
    <w:lvl w:ilvl="0" w:tplc="CC0EAF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3508C6"/>
    <w:multiLevelType w:val="hybridMultilevel"/>
    <w:tmpl w:val="33ACD794"/>
    <w:lvl w:ilvl="0" w:tplc="4EAC7FF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B3844E0"/>
    <w:multiLevelType w:val="hybridMultilevel"/>
    <w:tmpl w:val="46E2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EE09E7"/>
    <w:multiLevelType w:val="hybridMultilevel"/>
    <w:tmpl w:val="C6321216"/>
    <w:lvl w:ilvl="0" w:tplc="2F867A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3A04A4"/>
    <w:multiLevelType w:val="hybridMultilevel"/>
    <w:tmpl w:val="3EAA68C2"/>
    <w:lvl w:ilvl="0" w:tplc="513A6E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F3F93"/>
    <w:multiLevelType w:val="hybridMultilevel"/>
    <w:tmpl w:val="633EBD1A"/>
    <w:lvl w:ilvl="0" w:tplc="3E826CC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614C5EA9"/>
    <w:multiLevelType w:val="hybridMultilevel"/>
    <w:tmpl w:val="17767A1C"/>
    <w:lvl w:ilvl="0" w:tplc="E6A28906">
      <w:numFmt w:val="bullet"/>
      <w:lvlText w:val="-"/>
      <w:lvlJc w:val="left"/>
      <w:pPr>
        <w:ind w:left="1620" w:hanging="360"/>
      </w:pPr>
      <w:rPr>
        <w:rFonts w:ascii="Times New Roman" w:eastAsia="MS Mincho"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1C45E90"/>
    <w:multiLevelType w:val="hybridMultilevel"/>
    <w:tmpl w:val="36526DCE"/>
    <w:lvl w:ilvl="0" w:tplc="40BE2D8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63AA341F"/>
    <w:multiLevelType w:val="hybridMultilevel"/>
    <w:tmpl w:val="43B4B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01760B"/>
    <w:multiLevelType w:val="singleLevel"/>
    <w:tmpl w:val="C870074C"/>
    <w:lvl w:ilvl="0">
      <w:start w:val="1"/>
      <w:numFmt w:val="decimal"/>
      <w:lvlText w:val="%1."/>
      <w:lvlJc w:val="left"/>
      <w:pPr>
        <w:tabs>
          <w:tab w:val="num" w:pos="1620"/>
        </w:tabs>
        <w:ind w:left="1620" w:hanging="360"/>
      </w:pPr>
      <w:rPr>
        <w:rFonts w:hint="default"/>
      </w:rPr>
    </w:lvl>
  </w:abstractNum>
  <w:abstractNum w:abstractNumId="33">
    <w:nsid w:val="68D90AC5"/>
    <w:multiLevelType w:val="hybridMultilevel"/>
    <w:tmpl w:val="DEE0F41C"/>
    <w:lvl w:ilvl="0" w:tplc="C304F3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BF7717"/>
    <w:multiLevelType w:val="hybridMultilevel"/>
    <w:tmpl w:val="FC8668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0A4AF1"/>
    <w:multiLevelType w:val="hybridMultilevel"/>
    <w:tmpl w:val="46E2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5D7BAA"/>
    <w:multiLevelType w:val="hybridMultilevel"/>
    <w:tmpl w:val="0096EB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50927A6"/>
    <w:multiLevelType w:val="hybridMultilevel"/>
    <w:tmpl w:val="9A86773A"/>
    <w:lvl w:ilvl="0" w:tplc="77DA43C4">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7972884"/>
    <w:multiLevelType w:val="hybridMultilevel"/>
    <w:tmpl w:val="1EC0F208"/>
    <w:lvl w:ilvl="0" w:tplc="513A6E6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92556"/>
    <w:multiLevelType w:val="hybridMultilevel"/>
    <w:tmpl w:val="57721430"/>
    <w:lvl w:ilvl="0" w:tplc="F9F6EBE2">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33"/>
  </w:num>
  <w:num w:numId="3">
    <w:abstractNumId w:val="25"/>
  </w:num>
  <w:num w:numId="4">
    <w:abstractNumId w:val="1"/>
  </w:num>
  <w:num w:numId="5">
    <w:abstractNumId w:val="0"/>
  </w:num>
  <w:num w:numId="6">
    <w:abstractNumId w:val="32"/>
  </w:num>
  <w:num w:numId="7">
    <w:abstractNumId w:val="20"/>
  </w:num>
  <w:num w:numId="8">
    <w:abstractNumId w:val="30"/>
  </w:num>
  <w:num w:numId="9">
    <w:abstractNumId w:val="13"/>
  </w:num>
  <w:num w:numId="10">
    <w:abstractNumId w:val="21"/>
  </w:num>
  <w:num w:numId="11">
    <w:abstractNumId w:val="28"/>
  </w:num>
  <w:num w:numId="12">
    <w:abstractNumId w:val="11"/>
  </w:num>
  <w:num w:numId="13">
    <w:abstractNumId w:val="19"/>
  </w:num>
  <w:num w:numId="14">
    <w:abstractNumId w:val="39"/>
  </w:num>
  <w:num w:numId="15">
    <w:abstractNumId w:val="15"/>
  </w:num>
  <w:num w:numId="16">
    <w:abstractNumId w:val="17"/>
  </w:num>
  <w:num w:numId="17">
    <w:abstractNumId w:val="9"/>
  </w:num>
  <w:num w:numId="18">
    <w:abstractNumId w:val="16"/>
  </w:num>
  <w:num w:numId="19">
    <w:abstractNumId w:val="34"/>
  </w:num>
  <w:num w:numId="20">
    <w:abstractNumId w:val="24"/>
  </w:num>
  <w:num w:numId="21">
    <w:abstractNumId w:val="27"/>
  </w:num>
  <w:num w:numId="22">
    <w:abstractNumId w:val="2"/>
  </w:num>
  <w:num w:numId="23">
    <w:abstractNumId w:val="31"/>
  </w:num>
  <w:num w:numId="24">
    <w:abstractNumId w:val="38"/>
  </w:num>
  <w:num w:numId="25">
    <w:abstractNumId w:val="36"/>
  </w:num>
  <w:num w:numId="26">
    <w:abstractNumId w:val="18"/>
  </w:num>
  <w:num w:numId="27">
    <w:abstractNumId w:val="4"/>
  </w:num>
  <w:num w:numId="28">
    <w:abstractNumId w:val="7"/>
  </w:num>
  <w:num w:numId="29">
    <w:abstractNumId w:val="22"/>
  </w:num>
  <w:num w:numId="30">
    <w:abstractNumId w:val="5"/>
  </w:num>
  <w:num w:numId="31">
    <w:abstractNumId w:val="23"/>
  </w:num>
  <w:num w:numId="32">
    <w:abstractNumId w:val="35"/>
  </w:num>
  <w:num w:numId="33">
    <w:abstractNumId w:val="37"/>
  </w:num>
  <w:num w:numId="34">
    <w:abstractNumId w:val="14"/>
  </w:num>
  <w:num w:numId="35">
    <w:abstractNumId w:val="12"/>
  </w:num>
  <w:num w:numId="36">
    <w:abstractNumId w:val="3"/>
  </w:num>
  <w:num w:numId="37">
    <w:abstractNumId w:val="29"/>
  </w:num>
  <w:num w:numId="38">
    <w:abstractNumId w:val="6"/>
  </w:num>
  <w:num w:numId="39">
    <w:abstractNumId w:val="1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6D6F1A"/>
    <w:rsid w:val="0000563B"/>
    <w:rsid w:val="00005CFA"/>
    <w:rsid w:val="00015AFD"/>
    <w:rsid w:val="000260D8"/>
    <w:rsid w:val="00033C25"/>
    <w:rsid w:val="00034E99"/>
    <w:rsid w:val="00044254"/>
    <w:rsid w:val="00056DA4"/>
    <w:rsid w:val="000702A5"/>
    <w:rsid w:val="00072D4C"/>
    <w:rsid w:val="00073160"/>
    <w:rsid w:val="000843E0"/>
    <w:rsid w:val="00097681"/>
    <w:rsid w:val="000A3676"/>
    <w:rsid w:val="000A5476"/>
    <w:rsid w:val="000A7473"/>
    <w:rsid w:val="000C1FD3"/>
    <w:rsid w:val="000C692B"/>
    <w:rsid w:val="000D1D17"/>
    <w:rsid w:val="000D3683"/>
    <w:rsid w:val="000D7A7B"/>
    <w:rsid w:val="000E3455"/>
    <w:rsid w:val="000E6DA0"/>
    <w:rsid w:val="000F0EFD"/>
    <w:rsid w:val="000F3E8F"/>
    <w:rsid w:val="000F7EAB"/>
    <w:rsid w:val="00101296"/>
    <w:rsid w:val="00102D05"/>
    <w:rsid w:val="00130732"/>
    <w:rsid w:val="00136274"/>
    <w:rsid w:val="0013687B"/>
    <w:rsid w:val="001433F2"/>
    <w:rsid w:val="00151C08"/>
    <w:rsid w:val="001743D3"/>
    <w:rsid w:val="00182A9D"/>
    <w:rsid w:val="0018678A"/>
    <w:rsid w:val="00191B38"/>
    <w:rsid w:val="001A04D5"/>
    <w:rsid w:val="001D454B"/>
    <w:rsid w:val="001D586A"/>
    <w:rsid w:val="001E0952"/>
    <w:rsid w:val="001E0D8E"/>
    <w:rsid w:val="001F2B27"/>
    <w:rsid w:val="00220396"/>
    <w:rsid w:val="00220FE4"/>
    <w:rsid w:val="00241223"/>
    <w:rsid w:val="00275864"/>
    <w:rsid w:val="0027631A"/>
    <w:rsid w:val="00287FF1"/>
    <w:rsid w:val="00294F4F"/>
    <w:rsid w:val="002A02FC"/>
    <w:rsid w:val="002B048D"/>
    <w:rsid w:val="002B39BF"/>
    <w:rsid w:val="002B595A"/>
    <w:rsid w:val="002C0DD8"/>
    <w:rsid w:val="002C1FDD"/>
    <w:rsid w:val="002D2986"/>
    <w:rsid w:val="002D59F8"/>
    <w:rsid w:val="002E4B32"/>
    <w:rsid w:val="002F249D"/>
    <w:rsid w:val="002F3825"/>
    <w:rsid w:val="00303FF5"/>
    <w:rsid w:val="003047EE"/>
    <w:rsid w:val="00305E40"/>
    <w:rsid w:val="00314009"/>
    <w:rsid w:val="00314174"/>
    <w:rsid w:val="00316815"/>
    <w:rsid w:val="00316CF6"/>
    <w:rsid w:val="00317ACC"/>
    <w:rsid w:val="0032309E"/>
    <w:rsid w:val="00330008"/>
    <w:rsid w:val="003308FD"/>
    <w:rsid w:val="0033257C"/>
    <w:rsid w:val="00340E60"/>
    <w:rsid w:val="003725B8"/>
    <w:rsid w:val="00377E00"/>
    <w:rsid w:val="003800A6"/>
    <w:rsid w:val="00385BF6"/>
    <w:rsid w:val="00391BC5"/>
    <w:rsid w:val="00393D31"/>
    <w:rsid w:val="003952B3"/>
    <w:rsid w:val="0039621F"/>
    <w:rsid w:val="003A211A"/>
    <w:rsid w:val="003B276A"/>
    <w:rsid w:val="003B3EB1"/>
    <w:rsid w:val="003B41B2"/>
    <w:rsid w:val="003B5F98"/>
    <w:rsid w:val="003E313B"/>
    <w:rsid w:val="003E47FA"/>
    <w:rsid w:val="003E6646"/>
    <w:rsid w:val="003E66F2"/>
    <w:rsid w:val="004022F0"/>
    <w:rsid w:val="004147F9"/>
    <w:rsid w:val="0042618A"/>
    <w:rsid w:val="0043506A"/>
    <w:rsid w:val="00443452"/>
    <w:rsid w:val="00447DB7"/>
    <w:rsid w:val="00452F7F"/>
    <w:rsid w:val="00454540"/>
    <w:rsid w:val="004570DD"/>
    <w:rsid w:val="00460C56"/>
    <w:rsid w:val="00460DD8"/>
    <w:rsid w:val="00463031"/>
    <w:rsid w:val="0047619A"/>
    <w:rsid w:val="00492657"/>
    <w:rsid w:val="004A7E11"/>
    <w:rsid w:val="004B1F09"/>
    <w:rsid w:val="004B2B29"/>
    <w:rsid w:val="004B522B"/>
    <w:rsid w:val="004D335B"/>
    <w:rsid w:val="004D7027"/>
    <w:rsid w:val="004E016D"/>
    <w:rsid w:val="0050278C"/>
    <w:rsid w:val="005132C4"/>
    <w:rsid w:val="0051391D"/>
    <w:rsid w:val="0054593E"/>
    <w:rsid w:val="00551913"/>
    <w:rsid w:val="00560DC3"/>
    <w:rsid w:val="00565584"/>
    <w:rsid w:val="005669E3"/>
    <w:rsid w:val="0057019F"/>
    <w:rsid w:val="005704F1"/>
    <w:rsid w:val="005B5D34"/>
    <w:rsid w:val="005E0162"/>
    <w:rsid w:val="005F551B"/>
    <w:rsid w:val="0060255F"/>
    <w:rsid w:val="006056E2"/>
    <w:rsid w:val="00611741"/>
    <w:rsid w:val="00611E45"/>
    <w:rsid w:val="00615E48"/>
    <w:rsid w:val="00627730"/>
    <w:rsid w:val="006351D2"/>
    <w:rsid w:val="00644E45"/>
    <w:rsid w:val="0066229F"/>
    <w:rsid w:val="00665364"/>
    <w:rsid w:val="00672A86"/>
    <w:rsid w:val="00674881"/>
    <w:rsid w:val="00675A87"/>
    <w:rsid w:val="00682DA1"/>
    <w:rsid w:val="006A1288"/>
    <w:rsid w:val="006A7A25"/>
    <w:rsid w:val="006B0B6F"/>
    <w:rsid w:val="006B1477"/>
    <w:rsid w:val="006B4A62"/>
    <w:rsid w:val="006B6757"/>
    <w:rsid w:val="006B7BCD"/>
    <w:rsid w:val="006B7E07"/>
    <w:rsid w:val="006D5CA2"/>
    <w:rsid w:val="006D5FBD"/>
    <w:rsid w:val="006D6F1A"/>
    <w:rsid w:val="006E2C1F"/>
    <w:rsid w:val="006F7DF4"/>
    <w:rsid w:val="0070604F"/>
    <w:rsid w:val="00711707"/>
    <w:rsid w:val="00713C24"/>
    <w:rsid w:val="00716AEC"/>
    <w:rsid w:val="007172EE"/>
    <w:rsid w:val="00720E3B"/>
    <w:rsid w:val="00720E83"/>
    <w:rsid w:val="007257FF"/>
    <w:rsid w:val="00731C71"/>
    <w:rsid w:val="00736559"/>
    <w:rsid w:val="007532A8"/>
    <w:rsid w:val="00760D93"/>
    <w:rsid w:val="00761750"/>
    <w:rsid w:val="00774057"/>
    <w:rsid w:val="007760BD"/>
    <w:rsid w:val="00782EB2"/>
    <w:rsid w:val="0078351B"/>
    <w:rsid w:val="00785C4B"/>
    <w:rsid w:val="007915D3"/>
    <w:rsid w:val="007A1D85"/>
    <w:rsid w:val="007A6D3E"/>
    <w:rsid w:val="007C34C2"/>
    <w:rsid w:val="007C5AE1"/>
    <w:rsid w:val="007C7319"/>
    <w:rsid w:val="007D2BB7"/>
    <w:rsid w:val="007D4C01"/>
    <w:rsid w:val="007D7913"/>
    <w:rsid w:val="007E37E4"/>
    <w:rsid w:val="00800842"/>
    <w:rsid w:val="0080325B"/>
    <w:rsid w:val="008040B1"/>
    <w:rsid w:val="008041EE"/>
    <w:rsid w:val="00810129"/>
    <w:rsid w:val="00816D3F"/>
    <w:rsid w:val="00816EC4"/>
    <w:rsid w:val="00825F66"/>
    <w:rsid w:val="00830737"/>
    <w:rsid w:val="008327B2"/>
    <w:rsid w:val="00834BDD"/>
    <w:rsid w:val="0083549C"/>
    <w:rsid w:val="00842A78"/>
    <w:rsid w:val="00846828"/>
    <w:rsid w:val="00857D93"/>
    <w:rsid w:val="0086196F"/>
    <w:rsid w:val="00871345"/>
    <w:rsid w:val="008801F2"/>
    <w:rsid w:val="0088324E"/>
    <w:rsid w:val="00884167"/>
    <w:rsid w:val="00890321"/>
    <w:rsid w:val="00891924"/>
    <w:rsid w:val="008A3E22"/>
    <w:rsid w:val="008B3C5A"/>
    <w:rsid w:val="008B7827"/>
    <w:rsid w:val="008C0ACC"/>
    <w:rsid w:val="008C6EA9"/>
    <w:rsid w:val="008D009F"/>
    <w:rsid w:val="008D076D"/>
    <w:rsid w:val="008D6A15"/>
    <w:rsid w:val="008E0CD4"/>
    <w:rsid w:val="008E154F"/>
    <w:rsid w:val="008E2904"/>
    <w:rsid w:val="008E4D5E"/>
    <w:rsid w:val="009063FA"/>
    <w:rsid w:val="009228F5"/>
    <w:rsid w:val="00935E45"/>
    <w:rsid w:val="00947422"/>
    <w:rsid w:val="009500FA"/>
    <w:rsid w:val="009563E4"/>
    <w:rsid w:val="0096637D"/>
    <w:rsid w:val="00974843"/>
    <w:rsid w:val="00985919"/>
    <w:rsid w:val="009936E9"/>
    <w:rsid w:val="00994516"/>
    <w:rsid w:val="009A53DE"/>
    <w:rsid w:val="009A565A"/>
    <w:rsid w:val="009A7EAF"/>
    <w:rsid w:val="009B1BBC"/>
    <w:rsid w:val="009B611F"/>
    <w:rsid w:val="009C1DAF"/>
    <w:rsid w:val="009D374B"/>
    <w:rsid w:val="009D42AE"/>
    <w:rsid w:val="009D50B4"/>
    <w:rsid w:val="009D55F9"/>
    <w:rsid w:val="009E7330"/>
    <w:rsid w:val="009E7C1B"/>
    <w:rsid w:val="009F48BD"/>
    <w:rsid w:val="00A176CF"/>
    <w:rsid w:val="00A24FF1"/>
    <w:rsid w:val="00A329DB"/>
    <w:rsid w:val="00A41A0E"/>
    <w:rsid w:val="00A440B4"/>
    <w:rsid w:val="00A55A7C"/>
    <w:rsid w:val="00A57F03"/>
    <w:rsid w:val="00A600ED"/>
    <w:rsid w:val="00A644E2"/>
    <w:rsid w:val="00A66B7C"/>
    <w:rsid w:val="00A66F34"/>
    <w:rsid w:val="00A74B04"/>
    <w:rsid w:val="00A900C9"/>
    <w:rsid w:val="00A91352"/>
    <w:rsid w:val="00A932C8"/>
    <w:rsid w:val="00A94FD6"/>
    <w:rsid w:val="00A968BB"/>
    <w:rsid w:val="00AB5034"/>
    <w:rsid w:val="00AB7B78"/>
    <w:rsid w:val="00AC588E"/>
    <w:rsid w:val="00AD2D1A"/>
    <w:rsid w:val="00AF6CDE"/>
    <w:rsid w:val="00B03EAB"/>
    <w:rsid w:val="00B11DEA"/>
    <w:rsid w:val="00B12029"/>
    <w:rsid w:val="00B15502"/>
    <w:rsid w:val="00B27251"/>
    <w:rsid w:val="00B2760B"/>
    <w:rsid w:val="00B27A04"/>
    <w:rsid w:val="00B34E2E"/>
    <w:rsid w:val="00B4270B"/>
    <w:rsid w:val="00B4414B"/>
    <w:rsid w:val="00B51413"/>
    <w:rsid w:val="00B641EB"/>
    <w:rsid w:val="00B7035C"/>
    <w:rsid w:val="00B90119"/>
    <w:rsid w:val="00B92C4F"/>
    <w:rsid w:val="00B93FFE"/>
    <w:rsid w:val="00BA354B"/>
    <w:rsid w:val="00BB3C15"/>
    <w:rsid w:val="00BB7504"/>
    <w:rsid w:val="00BC0C8D"/>
    <w:rsid w:val="00BC347A"/>
    <w:rsid w:val="00BD4485"/>
    <w:rsid w:val="00BE0156"/>
    <w:rsid w:val="00BE679A"/>
    <w:rsid w:val="00BF20E2"/>
    <w:rsid w:val="00BF2EDD"/>
    <w:rsid w:val="00C01D4D"/>
    <w:rsid w:val="00C061D7"/>
    <w:rsid w:val="00C14430"/>
    <w:rsid w:val="00C41E98"/>
    <w:rsid w:val="00C43820"/>
    <w:rsid w:val="00C55D2B"/>
    <w:rsid w:val="00C73955"/>
    <w:rsid w:val="00C80543"/>
    <w:rsid w:val="00C84B0B"/>
    <w:rsid w:val="00C86ED8"/>
    <w:rsid w:val="00C90B7F"/>
    <w:rsid w:val="00CA3724"/>
    <w:rsid w:val="00CB45E8"/>
    <w:rsid w:val="00CC07FD"/>
    <w:rsid w:val="00CC4C0D"/>
    <w:rsid w:val="00CD5BF3"/>
    <w:rsid w:val="00CD77C3"/>
    <w:rsid w:val="00D01CF9"/>
    <w:rsid w:val="00D10B3A"/>
    <w:rsid w:val="00D333BF"/>
    <w:rsid w:val="00D414B5"/>
    <w:rsid w:val="00D5129D"/>
    <w:rsid w:val="00D52D27"/>
    <w:rsid w:val="00D6020C"/>
    <w:rsid w:val="00D65589"/>
    <w:rsid w:val="00D7431A"/>
    <w:rsid w:val="00D77599"/>
    <w:rsid w:val="00D85D7A"/>
    <w:rsid w:val="00D86736"/>
    <w:rsid w:val="00D87AAA"/>
    <w:rsid w:val="00D963D6"/>
    <w:rsid w:val="00DB3AD9"/>
    <w:rsid w:val="00DB4B9F"/>
    <w:rsid w:val="00DC6B71"/>
    <w:rsid w:val="00DD6FA1"/>
    <w:rsid w:val="00DE2E97"/>
    <w:rsid w:val="00DE35BC"/>
    <w:rsid w:val="00DE5352"/>
    <w:rsid w:val="00DF0BE5"/>
    <w:rsid w:val="00E1493E"/>
    <w:rsid w:val="00E14C74"/>
    <w:rsid w:val="00E160D2"/>
    <w:rsid w:val="00E21977"/>
    <w:rsid w:val="00E22D15"/>
    <w:rsid w:val="00E25BB2"/>
    <w:rsid w:val="00E270F7"/>
    <w:rsid w:val="00E404A6"/>
    <w:rsid w:val="00E413D8"/>
    <w:rsid w:val="00E41871"/>
    <w:rsid w:val="00E463A7"/>
    <w:rsid w:val="00E67265"/>
    <w:rsid w:val="00E7177B"/>
    <w:rsid w:val="00E94355"/>
    <w:rsid w:val="00E96686"/>
    <w:rsid w:val="00EA1CB6"/>
    <w:rsid w:val="00EA767D"/>
    <w:rsid w:val="00ED0E92"/>
    <w:rsid w:val="00ED1466"/>
    <w:rsid w:val="00ED1843"/>
    <w:rsid w:val="00ED795B"/>
    <w:rsid w:val="00EE158E"/>
    <w:rsid w:val="00EE5982"/>
    <w:rsid w:val="00EE6289"/>
    <w:rsid w:val="00EE7E0E"/>
    <w:rsid w:val="00EF21A1"/>
    <w:rsid w:val="00EF3C01"/>
    <w:rsid w:val="00EF61A0"/>
    <w:rsid w:val="00F01BF3"/>
    <w:rsid w:val="00F032CA"/>
    <w:rsid w:val="00F12168"/>
    <w:rsid w:val="00F158D8"/>
    <w:rsid w:val="00F20558"/>
    <w:rsid w:val="00F22DC1"/>
    <w:rsid w:val="00F23BD9"/>
    <w:rsid w:val="00F253DB"/>
    <w:rsid w:val="00F555AB"/>
    <w:rsid w:val="00F61E33"/>
    <w:rsid w:val="00F63A82"/>
    <w:rsid w:val="00F72DCD"/>
    <w:rsid w:val="00F7332D"/>
    <w:rsid w:val="00FA252E"/>
    <w:rsid w:val="00FA72DA"/>
    <w:rsid w:val="00FC1B5E"/>
    <w:rsid w:val="00FC368B"/>
    <w:rsid w:val="00FC7815"/>
    <w:rsid w:val="00FD4C1D"/>
    <w:rsid w:val="00FE2900"/>
    <w:rsid w:val="00FE7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FA252E"/>
    <w:pPr>
      <w:keepNext/>
      <w:widowControl w:val="0"/>
      <w:jc w:val="center"/>
      <w:outlineLvl w:val="0"/>
    </w:pPr>
    <w:rPr>
      <w:rFonts w:eastAsia="Times New Roman"/>
      <w:b/>
      <w:bCs/>
      <w:szCs w:val="20"/>
      <w:lang w:eastAsia="en-US"/>
    </w:rPr>
  </w:style>
  <w:style w:type="paragraph" w:styleId="Heading3">
    <w:name w:val="heading 3"/>
    <w:basedOn w:val="Normal"/>
    <w:next w:val="Normal"/>
    <w:link w:val="Heading3Char"/>
    <w:qFormat/>
    <w:rsid w:val="00FA252E"/>
    <w:pPr>
      <w:keepNext/>
      <w:widowControl w:val="0"/>
      <w:outlineLvl w:val="2"/>
    </w:pPr>
    <w:rPr>
      <w:rFonts w:eastAsia="Times New Roman"/>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9D55F9"/>
    <w:pPr>
      <w:widowControl w:val="0"/>
      <w:autoSpaceDE w:val="0"/>
      <w:autoSpaceDN w:val="0"/>
      <w:adjustRightInd w:val="0"/>
    </w:pPr>
    <w:rPr>
      <w:rFonts w:eastAsia="Times New Roman"/>
      <w:color w:val="000000"/>
      <w:sz w:val="24"/>
      <w:szCs w:val="24"/>
    </w:rPr>
  </w:style>
  <w:style w:type="paragraph" w:customStyle="1" w:styleId="CM17">
    <w:name w:val="CM17"/>
    <w:basedOn w:val="Default"/>
    <w:next w:val="Default"/>
    <w:rsid w:val="00460DD8"/>
    <w:pPr>
      <w:spacing w:after="288"/>
    </w:pPr>
    <w:rPr>
      <w:color w:val="auto"/>
    </w:rPr>
  </w:style>
  <w:style w:type="paragraph" w:styleId="BodyTextIndent">
    <w:name w:val="Body Text Indent"/>
    <w:basedOn w:val="Normal"/>
    <w:rsid w:val="00443452"/>
    <w:pPr>
      <w:widowControl w:val="0"/>
      <w:tabs>
        <w:tab w:val="left" w:pos="-720"/>
        <w:tab w:val="left" w:pos="0"/>
        <w:tab w:val="left" w:pos="720"/>
      </w:tabs>
      <w:suppressAutoHyphens/>
      <w:ind w:left="1440"/>
    </w:pPr>
    <w:rPr>
      <w:rFonts w:eastAsia="Times New Roman"/>
      <w:spacing w:val="-3"/>
      <w:szCs w:val="20"/>
      <w:lang w:eastAsia="en-US"/>
    </w:rPr>
  </w:style>
  <w:style w:type="paragraph" w:styleId="Footer">
    <w:name w:val="footer"/>
    <w:basedOn w:val="Normal"/>
    <w:rsid w:val="002B048D"/>
    <w:pPr>
      <w:tabs>
        <w:tab w:val="center" w:pos="4320"/>
        <w:tab w:val="right" w:pos="8640"/>
      </w:tabs>
    </w:pPr>
  </w:style>
  <w:style w:type="character" w:styleId="PageNumber">
    <w:name w:val="page number"/>
    <w:basedOn w:val="DefaultParagraphFont"/>
    <w:rsid w:val="002B048D"/>
  </w:style>
  <w:style w:type="character" w:styleId="Hyperlink">
    <w:name w:val="Hyperlink"/>
    <w:basedOn w:val="DefaultParagraphFont"/>
    <w:rsid w:val="00BB7504"/>
    <w:rPr>
      <w:color w:val="0000FF"/>
      <w:u w:val="single"/>
    </w:rPr>
  </w:style>
  <w:style w:type="character" w:styleId="FollowedHyperlink">
    <w:name w:val="FollowedHyperlink"/>
    <w:basedOn w:val="DefaultParagraphFont"/>
    <w:rsid w:val="00305E40"/>
    <w:rPr>
      <w:color w:val="800080"/>
      <w:u w:val="single"/>
    </w:rPr>
  </w:style>
  <w:style w:type="character" w:customStyle="1" w:styleId="Heading1Char">
    <w:name w:val="Heading 1 Char"/>
    <w:basedOn w:val="DefaultParagraphFont"/>
    <w:link w:val="Heading1"/>
    <w:rsid w:val="00FA252E"/>
    <w:rPr>
      <w:rFonts w:eastAsia="Times New Roman"/>
      <w:b/>
      <w:bCs/>
      <w:sz w:val="24"/>
    </w:rPr>
  </w:style>
  <w:style w:type="character" w:customStyle="1" w:styleId="Heading3Char">
    <w:name w:val="Heading 3 Char"/>
    <w:basedOn w:val="DefaultParagraphFont"/>
    <w:link w:val="Heading3"/>
    <w:rsid w:val="00FA252E"/>
    <w:rPr>
      <w:rFonts w:eastAsia="Times New Roman"/>
      <w:sz w:val="24"/>
    </w:rPr>
  </w:style>
  <w:style w:type="paragraph" w:styleId="BodyText">
    <w:name w:val="Body Text"/>
    <w:basedOn w:val="Normal"/>
    <w:link w:val="BodyTextChar"/>
    <w:rsid w:val="000260D8"/>
    <w:pPr>
      <w:spacing w:after="120"/>
    </w:pPr>
  </w:style>
  <w:style w:type="character" w:customStyle="1" w:styleId="BodyTextChar">
    <w:name w:val="Body Text Char"/>
    <w:basedOn w:val="DefaultParagraphFont"/>
    <w:link w:val="BodyText"/>
    <w:rsid w:val="000260D8"/>
    <w:rPr>
      <w:sz w:val="24"/>
      <w:szCs w:val="24"/>
      <w:lang w:eastAsia="ja-JP"/>
    </w:rPr>
  </w:style>
  <w:style w:type="paragraph" w:styleId="PlainText">
    <w:name w:val="Plain Text"/>
    <w:basedOn w:val="Normal"/>
    <w:link w:val="PlainTextChar"/>
    <w:uiPriority w:val="99"/>
    <w:unhideWhenUsed/>
    <w:rsid w:val="009D42AE"/>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D42AE"/>
    <w:rPr>
      <w:rFonts w:ascii="Consolas" w:eastAsia="Calibri" w:hAnsi="Consolas" w:cs="Times New Roman"/>
      <w:sz w:val="21"/>
      <w:szCs w:val="21"/>
    </w:rPr>
  </w:style>
  <w:style w:type="paragraph" w:styleId="ListParagraph">
    <w:name w:val="List Paragraph"/>
    <w:basedOn w:val="Normal"/>
    <w:uiPriority w:val="34"/>
    <w:qFormat/>
    <w:rsid w:val="00D5129D"/>
    <w:pPr>
      <w:spacing w:after="200" w:line="276" w:lineRule="auto"/>
      <w:ind w:left="720"/>
      <w:contextualSpacing/>
    </w:pPr>
    <w:rPr>
      <w:rFonts w:ascii="Calibri" w:eastAsia="Times New Roman" w:hAnsi="Calibri"/>
      <w:sz w:val="22"/>
      <w:szCs w:val="22"/>
      <w:lang w:eastAsia="zh-CN"/>
    </w:rPr>
  </w:style>
  <w:style w:type="paragraph" w:styleId="EndnoteText">
    <w:name w:val="endnote text"/>
    <w:basedOn w:val="Normal"/>
    <w:link w:val="EndnoteTextChar"/>
    <w:rsid w:val="005704F1"/>
    <w:pPr>
      <w:widowControl w:val="0"/>
    </w:pPr>
    <w:rPr>
      <w:rFonts w:ascii="Courier New" w:eastAsia="Times New Roman" w:hAnsi="Courier New"/>
      <w:szCs w:val="20"/>
      <w:lang w:eastAsia="en-US"/>
    </w:rPr>
  </w:style>
  <w:style w:type="character" w:customStyle="1" w:styleId="EndnoteTextChar">
    <w:name w:val="Endnote Text Char"/>
    <w:basedOn w:val="DefaultParagraphFont"/>
    <w:link w:val="EndnoteText"/>
    <w:rsid w:val="005704F1"/>
    <w:rPr>
      <w:rFonts w:ascii="Courier New" w:eastAsia="Times New Roman" w:hAnsi="Courier New"/>
      <w:sz w:val="24"/>
    </w:rPr>
  </w:style>
  <w:style w:type="paragraph" w:styleId="CommentText">
    <w:name w:val="annotation text"/>
    <w:basedOn w:val="Normal"/>
    <w:link w:val="CommentTextChar"/>
    <w:rsid w:val="005704F1"/>
    <w:pPr>
      <w:widowControl w:val="0"/>
    </w:pPr>
    <w:rPr>
      <w:rFonts w:ascii="Courier New" w:eastAsia="Times New Roman" w:hAnsi="Courier New"/>
      <w:sz w:val="20"/>
      <w:szCs w:val="20"/>
      <w:lang w:eastAsia="en-US"/>
    </w:rPr>
  </w:style>
  <w:style w:type="character" w:customStyle="1" w:styleId="CommentTextChar">
    <w:name w:val="Comment Text Char"/>
    <w:basedOn w:val="DefaultParagraphFont"/>
    <w:link w:val="CommentText"/>
    <w:rsid w:val="005704F1"/>
    <w:rPr>
      <w:rFonts w:ascii="Courier New" w:eastAsia="Times New Roman" w:hAnsi="Courier New"/>
    </w:rPr>
  </w:style>
  <w:style w:type="paragraph" w:styleId="CommentSubject">
    <w:name w:val="annotation subject"/>
    <w:basedOn w:val="CommentText"/>
    <w:next w:val="CommentText"/>
    <w:link w:val="CommentSubjectChar"/>
    <w:rsid w:val="005704F1"/>
    <w:rPr>
      <w:b/>
      <w:bCs/>
    </w:rPr>
  </w:style>
  <w:style w:type="character" w:customStyle="1" w:styleId="CommentSubjectChar">
    <w:name w:val="Comment Subject Char"/>
    <w:basedOn w:val="CommentTextChar"/>
    <w:link w:val="CommentSubject"/>
    <w:rsid w:val="005704F1"/>
    <w:rPr>
      <w:b/>
      <w:bCs/>
    </w:rPr>
  </w:style>
  <w:style w:type="paragraph" w:styleId="FootnoteText">
    <w:name w:val="footnote text"/>
    <w:basedOn w:val="Normal"/>
    <w:link w:val="FootnoteTextChar"/>
    <w:uiPriority w:val="99"/>
    <w:unhideWhenUsed/>
    <w:rsid w:val="003308FD"/>
    <w:rPr>
      <w:rFonts w:ascii="Calibri" w:eastAsia="Times New Roman" w:hAnsi="Calibri"/>
      <w:sz w:val="20"/>
      <w:szCs w:val="20"/>
      <w:lang w:eastAsia="zh-CN"/>
    </w:rPr>
  </w:style>
  <w:style w:type="character" w:customStyle="1" w:styleId="FootnoteTextChar">
    <w:name w:val="Footnote Text Char"/>
    <w:basedOn w:val="DefaultParagraphFont"/>
    <w:link w:val="FootnoteText"/>
    <w:uiPriority w:val="99"/>
    <w:rsid w:val="003308FD"/>
    <w:rPr>
      <w:rFonts w:ascii="Calibri" w:eastAsia="Times New Roman" w:hAnsi="Calibri" w:cs="Times New Roman"/>
      <w:lang w:eastAsia="zh-CN"/>
    </w:rPr>
  </w:style>
  <w:style w:type="character" w:styleId="FootnoteReference">
    <w:name w:val="footnote reference"/>
    <w:basedOn w:val="DefaultParagraphFont"/>
    <w:uiPriority w:val="99"/>
    <w:unhideWhenUsed/>
    <w:rsid w:val="003308FD"/>
    <w:rPr>
      <w:vertAlign w:val="superscript"/>
    </w:rPr>
  </w:style>
  <w:style w:type="paragraph" w:styleId="BalloonText">
    <w:name w:val="Balloon Text"/>
    <w:basedOn w:val="Normal"/>
    <w:link w:val="BalloonTextChar"/>
    <w:rsid w:val="002C1FDD"/>
    <w:rPr>
      <w:rFonts w:ascii="Tahoma" w:hAnsi="Tahoma" w:cs="Tahoma"/>
      <w:sz w:val="16"/>
      <w:szCs w:val="16"/>
    </w:rPr>
  </w:style>
  <w:style w:type="character" w:customStyle="1" w:styleId="BalloonTextChar">
    <w:name w:val="Balloon Text Char"/>
    <w:basedOn w:val="DefaultParagraphFont"/>
    <w:link w:val="BalloonText"/>
    <w:rsid w:val="002C1FDD"/>
    <w:rPr>
      <w:rFonts w:ascii="Tahoma" w:hAnsi="Tahoma" w:cs="Tahoma"/>
      <w:sz w:val="16"/>
      <w:szCs w:val="16"/>
      <w:lang w:eastAsia="ja-JP"/>
    </w:rPr>
  </w:style>
  <w:style w:type="paragraph" w:styleId="NoSpacing">
    <w:name w:val="No Spacing"/>
    <w:uiPriority w:val="1"/>
    <w:qFormat/>
    <w:rsid w:val="007A1D85"/>
    <w:rPr>
      <w:rFonts w:asciiTheme="minorHAnsi" w:eastAsiaTheme="minorHAnsi" w:hAnsiTheme="minorHAnsi" w:cstheme="minorBidi"/>
      <w:sz w:val="22"/>
      <w:szCs w:val="22"/>
    </w:rPr>
  </w:style>
  <w:style w:type="paragraph" w:styleId="Header">
    <w:name w:val="header"/>
    <w:basedOn w:val="Normal"/>
    <w:link w:val="HeaderChar"/>
    <w:rsid w:val="000C692B"/>
    <w:pPr>
      <w:tabs>
        <w:tab w:val="center" w:pos="4680"/>
        <w:tab w:val="right" w:pos="9360"/>
      </w:tabs>
    </w:pPr>
  </w:style>
  <w:style w:type="character" w:customStyle="1" w:styleId="HeaderChar">
    <w:name w:val="Header Char"/>
    <w:basedOn w:val="DefaultParagraphFont"/>
    <w:link w:val="Header"/>
    <w:rsid w:val="000C692B"/>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50361773">
      <w:bodyDiv w:val="1"/>
      <w:marLeft w:val="0"/>
      <w:marRight w:val="0"/>
      <w:marTop w:val="0"/>
      <w:marBottom w:val="0"/>
      <w:divBdr>
        <w:top w:val="none" w:sz="0" w:space="0" w:color="auto"/>
        <w:left w:val="none" w:sz="0" w:space="0" w:color="auto"/>
        <w:bottom w:val="none" w:sz="0" w:space="0" w:color="auto"/>
        <w:right w:val="none" w:sz="0" w:space="0" w:color="auto"/>
      </w:divBdr>
    </w:div>
    <w:div w:id="479425622">
      <w:bodyDiv w:val="1"/>
      <w:marLeft w:val="0"/>
      <w:marRight w:val="0"/>
      <w:marTop w:val="0"/>
      <w:marBottom w:val="0"/>
      <w:divBdr>
        <w:top w:val="none" w:sz="0" w:space="0" w:color="auto"/>
        <w:left w:val="none" w:sz="0" w:space="0" w:color="auto"/>
        <w:bottom w:val="none" w:sz="0" w:space="0" w:color="auto"/>
        <w:right w:val="none" w:sz="0" w:space="0" w:color="auto"/>
      </w:divBdr>
    </w:div>
    <w:div w:id="902914028">
      <w:bodyDiv w:val="1"/>
      <w:marLeft w:val="0"/>
      <w:marRight w:val="0"/>
      <w:marTop w:val="0"/>
      <w:marBottom w:val="0"/>
      <w:divBdr>
        <w:top w:val="none" w:sz="0" w:space="0" w:color="auto"/>
        <w:left w:val="none" w:sz="0" w:space="0" w:color="auto"/>
        <w:bottom w:val="none" w:sz="0" w:space="0" w:color="auto"/>
        <w:right w:val="none" w:sz="0" w:space="0" w:color="auto"/>
      </w:divBdr>
    </w:div>
    <w:div w:id="987321437">
      <w:bodyDiv w:val="1"/>
      <w:marLeft w:val="0"/>
      <w:marRight w:val="0"/>
      <w:marTop w:val="0"/>
      <w:marBottom w:val="0"/>
      <w:divBdr>
        <w:top w:val="none" w:sz="0" w:space="0" w:color="auto"/>
        <w:left w:val="none" w:sz="0" w:space="0" w:color="auto"/>
        <w:bottom w:val="none" w:sz="0" w:space="0" w:color="auto"/>
        <w:right w:val="none" w:sz="0" w:space="0" w:color="auto"/>
      </w:divBdr>
      <w:divsChild>
        <w:div w:id="263997442">
          <w:marLeft w:val="965"/>
          <w:marRight w:val="0"/>
          <w:marTop w:val="96"/>
          <w:marBottom w:val="0"/>
          <w:divBdr>
            <w:top w:val="none" w:sz="0" w:space="0" w:color="auto"/>
            <w:left w:val="none" w:sz="0" w:space="0" w:color="auto"/>
            <w:bottom w:val="none" w:sz="0" w:space="0" w:color="auto"/>
            <w:right w:val="none" w:sz="0" w:space="0" w:color="auto"/>
          </w:divBdr>
        </w:div>
        <w:div w:id="426508489">
          <w:marLeft w:val="965"/>
          <w:marRight w:val="0"/>
          <w:marTop w:val="96"/>
          <w:marBottom w:val="0"/>
          <w:divBdr>
            <w:top w:val="none" w:sz="0" w:space="0" w:color="auto"/>
            <w:left w:val="none" w:sz="0" w:space="0" w:color="auto"/>
            <w:bottom w:val="none" w:sz="0" w:space="0" w:color="auto"/>
            <w:right w:val="none" w:sz="0" w:space="0" w:color="auto"/>
          </w:divBdr>
        </w:div>
        <w:div w:id="812217280">
          <w:marLeft w:val="965"/>
          <w:marRight w:val="0"/>
          <w:marTop w:val="96"/>
          <w:marBottom w:val="0"/>
          <w:divBdr>
            <w:top w:val="none" w:sz="0" w:space="0" w:color="auto"/>
            <w:left w:val="none" w:sz="0" w:space="0" w:color="auto"/>
            <w:bottom w:val="none" w:sz="0" w:space="0" w:color="auto"/>
            <w:right w:val="none" w:sz="0" w:space="0" w:color="auto"/>
          </w:divBdr>
        </w:div>
        <w:div w:id="855000060">
          <w:marLeft w:val="965"/>
          <w:marRight w:val="0"/>
          <w:marTop w:val="96"/>
          <w:marBottom w:val="0"/>
          <w:divBdr>
            <w:top w:val="none" w:sz="0" w:space="0" w:color="auto"/>
            <w:left w:val="none" w:sz="0" w:space="0" w:color="auto"/>
            <w:bottom w:val="none" w:sz="0" w:space="0" w:color="auto"/>
            <w:right w:val="none" w:sz="0" w:space="0" w:color="auto"/>
          </w:divBdr>
        </w:div>
        <w:div w:id="1227380320">
          <w:marLeft w:val="965"/>
          <w:marRight w:val="0"/>
          <w:marTop w:val="96"/>
          <w:marBottom w:val="0"/>
          <w:divBdr>
            <w:top w:val="none" w:sz="0" w:space="0" w:color="auto"/>
            <w:left w:val="none" w:sz="0" w:space="0" w:color="auto"/>
            <w:bottom w:val="none" w:sz="0" w:space="0" w:color="auto"/>
            <w:right w:val="none" w:sz="0" w:space="0" w:color="auto"/>
          </w:divBdr>
        </w:div>
      </w:divsChild>
    </w:div>
    <w:div w:id="1321424701">
      <w:bodyDiv w:val="1"/>
      <w:marLeft w:val="0"/>
      <w:marRight w:val="0"/>
      <w:marTop w:val="0"/>
      <w:marBottom w:val="0"/>
      <w:divBdr>
        <w:top w:val="none" w:sz="0" w:space="0" w:color="auto"/>
        <w:left w:val="none" w:sz="0" w:space="0" w:color="auto"/>
        <w:bottom w:val="none" w:sz="0" w:space="0" w:color="auto"/>
        <w:right w:val="none" w:sz="0" w:space="0" w:color="auto"/>
      </w:divBdr>
      <w:divsChild>
        <w:div w:id="1961296631">
          <w:marLeft w:val="965"/>
          <w:marRight w:val="0"/>
          <w:marTop w:val="96"/>
          <w:marBottom w:val="0"/>
          <w:divBdr>
            <w:top w:val="none" w:sz="0" w:space="0" w:color="auto"/>
            <w:left w:val="none" w:sz="0" w:space="0" w:color="auto"/>
            <w:bottom w:val="none" w:sz="0" w:space="0" w:color="auto"/>
            <w:right w:val="none" w:sz="0" w:space="0" w:color="auto"/>
          </w:divBdr>
        </w:div>
      </w:divsChild>
    </w:div>
    <w:div w:id="1356419762">
      <w:bodyDiv w:val="1"/>
      <w:marLeft w:val="0"/>
      <w:marRight w:val="0"/>
      <w:marTop w:val="0"/>
      <w:marBottom w:val="0"/>
      <w:divBdr>
        <w:top w:val="none" w:sz="0" w:space="0" w:color="auto"/>
        <w:left w:val="none" w:sz="0" w:space="0" w:color="auto"/>
        <w:bottom w:val="none" w:sz="0" w:space="0" w:color="auto"/>
        <w:right w:val="none" w:sz="0" w:space="0" w:color="auto"/>
      </w:divBdr>
    </w:div>
    <w:div w:id="20919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times.com/2011/05/30/business/media/30focus.html?pagewanted=al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arf-org-aux-assets.s3.amazonaws.com/ogilvy/14/reddi-wip.pdf" TargetMode="External"/><Relationship Id="rId17" Type="http://schemas.openxmlformats.org/officeDocument/2006/relationships/hyperlink" Target="http://s3.amazonaws.com/SurveyMonkeyFiles/SmartSurvey.pdf" TargetMode="External"/><Relationship Id="rId2" Type="http://schemas.openxmlformats.org/officeDocument/2006/relationships/numbering" Target="numbering.xml"/><Relationship Id="rId16" Type="http://schemas.openxmlformats.org/officeDocument/2006/relationships/hyperlink" Target="http://online.wsj.com/news/articles/SB1217631716532060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rf-org-aux-assets.s3.amazonaws.com/ogilvy/cs2011/2011_Audi_Case%20Study.pdf" TargetMode="External"/><Relationship Id="rId5" Type="http://schemas.openxmlformats.org/officeDocument/2006/relationships/webSettings" Target="webSettings.xml"/><Relationship Id="rId15" Type="http://schemas.openxmlformats.org/officeDocument/2006/relationships/hyperlink" Target="http://www.theatlantic.com/magazine/archive/2010/11/lies-damned-lies-and-medical-science/308269/" TargetMode="External"/><Relationship Id="rId10" Type="http://schemas.openxmlformats.org/officeDocument/2006/relationships/hyperlink" Target="mailto:KB2662@columb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j7@columbia.edu" TargetMode="External"/><Relationship Id="rId14" Type="http://schemas.openxmlformats.org/officeDocument/2006/relationships/hyperlink" Target="http://online.wsj.com/news/articles/SB100014240527487045541045754354635946527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5.onthehub.com/WebStore/ProductSearchOfferingList.aspx?srch=Spss&amp;ws=49c547ba-f56d-dd11-bb6c-0030485a6b08&amp;vsro=8#divIBM%C2%AE_SPSS%C2%AE_Statistics_Grad_Pack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9FACF-9077-45F3-894E-16477F46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1</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NEW YORK UNIVERSITY</vt:lpstr>
    </vt:vector>
  </TitlesOfParts>
  <Company>Columbia Business School</Company>
  <LinksUpToDate>false</LinksUpToDate>
  <CharactersWithSpaces>23398</CharactersWithSpaces>
  <SharedDoc>false</SharedDoc>
  <HLinks>
    <vt:vector size="54" baseType="variant">
      <vt:variant>
        <vt:i4>4259946</vt:i4>
      </vt:variant>
      <vt:variant>
        <vt:i4>24</vt:i4>
      </vt:variant>
      <vt:variant>
        <vt:i4>0</vt:i4>
      </vt:variant>
      <vt:variant>
        <vt:i4>5</vt:i4>
      </vt:variant>
      <vt:variant>
        <vt:lpwstr>http://blogs.hbr.org/cs/2008/07/why_i_underwent_psychoanalysis.html</vt:lpwstr>
      </vt:variant>
      <vt:variant>
        <vt:lpwstr/>
      </vt:variant>
      <vt:variant>
        <vt:i4>6291516</vt:i4>
      </vt:variant>
      <vt:variant>
        <vt:i4>21</vt:i4>
      </vt:variant>
      <vt:variant>
        <vt:i4>0</vt:i4>
      </vt:variant>
      <vt:variant>
        <vt:i4>5</vt:i4>
      </vt:variant>
      <vt:variant>
        <vt:lpwstr>https://thearf-org-aux-assets.s3.amazonaws.com/ogilvy/cs2011/2011_Audi_Case Study.pdf</vt:lpwstr>
      </vt:variant>
      <vt:variant>
        <vt:lpwstr/>
      </vt:variant>
      <vt:variant>
        <vt:i4>4259946</vt:i4>
      </vt:variant>
      <vt:variant>
        <vt:i4>18</vt:i4>
      </vt:variant>
      <vt:variant>
        <vt:i4>0</vt:i4>
      </vt:variant>
      <vt:variant>
        <vt:i4>5</vt:i4>
      </vt:variant>
      <vt:variant>
        <vt:lpwstr>http://blogs.hbr.org/cs/2008/07/why_i_underwent_psychoanalysis.html</vt:lpwstr>
      </vt:variant>
      <vt:variant>
        <vt:lpwstr/>
      </vt:variant>
      <vt:variant>
        <vt:i4>1310793</vt:i4>
      </vt:variant>
      <vt:variant>
        <vt:i4>15</vt:i4>
      </vt:variant>
      <vt:variant>
        <vt:i4>0</vt:i4>
      </vt:variant>
      <vt:variant>
        <vt:i4>5</vt:i4>
      </vt:variant>
      <vt:variant>
        <vt:lpwstr>http://studentdiscounts.com/ibmspssstatisticsgradpack190standard-instocknowwindowsormac-12monthlicense-caninstallonupto2computer.aspx</vt:lpwstr>
      </vt:variant>
      <vt:variant>
        <vt:lpwstr/>
      </vt:variant>
      <vt:variant>
        <vt:i4>2949169</vt:i4>
      </vt:variant>
      <vt:variant>
        <vt:i4>12</vt:i4>
      </vt:variant>
      <vt:variant>
        <vt:i4>0</vt:i4>
      </vt:variant>
      <vt:variant>
        <vt:i4>5</vt:i4>
      </vt:variant>
      <vt:variant>
        <vt:lpwstr>http://e5.onthehub.com/WebStore/OfferingDetails.aspx?ws=49c547ba-f56d-dd11-bb6c-0030485a6b08&amp;vsro=8&amp;o=0c77a355-182b-e111-8d82-f04da23e67f6</vt:lpwstr>
      </vt:variant>
      <vt:variant>
        <vt:lpwstr/>
      </vt:variant>
      <vt:variant>
        <vt:i4>2949169</vt:i4>
      </vt:variant>
      <vt:variant>
        <vt:i4>9</vt:i4>
      </vt:variant>
      <vt:variant>
        <vt:i4>0</vt:i4>
      </vt:variant>
      <vt:variant>
        <vt:i4>5</vt:i4>
      </vt:variant>
      <vt:variant>
        <vt:lpwstr>http://e5.onthehub.com/WebStore/OfferingDetails.aspx?ws=49c547ba-f56d-dd11-bb6c-0030485a6b08&amp;vsro=8&amp;o=0c77a355-182b-e111-8d82-f04da23e67f6</vt:lpwstr>
      </vt:variant>
      <vt:variant>
        <vt:lpwstr/>
      </vt:variant>
      <vt:variant>
        <vt:i4>917617</vt:i4>
      </vt:variant>
      <vt:variant>
        <vt:i4>6</vt:i4>
      </vt:variant>
      <vt:variant>
        <vt:i4>0</vt:i4>
      </vt:variant>
      <vt:variant>
        <vt:i4>5</vt:i4>
      </vt:variant>
      <vt:variant>
        <vt:lpwstr>mailto:skhatau12@gsb.columbia.edu</vt:lpwstr>
      </vt:variant>
      <vt:variant>
        <vt:lpwstr/>
      </vt:variant>
      <vt:variant>
        <vt:i4>3080258</vt:i4>
      </vt:variant>
      <vt:variant>
        <vt:i4>3</vt:i4>
      </vt:variant>
      <vt:variant>
        <vt:i4>0</vt:i4>
      </vt:variant>
      <vt:variant>
        <vt:i4>5</vt:i4>
      </vt:variant>
      <vt:variant>
        <vt:lpwstr>mailto:kboyle12@gsb.columbia.edu</vt:lpwstr>
      </vt:variant>
      <vt:variant>
        <vt:lpwstr/>
      </vt:variant>
      <vt:variant>
        <vt:i4>8323100</vt:i4>
      </vt:variant>
      <vt:variant>
        <vt:i4>0</vt:i4>
      </vt:variant>
      <vt:variant>
        <vt:i4>0</vt:i4>
      </vt:variant>
      <vt:variant>
        <vt:i4>5</vt:i4>
      </vt:variant>
      <vt:variant>
        <vt:lpwstr>mailto:kj7@columbia.edu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Kamel Jedidi</dc:creator>
  <cp:lastModifiedBy>kj7</cp:lastModifiedBy>
  <cp:revision>40</cp:revision>
  <cp:lastPrinted>2014-03-27T13:52:00Z</cp:lastPrinted>
  <dcterms:created xsi:type="dcterms:W3CDTF">2014-03-25T12:15:00Z</dcterms:created>
  <dcterms:modified xsi:type="dcterms:W3CDTF">2014-03-27T14:37:00Z</dcterms:modified>
</cp:coreProperties>
</file>