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7407" w14:textId="2C3D16A2" w:rsidR="004950BF" w:rsidRPr="001C5250" w:rsidRDefault="00E05A7D" w:rsidP="001C5250">
      <w:pPr>
        <w:widowControl w:val="0"/>
        <w:autoSpaceDE w:val="0"/>
        <w:autoSpaceDN w:val="0"/>
        <w:adjustRightInd w:val="0"/>
        <w:jc w:val="center"/>
        <w:rPr>
          <w:rFonts w:eastAsiaTheme="minorHAnsi"/>
          <w:color w:val="000000"/>
          <w:sz w:val="28"/>
          <w:szCs w:val="28"/>
        </w:rPr>
      </w:pPr>
      <w:r>
        <w:rPr>
          <w:rFonts w:eastAsiaTheme="minorHAnsi"/>
          <w:color w:val="000000"/>
          <w:sz w:val="28"/>
          <w:szCs w:val="28"/>
        </w:rPr>
        <w:t>NYC Immersion Seminar</w:t>
      </w:r>
    </w:p>
    <w:p w14:paraId="6348517D" w14:textId="39FEAC7E" w:rsidR="00E05A7D" w:rsidRDefault="00E05A7D" w:rsidP="00E05A7D">
      <w:pPr>
        <w:widowControl w:val="0"/>
        <w:autoSpaceDE w:val="0"/>
        <w:autoSpaceDN w:val="0"/>
        <w:adjustRightInd w:val="0"/>
        <w:jc w:val="center"/>
        <w:rPr>
          <w:rFonts w:eastAsiaTheme="minorHAnsi"/>
          <w:color w:val="000000"/>
          <w:sz w:val="28"/>
          <w:szCs w:val="28"/>
        </w:rPr>
      </w:pPr>
      <w:r>
        <w:rPr>
          <w:rFonts w:eastAsiaTheme="minorHAnsi"/>
          <w:color w:val="000000"/>
          <w:sz w:val="28"/>
          <w:szCs w:val="28"/>
        </w:rPr>
        <w:t>Governance and Ethics</w:t>
      </w:r>
      <w:r w:rsidR="00751841">
        <w:rPr>
          <w:rFonts w:eastAsiaTheme="minorHAnsi"/>
          <w:color w:val="000000"/>
          <w:sz w:val="28"/>
          <w:szCs w:val="28"/>
        </w:rPr>
        <w:t xml:space="preserve"> -</w:t>
      </w:r>
      <w:r w:rsidR="00751841">
        <w:rPr>
          <w:rFonts w:eastAsiaTheme="minorHAnsi"/>
          <w:color w:val="000000"/>
          <w:sz w:val="28"/>
          <w:szCs w:val="28"/>
        </w:rPr>
        <w:softHyphen/>
      </w:r>
      <w:r w:rsidR="00751841" w:rsidRPr="00751841">
        <w:rPr>
          <w:rFonts w:eastAsiaTheme="minorHAnsi"/>
          <w:color w:val="000000"/>
          <w:sz w:val="22"/>
          <w:szCs w:val="22"/>
        </w:rPr>
        <w:t xml:space="preserve"> </w:t>
      </w:r>
      <w:r w:rsidR="00D15DC7">
        <w:rPr>
          <w:rFonts w:eastAsiaTheme="minorHAnsi"/>
          <w:color w:val="000000"/>
          <w:sz w:val="28"/>
          <w:szCs w:val="28"/>
        </w:rPr>
        <w:t>Spring B 201</w:t>
      </w:r>
      <w:r w:rsidR="008B3291">
        <w:rPr>
          <w:rFonts w:eastAsiaTheme="minorHAnsi"/>
          <w:color w:val="000000"/>
          <w:sz w:val="28"/>
          <w:szCs w:val="28"/>
        </w:rPr>
        <w:t>9</w:t>
      </w:r>
      <w:r w:rsidR="00751841" w:rsidRPr="00751841">
        <w:rPr>
          <w:rFonts w:eastAsiaTheme="minorHAnsi"/>
          <w:color w:val="000000"/>
          <w:sz w:val="28"/>
          <w:szCs w:val="28"/>
        </w:rPr>
        <w:tab/>
      </w:r>
    </w:p>
    <w:p w14:paraId="686B1A86" w14:textId="4236B341" w:rsidR="00751841" w:rsidRDefault="008B3291" w:rsidP="00751841">
      <w:pPr>
        <w:widowControl w:val="0"/>
        <w:autoSpaceDE w:val="0"/>
        <w:autoSpaceDN w:val="0"/>
        <w:adjustRightInd w:val="0"/>
        <w:jc w:val="center"/>
        <w:rPr>
          <w:rFonts w:eastAsiaTheme="minorHAnsi"/>
          <w:color w:val="000000"/>
        </w:rPr>
      </w:pPr>
      <w:r>
        <w:rPr>
          <w:rFonts w:eastAsiaTheme="minorHAnsi"/>
          <w:color w:val="000000"/>
        </w:rPr>
        <w:t>Every Friday in April</w:t>
      </w:r>
    </w:p>
    <w:p w14:paraId="6FE57905" w14:textId="77777777" w:rsidR="00751841" w:rsidRPr="00751841" w:rsidRDefault="00751841" w:rsidP="00751841">
      <w:pPr>
        <w:widowControl w:val="0"/>
        <w:autoSpaceDE w:val="0"/>
        <w:autoSpaceDN w:val="0"/>
        <w:adjustRightInd w:val="0"/>
        <w:jc w:val="center"/>
        <w:rPr>
          <w:rFonts w:eastAsiaTheme="minorHAnsi"/>
          <w:color w:val="000000"/>
        </w:rPr>
      </w:pPr>
      <w:r w:rsidRPr="00751841">
        <w:rPr>
          <w:rFonts w:eastAsiaTheme="minorHAnsi"/>
          <w:color w:val="000000"/>
        </w:rPr>
        <w:t>Time: 10 am to 3 PM</w:t>
      </w:r>
    </w:p>
    <w:p w14:paraId="516095B3" w14:textId="70C8D9E8" w:rsidR="00751841" w:rsidRDefault="004C5000" w:rsidP="00751841">
      <w:pPr>
        <w:widowControl w:val="0"/>
        <w:autoSpaceDE w:val="0"/>
        <w:autoSpaceDN w:val="0"/>
        <w:adjustRightInd w:val="0"/>
        <w:jc w:val="center"/>
        <w:rPr>
          <w:rFonts w:eastAsiaTheme="minorHAnsi"/>
          <w:color w:val="000000"/>
        </w:rPr>
      </w:pPr>
      <w:r>
        <w:rPr>
          <w:rFonts w:eastAsiaTheme="minorHAnsi"/>
          <w:color w:val="000000"/>
        </w:rPr>
        <w:t>Uris 140</w:t>
      </w:r>
    </w:p>
    <w:p w14:paraId="27F9DD9B" w14:textId="77777777" w:rsidR="00F354E0" w:rsidRDefault="00F354E0" w:rsidP="00751841">
      <w:pPr>
        <w:widowControl w:val="0"/>
        <w:autoSpaceDE w:val="0"/>
        <w:autoSpaceDN w:val="0"/>
        <w:adjustRightInd w:val="0"/>
        <w:jc w:val="center"/>
        <w:rPr>
          <w:rFonts w:eastAsiaTheme="minorHAnsi"/>
          <w:color w:val="000000"/>
        </w:rPr>
      </w:pPr>
    </w:p>
    <w:p w14:paraId="37B748EB" w14:textId="0D752F66" w:rsidR="00F354E0" w:rsidRPr="00F354E0" w:rsidRDefault="00F354E0" w:rsidP="00751841">
      <w:pPr>
        <w:widowControl w:val="0"/>
        <w:autoSpaceDE w:val="0"/>
        <w:autoSpaceDN w:val="0"/>
        <w:adjustRightInd w:val="0"/>
        <w:jc w:val="center"/>
        <w:rPr>
          <w:rFonts w:eastAsiaTheme="minorHAnsi"/>
          <w:b/>
          <w:color w:val="FF0000"/>
          <w:sz w:val="32"/>
          <w:szCs w:val="32"/>
          <w:u w:val="single"/>
        </w:rPr>
      </w:pPr>
      <w:r w:rsidRPr="00F354E0">
        <w:rPr>
          <w:rFonts w:eastAsiaTheme="minorHAnsi"/>
          <w:b/>
          <w:color w:val="FF0000"/>
          <w:sz w:val="32"/>
          <w:szCs w:val="32"/>
          <w:u w:val="single"/>
        </w:rPr>
        <w:t>FOR BIDDING PURPOSES ONLY</w:t>
      </w:r>
    </w:p>
    <w:p w14:paraId="4F4D1167" w14:textId="77777777" w:rsidR="000D38CA" w:rsidRPr="00751841" w:rsidRDefault="000D38CA" w:rsidP="00751841">
      <w:pPr>
        <w:widowControl w:val="0"/>
        <w:autoSpaceDE w:val="0"/>
        <w:autoSpaceDN w:val="0"/>
        <w:adjustRightInd w:val="0"/>
        <w:jc w:val="center"/>
        <w:rPr>
          <w:rFonts w:eastAsiaTheme="minorHAnsi"/>
          <w:color w:val="000000"/>
        </w:rPr>
      </w:pPr>
    </w:p>
    <w:p w14:paraId="015BC8A0" w14:textId="77777777" w:rsidR="00751841" w:rsidRDefault="00751841" w:rsidP="00E05A7D">
      <w:pPr>
        <w:widowControl w:val="0"/>
        <w:autoSpaceDE w:val="0"/>
        <w:autoSpaceDN w:val="0"/>
        <w:adjustRightInd w:val="0"/>
        <w:jc w:val="center"/>
        <w:rPr>
          <w:rFonts w:eastAsiaTheme="minorHAnsi"/>
          <w:color w:val="000000"/>
          <w:sz w:val="28"/>
          <w:szCs w:val="28"/>
        </w:rPr>
      </w:pPr>
    </w:p>
    <w:p w14:paraId="392C5860" w14:textId="3B0B7C85" w:rsidR="00751841" w:rsidRPr="00751841" w:rsidRDefault="00751841" w:rsidP="00751841">
      <w:pPr>
        <w:widowControl w:val="0"/>
        <w:autoSpaceDE w:val="0"/>
        <w:autoSpaceDN w:val="0"/>
        <w:adjustRightInd w:val="0"/>
        <w:rPr>
          <w:rFonts w:eastAsiaTheme="minorHAnsi"/>
          <w:color w:val="000000"/>
          <w:sz w:val="22"/>
          <w:szCs w:val="22"/>
        </w:rPr>
      </w:pPr>
      <w:r w:rsidRPr="00751841">
        <w:rPr>
          <w:rFonts w:eastAsiaTheme="minorHAnsi"/>
          <w:color w:val="000000"/>
          <w:sz w:val="22"/>
          <w:szCs w:val="22"/>
        </w:rPr>
        <w:t xml:space="preserve">Instructor: </w:t>
      </w:r>
      <w:hyperlink r:id="rId7" w:history="1">
        <w:r w:rsidRPr="00427376">
          <w:rPr>
            <w:rStyle w:val="Hyperlink"/>
            <w:rFonts w:eastAsiaTheme="minorHAnsi"/>
            <w:sz w:val="22"/>
            <w:szCs w:val="22"/>
          </w:rPr>
          <w:t>Bruce.Kogut@gsb.columbia.edu</w:t>
        </w:r>
      </w:hyperlink>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sidR="004806B2">
        <w:rPr>
          <w:rFonts w:eastAsiaTheme="minorHAnsi"/>
          <w:color w:val="000000"/>
          <w:sz w:val="22"/>
          <w:szCs w:val="22"/>
        </w:rPr>
        <w:t xml:space="preserve">Teaching Assistant: </w:t>
      </w:r>
    </w:p>
    <w:p w14:paraId="754721D5" w14:textId="24751DB7" w:rsidR="004806B2" w:rsidRDefault="00751841" w:rsidP="00751841">
      <w:pPr>
        <w:widowControl w:val="0"/>
        <w:autoSpaceDE w:val="0"/>
        <w:autoSpaceDN w:val="0"/>
        <w:adjustRightInd w:val="0"/>
        <w:rPr>
          <w:rFonts w:eastAsiaTheme="minorHAnsi"/>
          <w:color w:val="000000"/>
          <w:sz w:val="22"/>
          <w:szCs w:val="22"/>
        </w:rPr>
      </w:pPr>
      <w:r w:rsidRPr="00751841">
        <w:rPr>
          <w:rFonts w:eastAsiaTheme="minorHAnsi"/>
          <w:color w:val="000000"/>
          <w:sz w:val="22"/>
          <w:szCs w:val="22"/>
        </w:rPr>
        <w:t xml:space="preserve">Professor, </w:t>
      </w:r>
      <w:r w:rsidR="00776F84">
        <w:rPr>
          <w:rFonts w:eastAsiaTheme="minorHAnsi"/>
          <w:color w:val="000000"/>
          <w:sz w:val="22"/>
          <w:szCs w:val="22"/>
        </w:rPr>
        <w:t xml:space="preserve">Sanford C. </w:t>
      </w:r>
      <w:r w:rsidRPr="00751841">
        <w:rPr>
          <w:rFonts w:eastAsiaTheme="minorHAnsi"/>
          <w:color w:val="000000"/>
          <w:sz w:val="22"/>
          <w:szCs w:val="22"/>
        </w:rPr>
        <w:t>Bernstein</w:t>
      </w:r>
      <w:r w:rsidR="00776F84">
        <w:rPr>
          <w:rFonts w:eastAsiaTheme="minorHAnsi"/>
          <w:color w:val="000000"/>
          <w:sz w:val="22"/>
          <w:szCs w:val="22"/>
        </w:rPr>
        <w:t>&amp; Co.</w:t>
      </w:r>
      <w:r w:rsidRPr="00751841">
        <w:rPr>
          <w:rFonts w:eastAsiaTheme="minorHAnsi"/>
          <w:color w:val="000000"/>
          <w:sz w:val="22"/>
          <w:szCs w:val="22"/>
        </w:rPr>
        <w:t xml:space="preserve"> for Leadership </w:t>
      </w:r>
      <w:r>
        <w:rPr>
          <w:rFonts w:eastAsiaTheme="minorHAnsi"/>
          <w:color w:val="000000"/>
          <w:sz w:val="22"/>
          <w:szCs w:val="22"/>
        </w:rPr>
        <w:tab/>
      </w:r>
      <w:r>
        <w:rPr>
          <w:rFonts w:eastAsiaTheme="minorHAnsi"/>
          <w:color w:val="000000"/>
          <w:sz w:val="22"/>
          <w:szCs w:val="22"/>
        </w:rPr>
        <w:tab/>
      </w:r>
      <w:r w:rsidR="009D24F5">
        <w:rPr>
          <w:rFonts w:eastAsiaTheme="minorHAnsi"/>
          <w:color w:val="000000"/>
          <w:sz w:val="22"/>
          <w:szCs w:val="22"/>
        </w:rPr>
        <w:t>Matthew Yeaton, Ph.D. student</w:t>
      </w:r>
      <w:r>
        <w:rPr>
          <w:rFonts w:eastAsiaTheme="minorHAnsi"/>
          <w:color w:val="000000"/>
          <w:sz w:val="22"/>
          <w:szCs w:val="22"/>
        </w:rPr>
        <w:tab/>
      </w:r>
    </w:p>
    <w:p w14:paraId="44E9CE35" w14:textId="104916BF" w:rsidR="00751841" w:rsidRPr="00751841" w:rsidRDefault="00751841" w:rsidP="00751841">
      <w:pPr>
        <w:widowControl w:val="0"/>
        <w:autoSpaceDE w:val="0"/>
        <w:autoSpaceDN w:val="0"/>
        <w:adjustRightInd w:val="0"/>
        <w:ind w:firstLine="720"/>
        <w:rPr>
          <w:rFonts w:eastAsiaTheme="minorHAnsi"/>
          <w:color w:val="000000"/>
          <w:sz w:val="22"/>
          <w:szCs w:val="22"/>
        </w:rPr>
      </w:pPr>
      <w:proofErr w:type="gramStart"/>
      <w:r w:rsidRPr="00751841">
        <w:rPr>
          <w:rFonts w:eastAsiaTheme="minorHAnsi"/>
          <w:color w:val="000000"/>
          <w:sz w:val="22"/>
          <w:szCs w:val="22"/>
        </w:rPr>
        <w:t>and</w:t>
      </w:r>
      <w:proofErr w:type="gramEnd"/>
      <w:r w:rsidRPr="00751841">
        <w:rPr>
          <w:rFonts w:eastAsiaTheme="minorHAnsi"/>
          <w:color w:val="000000"/>
          <w:sz w:val="22"/>
          <w:szCs w:val="22"/>
        </w:rPr>
        <w:t xml:space="preserve"> Ethics</w:t>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r>
      <w:r w:rsidR="00AB537F">
        <w:rPr>
          <w:rFonts w:eastAsiaTheme="minorHAnsi"/>
          <w:color w:val="000000"/>
          <w:sz w:val="22"/>
          <w:szCs w:val="22"/>
        </w:rPr>
        <w:tab/>
      </w:r>
      <w:r w:rsidR="00AB537F">
        <w:rPr>
          <w:rFonts w:eastAsiaTheme="minorHAnsi"/>
          <w:color w:val="000000"/>
          <w:sz w:val="22"/>
          <w:szCs w:val="22"/>
        </w:rPr>
        <w:tab/>
      </w:r>
      <w:hyperlink r:id="rId8" w:history="1">
        <w:r w:rsidR="00513396" w:rsidRPr="006152AC">
          <w:rPr>
            <w:rStyle w:val="Hyperlink"/>
            <w:rFonts w:eastAsiaTheme="minorHAnsi"/>
            <w:sz w:val="22"/>
            <w:szCs w:val="22"/>
          </w:rPr>
          <w:t>MYeaton20@gsb.columbia.edu</w:t>
        </w:r>
      </w:hyperlink>
      <w:r>
        <w:rPr>
          <w:rFonts w:eastAsiaTheme="minorHAnsi"/>
          <w:color w:val="000000"/>
          <w:sz w:val="22"/>
          <w:szCs w:val="22"/>
        </w:rPr>
        <w:tab/>
      </w:r>
      <w:r w:rsidR="009D24F5">
        <w:rPr>
          <w:rFonts w:eastAsiaTheme="minorHAnsi"/>
          <w:color w:val="000000"/>
          <w:sz w:val="22"/>
          <w:szCs w:val="22"/>
        </w:rPr>
        <w:tab/>
      </w:r>
    </w:p>
    <w:p w14:paraId="01BF9566" w14:textId="77777777" w:rsidR="009D24F5" w:rsidRDefault="00751841" w:rsidP="00751841">
      <w:pPr>
        <w:widowControl w:val="0"/>
        <w:autoSpaceDE w:val="0"/>
        <w:autoSpaceDN w:val="0"/>
        <w:adjustRightInd w:val="0"/>
        <w:rPr>
          <w:rFonts w:eastAsiaTheme="minorHAnsi"/>
          <w:color w:val="000000"/>
          <w:sz w:val="22"/>
          <w:szCs w:val="22"/>
        </w:rPr>
      </w:pPr>
      <w:r w:rsidRPr="00751841">
        <w:rPr>
          <w:rFonts w:eastAsiaTheme="minorHAnsi"/>
          <w:color w:val="000000"/>
          <w:sz w:val="22"/>
          <w:szCs w:val="22"/>
        </w:rPr>
        <w:t>Uris Hall 706, office hours by appointment</w:t>
      </w:r>
      <w:r w:rsidR="009D24F5">
        <w:rPr>
          <w:rFonts w:eastAsiaTheme="minorHAnsi"/>
          <w:color w:val="000000"/>
          <w:sz w:val="22"/>
          <w:szCs w:val="22"/>
        </w:rPr>
        <w:t xml:space="preserve">, before </w:t>
      </w:r>
    </w:p>
    <w:p w14:paraId="58989B66" w14:textId="7C2564B3" w:rsidR="00E05A7D" w:rsidRDefault="009D24F5" w:rsidP="00751841">
      <w:pPr>
        <w:widowControl w:val="0"/>
        <w:autoSpaceDE w:val="0"/>
        <w:autoSpaceDN w:val="0"/>
        <w:adjustRightInd w:val="0"/>
        <w:rPr>
          <w:rFonts w:eastAsiaTheme="minorHAnsi"/>
          <w:color w:val="000000"/>
          <w:sz w:val="22"/>
          <w:szCs w:val="22"/>
        </w:rPr>
      </w:pPr>
      <w:r>
        <w:rPr>
          <w:rFonts w:eastAsiaTheme="minorHAnsi"/>
          <w:color w:val="000000"/>
          <w:sz w:val="22"/>
          <w:szCs w:val="22"/>
        </w:rPr>
        <w:t>After class</w:t>
      </w:r>
      <w:r w:rsidR="00A86D2F">
        <w:rPr>
          <w:rFonts w:eastAsiaTheme="minorHAnsi"/>
          <w:color w:val="000000"/>
          <w:sz w:val="22"/>
          <w:szCs w:val="22"/>
        </w:rPr>
        <w:tab/>
      </w:r>
      <w:r w:rsidR="00A86D2F">
        <w:rPr>
          <w:rFonts w:eastAsiaTheme="minorHAnsi"/>
          <w:color w:val="000000"/>
          <w:sz w:val="22"/>
          <w:szCs w:val="22"/>
        </w:rPr>
        <w:tab/>
      </w:r>
      <w:r w:rsidR="00A86D2F">
        <w:rPr>
          <w:rFonts w:eastAsiaTheme="minorHAnsi"/>
          <w:color w:val="000000"/>
          <w:sz w:val="22"/>
          <w:szCs w:val="22"/>
        </w:rPr>
        <w:tab/>
      </w:r>
    </w:p>
    <w:p w14:paraId="718E7137" w14:textId="77777777" w:rsidR="00E05A7D" w:rsidRDefault="00E05A7D" w:rsidP="00751841">
      <w:pPr>
        <w:widowControl w:val="0"/>
        <w:autoSpaceDE w:val="0"/>
        <w:autoSpaceDN w:val="0"/>
        <w:adjustRightInd w:val="0"/>
        <w:rPr>
          <w:rFonts w:eastAsiaTheme="minorHAnsi"/>
          <w:color w:val="000000"/>
          <w:sz w:val="22"/>
          <w:szCs w:val="22"/>
        </w:rPr>
      </w:pPr>
    </w:p>
    <w:p w14:paraId="009A5108" w14:textId="77777777" w:rsidR="000C5746" w:rsidRDefault="000C5746" w:rsidP="00E05A7D">
      <w:pPr>
        <w:widowControl w:val="0"/>
        <w:autoSpaceDE w:val="0"/>
        <w:autoSpaceDN w:val="0"/>
        <w:adjustRightInd w:val="0"/>
        <w:rPr>
          <w:rFonts w:eastAsiaTheme="minorHAnsi"/>
          <w:b/>
          <w:color w:val="000000"/>
          <w:sz w:val="22"/>
          <w:szCs w:val="22"/>
        </w:rPr>
      </w:pPr>
      <w:r>
        <w:rPr>
          <w:rFonts w:eastAsiaTheme="minorHAnsi"/>
          <w:b/>
          <w:color w:val="000000"/>
          <w:sz w:val="22"/>
          <w:szCs w:val="22"/>
        </w:rPr>
        <w:t>This class is supported by the New York Immersion program and the Bernstein Center for Leadership and Ethics.</w:t>
      </w:r>
    </w:p>
    <w:p w14:paraId="3B2351BC" w14:textId="77777777" w:rsidR="000C5746" w:rsidRDefault="000C5746" w:rsidP="00E05A7D">
      <w:pPr>
        <w:widowControl w:val="0"/>
        <w:autoSpaceDE w:val="0"/>
        <w:autoSpaceDN w:val="0"/>
        <w:adjustRightInd w:val="0"/>
        <w:rPr>
          <w:rFonts w:eastAsiaTheme="minorHAnsi"/>
          <w:b/>
          <w:color w:val="000000"/>
          <w:sz w:val="22"/>
          <w:szCs w:val="22"/>
        </w:rPr>
      </w:pPr>
    </w:p>
    <w:p w14:paraId="55036B1E" w14:textId="77777777" w:rsidR="00E05A7D" w:rsidRPr="00E05A7D" w:rsidRDefault="00E05A7D" w:rsidP="00E05A7D">
      <w:pPr>
        <w:widowControl w:val="0"/>
        <w:autoSpaceDE w:val="0"/>
        <w:autoSpaceDN w:val="0"/>
        <w:adjustRightInd w:val="0"/>
        <w:rPr>
          <w:rFonts w:eastAsiaTheme="minorHAnsi"/>
          <w:b/>
          <w:color w:val="000000"/>
          <w:sz w:val="22"/>
          <w:szCs w:val="22"/>
        </w:rPr>
      </w:pPr>
      <w:r w:rsidRPr="00E05A7D">
        <w:rPr>
          <w:rFonts w:eastAsiaTheme="minorHAnsi"/>
          <w:b/>
          <w:color w:val="000000"/>
          <w:sz w:val="22"/>
          <w:szCs w:val="22"/>
        </w:rPr>
        <w:t>Course Overview</w:t>
      </w:r>
    </w:p>
    <w:p w14:paraId="7F3150AF" w14:textId="77777777" w:rsidR="00E05A7D" w:rsidRDefault="00E05A7D" w:rsidP="00E05A7D">
      <w:pPr>
        <w:widowControl w:val="0"/>
        <w:autoSpaceDE w:val="0"/>
        <w:autoSpaceDN w:val="0"/>
        <w:adjustRightInd w:val="0"/>
        <w:rPr>
          <w:rFonts w:eastAsiaTheme="minorHAnsi"/>
          <w:color w:val="000000"/>
          <w:sz w:val="22"/>
          <w:szCs w:val="22"/>
        </w:rPr>
      </w:pPr>
    </w:p>
    <w:p w14:paraId="21F15445" w14:textId="77777777" w:rsidR="00E05A7D" w:rsidRDefault="00E05A7D"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This course is one of the New York City Immersion Seminars offered by Columbia Business</w:t>
      </w:r>
    </w:p>
    <w:p w14:paraId="423A96EF" w14:textId="77777777" w:rsidR="00E05A7D" w:rsidRDefault="00E05A7D"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School. The immersion courses are designed to build upon our school’s advantageous location and access</w:t>
      </w:r>
    </w:p>
    <w:p w14:paraId="5CBD2DAF" w14:textId="77777777" w:rsidR="00E05A7D" w:rsidRDefault="00E05A7D" w:rsidP="00E05A7D">
      <w:pPr>
        <w:widowControl w:val="0"/>
        <w:autoSpaceDE w:val="0"/>
        <w:autoSpaceDN w:val="0"/>
        <w:adjustRightInd w:val="0"/>
        <w:rPr>
          <w:rFonts w:eastAsiaTheme="minorHAnsi"/>
          <w:color w:val="000000"/>
          <w:sz w:val="22"/>
          <w:szCs w:val="22"/>
        </w:rPr>
      </w:pPr>
      <w:proofErr w:type="gramStart"/>
      <w:r>
        <w:rPr>
          <w:rFonts w:eastAsiaTheme="minorHAnsi"/>
          <w:color w:val="000000"/>
          <w:sz w:val="22"/>
          <w:szCs w:val="22"/>
        </w:rPr>
        <w:t>to</w:t>
      </w:r>
      <w:proofErr w:type="gramEnd"/>
      <w:r>
        <w:rPr>
          <w:rFonts w:eastAsiaTheme="minorHAnsi"/>
          <w:color w:val="000000"/>
          <w:sz w:val="22"/>
          <w:szCs w:val="22"/>
        </w:rPr>
        <w:t xml:space="preserve"> captains of industry. The course, like other Immersion Courses, takes place over four Fridays in Term</w:t>
      </w:r>
    </w:p>
    <w:p w14:paraId="608E6AC3" w14:textId="77777777" w:rsidR="00E05A7D" w:rsidRDefault="00E05A7D"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B of the Spring Semester.</w:t>
      </w:r>
    </w:p>
    <w:p w14:paraId="52A2B306" w14:textId="77777777" w:rsidR="00E05A7D" w:rsidRDefault="00E05A7D" w:rsidP="00E05A7D">
      <w:pPr>
        <w:widowControl w:val="0"/>
        <w:autoSpaceDE w:val="0"/>
        <w:autoSpaceDN w:val="0"/>
        <w:adjustRightInd w:val="0"/>
        <w:rPr>
          <w:rFonts w:eastAsiaTheme="minorHAnsi"/>
          <w:color w:val="000000"/>
          <w:sz w:val="22"/>
          <w:szCs w:val="22"/>
        </w:rPr>
      </w:pPr>
    </w:p>
    <w:p w14:paraId="46BAD481" w14:textId="77777777" w:rsidR="00E05A7D" w:rsidRDefault="00B005AB"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Governance is the formal (e.g. legal) and informal (e.g. clubs) institutions that allocate power to </w:t>
      </w:r>
      <w:r w:rsidR="00257B53">
        <w:rPr>
          <w:rFonts w:eastAsiaTheme="minorHAnsi"/>
          <w:color w:val="000000"/>
          <w:sz w:val="22"/>
          <w:szCs w:val="22"/>
        </w:rPr>
        <w:t xml:space="preserve">steer, monitor, and ultimately </w:t>
      </w:r>
      <w:r>
        <w:rPr>
          <w:rFonts w:eastAsiaTheme="minorHAnsi"/>
          <w:color w:val="000000"/>
          <w:sz w:val="22"/>
          <w:szCs w:val="22"/>
        </w:rPr>
        <w:t>control an organization.  There are a few courses on this topic, and I</w:t>
      </w:r>
      <w:r w:rsidR="00257B53">
        <w:rPr>
          <w:rFonts w:eastAsiaTheme="minorHAnsi"/>
          <w:color w:val="000000"/>
          <w:sz w:val="22"/>
          <w:szCs w:val="22"/>
        </w:rPr>
        <w:t xml:space="preserve"> teach one of them</w:t>
      </w:r>
      <w:r w:rsidR="00E17849">
        <w:rPr>
          <w:rFonts w:eastAsiaTheme="minorHAnsi"/>
          <w:color w:val="000000"/>
          <w:sz w:val="22"/>
          <w:szCs w:val="22"/>
        </w:rPr>
        <w:t xml:space="preserve">, </w:t>
      </w:r>
      <w:r w:rsidR="00E17849" w:rsidRPr="00164DDF">
        <w:rPr>
          <w:rFonts w:eastAsiaTheme="minorHAnsi"/>
          <w:i/>
          <w:color w:val="000000"/>
          <w:sz w:val="22"/>
          <w:szCs w:val="22"/>
        </w:rPr>
        <w:t>T</w:t>
      </w:r>
      <w:r w:rsidRPr="00164DDF">
        <w:rPr>
          <w:rFonts w:eastAsiaTheme="minorHAnsi"/>
          <w:i/>
          <w:color w:val="000000"/>
          <w:sz w:val="22"/>
          <w:szCs w:val="22"/>
        </w:rPr>
        <w:t>he Fundamentals of Governance</w:t>
      </w:r>
      <w:r w:rsidR="00E17849">
        <w:rPr>
          <w:rFonts w:eastAsiaTheme="minorHAnsi"/>
          <w:i/>
          <w:color w:val="000000"/>
          <w:sz w:val="22"/>
          <w:szCs w:val="22"/>
        </w:rPr>
        <w:t xml:space="preserve">.  </w:t>
      </w:r>
      <w:r w:rsidR="00E17849" w:rsidRPr="00164DDF">
        <w:rPr>
          <w:rFonts w:eastAsiaTheme="minorHAnsi"/>
          <w:color w:val="000000"/>
          <w:sz w:val="22"/>
          <w:szCs w:val="22"/>
        </w:rPr>
        <w:t>This course has been</w:t>
      </w:r>
      <w:r>
        <w:rPr>
          <w:rFonts w:eastAsiaTheme="minorHAnsi"/>
          <w:color w:val="000000"/>
          <w:sz w:val="22"/>
          <w:szCs w:val="22"/>
        </w:rPr>
        <w:t xml:space="preserve"> </w:t>
      </w:r>
      <w:r w:rsidR="00E17849">
        <w:rPr>
          <w:rFonts w:eastAsiaTheme="minorHAnsi"/>
          <w:color w:val="000000"/>
          <w:sz w:val="22"/>
          <w:szCs w:val="22"/>
        </w:rPr>
        <w:t xml:space="preserve">taught </w:t>
      </w:r>
      <w:r>
        <w:rPr>
          <w:rFonts w:eastAsiaTheme="minorHAnsi"/>
          <w:color w:val="000000"/>
          <w:sz w:val="22"/>
          <w:szCs w:val="22"/>
        </w:rPr>
        <w:t xml:space="preserve">in the bloc week of the </w:t>
      </w:r>
      <w:proofErr w:type="gramStart"/>
      <w:r w:rsidR="00E17849">
        <w:rPr>
          <w:rFonts w:eastAsiaTheme="minorHAnsi"/>
          <w:color w:val="000000"/>
          <w:sz w:val="22"/>
          <w:szCs w:val="22"/>
        </w:rPr>
        <w:t>Winter</w:t>
      </w:r>
      <w:proofErr w:type="gramEnd"/>
      <w:r w:rsidR="00E17849">
        <w:rPr>
          <w:rFonts w:eastAsiaTheme="minorHAnsi"/>
          <w:color w:val="000000"/>
          <w:sz w:val="22"/>
          <w:szCs w:val="22"/>
        </w:rPr>
        <w:t xml:space="preserve"> (January) </w:t>
      </w:r>
      <w:r>
        <w:rPr>
          <w:rFonts w:eastAsiaTheme="minorHAnsi"/>
          <w:color w:val="000000"/>
          <w:sz w:val="22"/>
          <w:szCs w:val="22"/>
        </w:rPr>
        <w:t>and summer</w:t>
      </w:r>
      <w:r w:rsidR="00E17849">
        <w:rPr>
          <w:rFonts w:eastAsiaTheme="minorHAnsi"/>
          <w:color w:val="000000"/>
          <w:sz w:val="22"/>
          <w:szCs w:val="22"/>
        </w:rPr>
        <w:t xml:space="preserve"> (May)</w:t>
      </w:r>
      <w:r>
        <w:rPr>
          <w:rFonts w:eastAsiaTheme="minorHAnsi"/>
          <w:color w:val="000000"/>
          <w:sz w:val="22"/>
          <w:szCs w:val="22"/>
        </w:rPr>
        <w:t xml:space="preserve"> semesters.  What makes this</w:t>
      </w:r>
      <w:r w:rsidR="00E17849">
        <w:rPr>
          <w:rFonts w:eastAsiaTheme="minorHAnsi"/>
          <w:color w:val="000000"/>
          <w:sz w:val="22"/>
          <w:szCs w:val="22"/>
        </w:rPr>
        <w:t xml:space="preserve"> immersion</w:t>
      </w:r>
      <w:r>
        <w:rPr>
          <w:rFonts w:eastAsiaTheme="minorHAnsi"/>
          <w:color w:val="000000"/>
          <w:sz w:val="22"/>
          <w:szCs w:val="22"/>
        </w:rPr>
        <w:t xml:space="preserve"> course different is that we focus on the intersection with Ethics.</w:t>
      </w:r>
    </w:p>
    <w:p w14:paraId="08774537" w14:textId="77777777" w:rsidR="00B005AB" w:rsidRDefault="00B005AB" w:rsidP="00E05A7D">
      <w:pPr>
        <w:widowControl w:val="0"/>
        <w:autoSpaceDE w:val="0"/>
        <w:autoSpaceDN w:val="0"/>
        <w:adjustRightInd w:val="0"/>
        <w:rPr>
          <w:rFonts w:eastAsiaTheme="minorHAnsi"/>
          <w:color w:val="000000"/>
          <w:sz w:val="22"/>
          <w:szCs w:val="22"/>
        </w:rPr>
      </w:pPr>
    </w:p>
    <w:p w14:paraId="62A6F51E" w14:textId="28FD6FC7" w:rsidR="005157E6" w:rsidRDefault="00B005AB"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Now Ethics may sound scary, religious, arrogant, and it may be all of those things.  From a business perspective, </w:t>
      </w:r>
      <w:r w:rsidR="00E17849">
        <w:rPr>
          <w:rFonts w:eastAsiaTheme="minorHAnsi"/>
          <w:color w:val="000000"/>
          <w:sz w:val="22"/>
          <w:szCs w:val="22"/>
        </w:rPr>
        <w:t xml:space="preserve">the effect of good </w:t>
      </w:r>
      <w:r>
        <w:rPr>
          <w:rFonts w:eastAsiaTheme="minorHAnsi"/>
          <w:color w:val="000000"/>
          <w:sz w:val="22"/>
          <w:szCs w:val="22"/>
        </w:rPr>
        <w:t xml:space="preserve">ethics can seem like </w:t>
      </w:r>
      <w:r w:rsidR="00E17849">
        <w:rPr>
          <w:rFonts w:eastAsiaTheme="minorHAnsi"/>
          <w:color w:val="000000"/>
          <w:sz w:val="22"/>
          <w:szCs w:val="22"/>
        </w:rPr>
        <w:t xml:space="preserve">having the anchor out when </w:t>
      </w:r>
      <w:r>
        <w:rPr>
          <w:rFonts w:eastAsiaTheme="minorHAnsi"/>
          <w:color w:val="000000"/>
          <w:sz w:val="22"/>
          <w:szCs w:val="22"/>
        </w:rPr>
        <w:t>speed racing a boat</w:t>
      </w:r>
      <w:r w:rsidR="00E17849">
        <w:rPr>
          <w:rFonts w:eastAsiaTheme="minorHAnsi"/>
          <w:color w:val="000000"/>
          <w:sz w:val="22"/>
          <w:szCs w:val="22"/>
        </w:rPr>
        <w:t xml:space="preserve">.  </w:t>
      </w:r>
      <w:r>
        <w:rPr>
          <w:rFonts w:eastAsiaTheme="minorHAnsi"/>
          <w:color w:val="000000"/>
          <w:sz w:val="22"/>
          <w:szCs w:val="22"/>
        </w:rPr>
        <w:t>Certainly</w:t>
      </w:r>
      <w:r w:rsidR="00E17849">
        <w:rPr>
          <w:rFonts w:eastAsiaTheme="minorHAnsi"/>
          <w:color w:val="000000"/>
          <w:sz w:val="22"/>
          <w:szCs w:val="22"/>
        </w:rPr>
        <w:t>,</w:t>
      </w:r>
      <w:r>
        <w:rPr>
          <w:rFonts w:eastAsiaTheme="minorHAnsi"/>
          <w:color w:val="000000"/>
          <w:sz w:val="22"/>
          <w:szCs w:val="22"/>
        </w:rPr>
        <w:t xml:space="preserve"> this is not a bad metaphor for the post-crisis regulatory </w:t>
      </w:r>
      <w:r w:rsidR="005157E6">
        <w:rPr>
          <w:rFonts w:eastAsiaTheme="minorHAnsi"/>
          <w:color w:val="000000"/>
          <w:sz w:val="22"/>
          <w:szCs w:val="22"/>
        </w:rPr>
        <w:t>provisions put into place by Dodd Frank.  There are reasons</w:t>
      </w:r>
      <w:r w:rsidR="00E17849">
        <w:rPr>
          <w:rFonts w:eastAsiaTheme="minorHAnsi"/>
          <w:color w:val="000000"/>
          <w:sz w:val="22"/>
          <w:szCs w:val="22"/>
        </w:rPr>
        <w:t>, sometimes,</w:t>
      </w:r>
      <w:r w:rsidR="005157E6">
        <w:rPr>
          <w:rFonts w:eastAsiaTheme="minorHAnsi"/>
          <w:color w:val="000000"/>
          <w:sz w:val="22"/>
          <w:szCs w:val="22"/>
        </w:rPr>
        <w:t xml:space="preserve"> to </w:t>
      </w:r>
      <w:r w:rsidR="00E17849">
        <w:rPr>
          <w:rFonts w:eastAsiaTheme="minorHAnsi"/>
          <w:color w:val="000000"/>
          <w:sz w:val="22"/>
          <w:szCs w:val="22"/>
        </w:rPr>
        <w:t>slow things by regulation, but</w:t>
      </w:r>
      <w:r w:rsidR="005157E6">
        <w:rPr>
          <w:rFonts w:eastAsiaTheme="minorHAnsi"/>
          <w:color w:val="000000"/>
          <w:sz w:val="22"/>
          <w:szCs w:val="22"/>
        </w:rPr>
        <w:t xml:space="preserve"> it does </w:t>
      </w:r>
      <w:r w:rsidR="00E17849">
        <w:rPr>
          <w:rFonts w:eastAsiaTheme="minorHAnsi"/>
          <w:color w:val="000000"/>
          <w:sz w:val="22"/>
          <w:szCs w:val="22"/>
        </w:rPr>
        <w:t xml:space="preserve">strike many in the </w:t>
      </w:r>
      <w:r w:rsidR="009D24F5">
        <w:rPr>
          <w:rFonts w:eastAsiaTheme="minorHAnsi"/>
          <w:color w:val="000000"/>
          <w:sz w:val="22"/>
          <w:szCs w:val="22"/>
        </w:rPr>
        <w:t xml:space="preserve">summer </w:t>
      </w:r>
      <w:r w:rsidR="00E17849">
        <w:rPr>
          <w:rFonts w:eastAsiaTheme="minorHAnsi"/>
          <w:color w:val="000000"/>
          <w:sz w:val="22"/>
          <w:szCs w:val="22"/>
        </w:rPr>
        <w:t xml:space="preserve">heat </w:t>
      </w:r>
      <w:r w:rsidR="00281497">
        <w:rPr>
          <w:rFonts w:eastAsiaTheme="minorHAnsi"/>
          <w:color w:val="000000"/>
          <w:sz w:val="22"/>
          <w:szCs w:val="22"/>
        </w:rPr>
        <w:t xml:space="preserve">before </w:t>
      </w:r>
      <w:r w:rsidR="00E17849">
        <w:rPr>
          <w:rFonts w:eastAsiaTheme="minorHAnsi"/>
          <w:color w:val="000000"/>
          <w:sz w:val="22"/>
          <w:szCs w:val="22"/>
        </w:rPr>
        <w:t xml:space="preserve">the storm to be </w:t>
      </w:r>
      <w:r w:rsidR="005157E6">
        <w:rPr>
          <w:rFonts w:eastAsiaTheme="minorHAnsi"/>
          <w:color w:val="000000"/>
          <w:sz w:val="22"/>
          <w:szCs w:val="22"/>
        </w:rPr>
        <w:t>less fun than full throttle ahead.</w:t>
      </w:r>
    </w:p>
    <w:p w14:paraId="3A166B32" w14:textId="77777777" w:rsidR="005157E6" w:rsidRDefault="005157E6" w:rsidP="00E05A7D">
      <w:pPr>
        <w:widowControl w:val="0"/>
        <w:autoSpaceDE w:val="0"/>
        <w:autoSpaceDN w:val="0"/>
        <w:adjustRightInd w:val="0"/>
        <w:rPr>
          <w:rFonts w:eastAsiaTheme="minorHAnsi"/>
          <w:color w:val="000000"/>
          <w:sz w:val="22"/>
          <w:szCs w:val="22"/>
        </w:rPr>
      </w:pPr>
    </w:p>
    <w:p w14:paraId="091B3B34" w14:textId="77777777" w:rsidR="005157E6" w:rsidRDefault="005157E6"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There is a more </w:t>
      </w:r>
      <w:r w:rsidR="00E17849">
        <w:rPr>
          <w:rFonts w:eastAsiaTheme="minorHAnsi"/>
          <w:color w:val="000000"/>
          <w:sz w:val="22"/>
          <w:szCs w:val="22"/>
        </w:rPr>
        <w:t xml:space="preserve">positive perspective that understands </w:t>
      </w:r>
      <w:r>
        <w:rPr>
          <w:rFonts w:eastAsiaTheme="minorHAnsi"/>
          <w:color w:val="000000"/>
          <w:sz w:val="22"/>
          <w:szCs w:val="22"/>
        </w:rPr>
        <w:t xml:space="preserve">ethics </w:t>
      </w:r>
      <w:r w:rsidR="00E17849">
        <w:rPr>
          <w:rFonts w:eastAsiaTheme="minorHAnsi"/>
          <w:color w:val="000000"/>
          <w:sz w:val="22"/>
          <w:szCs w:val="22"/>
        </w:rPr>
        <w:t>through the</w:t>
      </w:r>
      <w:r>
        <w:rPr>
          <w:rFonts w:eastAsiaTheme="minorHAnsi"/>
          <w:color w:val="000000"/>
          <w:sz w:val="22"/>
          <w:szCs w:val="22"/>
        </w:rPr>
        <w:t xml:space="preserve"> ways that things might be done better both in the sense of efficiency but also fairness.  </w:t>
      </w:r>
      <w:r w:rsidR="00F64FA3">
        <w:rPr>
          <w:rFonts w:eastAsiaTheme="minorHAnsi"/>
          <w:color w:val="000000"/>
          <w:sz w:val="22"/>
          <w:szCs w:val="22"/>
        </w:rPr>
        <w:t>I have a simple framing of governance.  G</w:t>
      </w:r>
      <w:r>
        <w:rPr>
          <w:rFonts w:eastAsiaTheme="minorHAnsi"/>
          <w:color w:val="000000"/>
          <w:sz w:val="22"/>
          <w:szCs w:val="22"/>
        </w:rPr>
        <w:t>overnance is the triumvirate of power, efficiency, and fairness</w:t>
      </w:r>
      <w:r w:rsidR="00E17849">
        <w:rPr>
          <w:rFonts w:eastAsiaTheme="minorHAnsi"/>
          <w:color w:val="000000"/>
          <w:sz w:val="22"/>
          <w:szCs w:val="22"/>
        </w:rPr>
        <w:t xml:space="preserve"> or PEF</w:t>
      </w:r>
      <w:r>
        <w:rPr>
          <w:rFonts w:eastAsiaTheme="minorHAnsi"/>
          <w:color w:val="000000"/>
          <w:sz w:val="22"/>
          <w:szCs w:val="22"/>
        </w:rPr>
        <w:t xml:space="preserve">.  In this course, we want to talk about all three, with a </w:t>
      </w:r>
      <w:r w:rsidR="00E17849">
        <w:rPr>
          <w:rFonts w:eastAsiaTheme="minorHAnsi"/>
          <w:color w:val="000000"/>
          <w:sz w:val="22"/>
          <w:szCs w:val="22"/>
        </w:rPr>
        <w:t xml:space="preserve">particularly </w:t>
      </w:r>
      <w:r>
        <w:rPr>
          <w:rFonts w:eastAsiaTheme="minorHAnsi"/>
          <w:color w:val="000000"/>
          <w:sz w:val="22"/>
          <w:szCs w:val="22"/>
        </w:rPr>
        <w:t>closer look at ethics.</w:t>
      </w:r>
    </w:p>
    <w:p w14:paraId="74BAEBCA" w14:textId="77777777" w:rsidR="00E17849" w:rsidRDefault="00E17849" w:rsidP="00E05A7D">
      <w:pPr>
        <w:widowControl w:val="0"/>
        <w:autoSpaceDE w:val="0"/>
        <w:autoSpaceDN w:val="0"/>
        <w:adjustRightInd w:val="0"/>
        <w:rPr>
          <w:rFonts w:eastAsiaTheme="minorHAnsi"/>
          <w:color w:val="000000"/>
          <w:sz w:val="22"/>
          <w:szCs w:val="22"/>
        </w:rPr>
      </w:pPr>
    </w:p>
    <w:p w14:paraId="41F4A389" w14:textId="77777777" w:rsidR="00281497" w:rsidRDefault="00F30994"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Our approach to ethics is to consider the institutions, and their design, for understanding the balance between power, efficiency, and ethics. This approach is grounded in the treatment of ethics founded on the institutional</w:t>
      </w:r>
      <w:r w:rsidR="00F64FA3">
        <w:rPr>
          <w:rFonts w:eastAsiaTheme="minorHAnsi"/>
          <w:color w:val="000000"/>
          <w:sz w:val="22"/>
          <w:szCs w:val="22"/>
        </w:rPr>
        <w:t>ized</w:t>
      </w:r>
      <w:r>
        <w:rPr>
          <w:rFonts w:eastAsiaTheme="minorHAnsi"/>
          <w:color w:val="000000"/>
          <w:sz w:val="22"/>
          <w:szCs w:val="22"/>
        </w:rPr>
        <w:t xml:space="preserve"> norms of a society and the intrinsic value to individuals to </w:t>
      </w:r>
      <w:r w:rsidR="00281497">
        <w:rPr>
          <w:rFonts w:eastAsiaTheme="minorHAnsi"/>
          <w:color w:val="000000"/>
          <w:sz w:val="22"/>
          <w:szCs w:val="22"/>
        </w:rPr>
        <w:t xml:space="preserve">act in accordance with their concept of duty and obligation. Ethics of this type concede that individuals will vary in their type and motivations. </w:t>
      </w:r>
      <w:r w:rsidR="000705C5">
        <w:rPr>
          <w:rFonts w:eastAsiaTheme="minorHAnsi"/>
          <w:color w:val="000000"/>
          <w:sz w:val="22"/>
          <w:szCs w:val="22"/>
        </w:rPr>
        <w:t>Motivations matter.</w:t>
      </w:r>
    </w:p>
    <w:p w14:paraId="6132A20C" w14:textId="77777777" w:rsidR="00281497" w:rsidRDefault="00281497" w:rsidP="00E05A7D">
      <w:pPr>
        <w:widowControl w:val="0"/>
        <w:autoSpaceDE w:val="0"/>
        <w:autoSpaceDN w:val="0"/>
        <w:adjustRightInd w:val="0"/>
        <w:rPr>
          <w:rFonts w:eastAsiaTheme="minorHAnsi"/>
          <w:color w:val="000000"/>
          <w:sz w:val="22"/>
          <w:szCs w:val="22"/>
        </w:rPr>
      </w:pPr>
    </w:p>
    <w:p w14:paraId="6E7F9A0C" w14:textId="77777777" w:rsidR="0015477D" w:rsidRDefault="00281497" w:rsidP="00E05A7D">
      <w:pPr>
        <w:widowControl w:val="0"/>
        <w:autoSpaceDE w:val="0"/>
        <w:autoSpaceDN w:val="0"/>
        <w:adjustRightInd w:val="0"/>
      </w:pPr>
      <w:r>
        <w:rPr>
          <w:rFonts w:eastAsiaTheme="minorHAnsi"/>
          <w:color w:val="000000"/>
          <w:sz w:val="22"/>
          <w:szCs w:val="22"/>
        </w:rPr>
        <w:t xml:space="preserve">The design principle of governance is to establish an institutional and cultural context by which the process of governing is robust to the perturbations of personality. </w:t>
      </w:r>
      <w:r>
        <w:rPr>
          <w:sz w:val="22"/>
          <w:szCs w:val="22"/>
        </w:rPr>
        <w:t xml:space="preserve">  Governance are the rules and powers to smooth out the personal variances in order to achieve a legitimate and authentic expression of the fair.</w:t>
      </w:r>
      <w:r w:rsidRPr="00281497">
        <w:t xml:space="preserve">  </w:t>
      </w:r>
    </w:p>
    <w:p w14:paraId="3045A995" w14:textId="77777777" w:rsidR="00281497" w:rsidRDefault="00281497" w:rsidP="00E05A7D">
      <w:pPr>
        <w:widowControl w:val="0"/>
        <w:autoSpaceDE w:val="0"/>
        <w:autoSpaceDN w:val="0"/>
        <w:adjustRightInd w:val="0"/>
        <w:rPr>
          <w:rFonts w:eastAsiaTheme="minorHAnsi"/>
          <w:color w:val="000000"/>
          <w:sz w:val="22"/>
          <w:szCs w:val="22"/>
        </w:rPr>
      </w:pPr>
    </w:p>
    <w:p w14:paraId="1A59CB17" w14:textId="77777777" w:rsidR="006A7516" w:rsidRDefault="006A7516" w:rsidP="00E05A7D">
      <w:pPr>
        <w:widowControl w:val="0"/>
        <w:autoSpaceDE w:val="0"/>
        <w:autoSpaceDN w:val="0"/>
        <w:adjustRightInd w:val="0"/>
        <w:rPr>
          <w:rFonts w:eastAsiaTheme="minorHAnsi"/>
          <w:color w:val="000000"/>
          <w:sz w:val="22"/>
          <w:szCs w:val="22"/>
        </w:rPr>
      </w:pPr>
    </w:p>
    <w:p w14:paraId="7B879044" w14:textId="77777777" w:rsidR="0015477D" w:rsidRDefault="0015477D"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The most insightful first question is </w:t>
      </w:r>
      <w:r w:rsidRPr="00E4301A">
        <w:rPr>
          <w:rFonts w:eastAsiaTheme="minorHAnsi"/>
          <w:i/>
          <w:color w:val="000000"/>
          <w:sz w:val="22"/>
          <w:szCs w:val="22"/>
        </w:rPr>
        <w:t>cui bono</w:t>
      </w:r>
      <w:r w:rsidR="00012DA8">
        <w:rPr>
          <w:rFonts w:eastAsiaTheme="minorHAnsi"/>
          <w:color w:val="000000"/>
          <w:sz w:val="22"/>
          <w:szCs w:val="22"/>
        </w:rPr>
        <w:t>:</w:t>
      </w:r>
      <w:r w:rsidR="00526D80">
        <w:rPr>
          <w:rFonts w:eastAsiaTheme="minorHAnsi"/>
          <w:color w:val="000000"/>
          <w:sz w:val="22"/>
          <w:szCs w:val="22"/>
        </w:rPr>
        <w:t xml:space="preserve"> </w:t>
      </w:r>
      <w:r>
        <w:rPr>
          <w:rFonts w:eastAsiaTheme="minorHAnsi"/>
          <w:color w:val="000000"/>
          <w:sz w:val="22"/>
          <w:szCs w:val="22"/>
        </w:rPr>
        <w:t xml:space="preserve">in whose interest does the organization serve?  Governance often states a benefactor, such </w:t>
      </w:r>
      <w:r w:rsidR="00257B53">
        <w:rPr>
          <w:rFonts w:eastAsiaTheme="minorHAnsi"/>
          <w:color w:val="000000"/>
          <w:sz w:val="22"/>
          <w:szCs w:val="22"/>
        </w:rPr>
        <w:t xml:space="preserve">as </w:t>
      </w:r>
      <w:r>
        <w:rPr>
          <w:rFonts w:eastAsiaTheme="minorHAnsi"/>
          <w:color w:val="000000"/>
          <w:sz w:val="22"/>
          <w:szCs w:val="22"/>
        </w:rPr>
        <w:t xml:space="preserve">the owner, or shareholder, or government.  </w:t>
      </w:r>
      <w:r w:rsidR="00257B53">
        <w:rPr>
          <w:rFonts w:eastAsiaTheme="minorHAnsi"/>
          <w:color w:val="000000"/>
          <w:sz w:val="22"/>
          <w:szCs w:val="22"/>
        </w:rPr>
        <w:t xml:space="preserve">However, </w:t>
      </w:r>
      <w:r w:rsidR="00257B53" w:rsidRPr="00E4301A">
        <w:rPr>
          <w:rFonts w:eastAsiaTheme="minorHAnsi"/>
          <w:i/>
          <w:color w:val="000000"/>
          <w:sz w:val="22"/>
          <w:szCs w:val="22"/>
        </w:rPr>
        <w:t>de facto</w:t>
      </w:r>
      <w:r w:rsidR="00257B53">
        <w:rPr>
          <w:rFonts w:eastAsiaTheme="minorHAnsi"/>
          <w:color w:val="000000"/>
          <w:sz w:val="22"/>
          <w:szCs w:val="22"/>
        </w:rPr>
        <w:t xml:space="preserve">, the organization may serve other interests and people, such as enriching a corrupt politician or, to take a positive case, </w:t>
      </w:r>
      <w:r w:rsidR="00F3548C">
        <w:rPr>
          <w:rFonts w:eastAsiaTheme="minorHAnsi"/>
          <w:color w:val="000000"/>
          <w:sz w:val="22"/>
          <w:szCs w:val="22"/>
        </w:rPr>
        <w:t xml:space="preserve">engaging the voice of stakeholders. </w:t>
      </w:r>
      <w:r>
        <w:rPr>
          <w:rFonts w:eastAsiaTheme="minorHAnsi"/>
          <w:color w:val="000000"/>
          <w:sz w:val="22"/>
          <w:szCs w:val="22"/>
        </w:rPr>
        <w:t xml:space="preserve">  </w:t>
      </w:r>
      <w:r w:rsidR="00F3548C">
        <w:rPr>
          <w:rFonts w:eastAsiaTheme="minorHAnsi"/>
          <w:color w:val="000000"/>
          <w:sz w:val="22"/>
          <w:szCs w:val="22"/>
        </w:rPr>
        <w:t xml:space="preserve">A good question to consider is, </w:t>
      </w:r>
      <w:r>
        <w:rPr>
          <w:rFonts w:eastAsiaTheme="minorHAnsi"/>
          <w:color w:val="000000"/>
          <w:sz w:val="22"/>
          <w:szCs w:val="22"/>
        </w:rPr>
        <w:t xml:space="preserve">in </w:t>
      </w:r>
      <w:r w:rsidRPr="00F3548C">
        <w:rPr>
          <w:rFonts w:eastAsiaTheme="minorHAnsi"/>
          <w:i/>
          <w:color w:val="000000"/>
          <w:sz w:val="22"/>
          <w:szCs w:val="22"/>
        </w:rPr>
        <w:t>whose interest should</w:t>
      </w:r>
      <w:r>
        <w:rPr>
          <w:rFonts w:eastAsiaTheme="minorHAnsi"/>
          <w:color w:val="000000"/>
          <w:sz w:val="22"/>
          <w:szCs w:val="22"/>
        </w:rPr>
        <w:t xml:space="preserve"> it be run</w:t>
      </w:r>
      <w:r w:rsidR="00F3548C">
        <w:rPr>
          <w:rFonts w:eastAsiaTheme="minorHAnsi"/>
          <w:color w:val="000000"/>
          <w:sz w:val="22"/>
          <w:szCs w:val="22"/>
        </w:rPr>
        <w:t xml:space="preserve"> and </w:t>
      </w:r>
      <w:r w:rsidR="00F3548C" w:rsidRPr="00F3548C">
        <w:rPr>
          <w:rFonts w:eastAsiaTheme="minorHAnsi"/>
          <w:i/>
          <w:color w:val="000000"/>
          <w:sz w:val="22"/>
          <w:szCs w:val="22"/>
        </w:rPr>
        <w:t>who should have the power</w:t>
      </w:r>
      <w:r w:rsidR="00F3548C">
        <w:rPr>
          <w:rFonts w:eastAsiaTheme="minorHAnsi"/>
          <w:i/>
          <w:color w:val="000000"/>
          <w:sz w:val="22"/>
          <w:szCs w:val="22"/>
        </w:rPr>
        <w:t xml:space="preserve"> </w:t>
      </w:r>
      <w:r w:rsidR="00F3548C" w:rsidRPr="00F3548C">
        <w:rPr>
          <w:rFonts w:eastAsiaTheme="minorHAnsi"/>
          <w:color w:val="000000"/>
          <w:sz w:val="22"/>
          <w:szCs w:val="22"/>
        </w:rPr>
        <w:t>to make sure the objective is met</w:t>
      </w:r>
      <w:r w:rsidRPr="00F3548C">
        <w:rPr>
          <w:rFonts w:eastAsiaTheme="minorHAnsi"/>
          <w:color w:val="000000"/>
          <w:sz w:val="22"/>
          <w:szCs w:val="22"/>
        </w:rPr>
        <w:t>?</w:t>
      </w:r>
      <w:r w:rsidR="00E827B1">
        <w:rPr>
          <w:rFonts w:eastAsiaTheme="minorHAnsi"/>
          <w:color w:val="000000"/>
          <w:sz w:val="22"/>
          <w:szCs w:val="22"/>
        </w:rPr>
        <w:t xml:space="preserve">  Is this efficient? Is it fair?</w:t>
      </w:r>
    </w:p>
    <w:p w14:paraId="1CF02C69" w14:textId="77777777" w:rsidR="00A25851" w:rsidRDefault="00A25851" w:rsidP="00E05A7D">
      <w:pPr>
        <w:widowControl w:val="0"/>
        <w:autoSpaceDE w:val="0"/>
        <w:autoSpaceDN w:val="0"/>
        <w:adjustRightInd w:val="0"/>
        <w:rPr>
          <w:rFonts w:eastAsiaTheme="minorHAnsi"/>
          <w:color w:val="000000"/>
          <w:sz w:val="22"/>
          <w:szCs w:val="22"/>
        </w:rPr>
      </w:pPr>
    </w:p>
    <w:p w14:paraId="4DA8696B" w14:textId="77777777" w:rsidR="00A25851" w:rsidRPr="00A25851" w:rsidRDefault="00A25851" w:rsidP="00A25851">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Consider the experiences of David Crane who visited our class last year, along with two financial activists from Elliot Management.  </w:t>
      </w:r>
      <w:r w:rsidRPr="00A25851">
        <w:rPr>
          <w:rFonts w:eastAsiaTheme="minorHAnsi"/>
          <w:color w:val="000000"/>
          <w:sz w:val="22"/>
          <w:szCs w:val="22"/>
        </w:rPr>
        <w:t xml:space="preserve">Is this change of sentiment reflected in capital markets?  The </w:t>
      </w:r>
      <w:hyperlink r:id="rId9" w:history="1">
        <w:r w:rsidRPr="00A25851">
          <w:rPr>
            <w:rStyle w:val="Hyperlink"/>
            <w:rFonts w:eastAsiaTheme="minorHAnsi"/>
            <w:sz w:val="22"/>
            <w:szCs w:val="22"/>
          </w:rPr>
          <w:t>firing of David Crane</w:t>
        </w:r>
      </w:hyperlink>
      <w:r w:rsidRPr="00A25851">
        <w:rPr>
          <w:rFonts w:eastAsiaTheme="minorHAnsi"/>
          <w:color w:val="000000"/>
          <w:sz w:val="22"/>
          <w:szCs w:val="22"/>
        </w:rPr>
        <w:t xml:space="preserve"> who, as CEO of one the largest utilities NRG in the US, called climate change “a moral imperative”, shocked environmentalists.  Within six months of the change in CEOs, activist investor Elliott took a 6.9% equity interest in NRG and succeeded, along with other activists, in bringing two new directors to their board.  The New York City Comptroller who oversees the city’s pension funds </w:t>
      </w:r>
      <w:hyperlink r:id="rId10" w:history="1">
        <w:r w:rsidRPr="00A25851">
          <w:rPr>
            <w:rStyle w:val="Hyperlink"/>
            <w:rFonts w:eastAsiaTheme="minorHAnsi"/>
            <w:sz w:val="22"/>
            <w:szCs w:val="22"/>
          </w:rPr>
          <w:t>filed a letter with the SEC</w:t>
        </w:r>
      </w:hyperlink>
      <w:r w:rsidRPr="00A25851">
        <w:rPr>
          <w:rFonts w:eastAsiaTheme="minorHAnsi"/>
          <w:color w:val="000000"/>
          <w:sz w:val="22"/>
          <w:szCs w:val="22"/>
        </w:rPr>
        <w:t xml:space="preserve"> to protest the appointment of Barry T. Smitherman, a lawyer and former energy industry regulator from Texas, who publicly questioned accepted climate science and called global warming a hoax, according to the New York Times article hyperlinked above.</w:t>
      </w:r>
    </w:p>
    <w:p w14:paraId="44E48240" w14:textId="0D659D61" w:rsidR="00A25851" w:rsidRPr="00F3548C" w:rsidRDefault="00A25851" w:rsidP="00E05A7D">
      <w:pPr>
        <w:widowControl w:val="0"/>
        <w:autoSpaceDE w:val="0"/>
        <w:autoSpaceDN w:val="0"/>
        <w:adjustRightInd w:val="0"/>
        <w:rPr>
          <w:rFonts w:eastAsiaTheme="minorHAnsi"/>
          <w:color w:val="000000"/>
          <w:sz w:val="22"/>
          <w:szCs w:val="22"/>
        </w:rPr>
      </w:pPr>
    </w:p>
    <w:p w14:paraId="1AB68A6D" w14:textId="6F306686" w:rsidR="005157E6" w:rsidRDefault="00A25851"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These are not simply differences in opinion. They are also struggles of power about who governs, what is efficient and profitable, what is fair and just.</w:t>
      </w:r>
    </w:p>
    <w:p w14:paraId="3E765BE8" w14:textId="77777777" w:rsidR="00A25851" w:rsidRDefault="00A25851" w:rsidP="00E05A7D">
      <w:pPr>
        <w:widowControl w:val="0"/>
        <w:autoSpaceDE w:val="0"/>
        <w:autoSpaceDN w:val="0"/>
        <w:adjustRightInd w:val="0"/>
        <w:rPr>
          <w:rFonts w:eastAsiaTheme="minorHAnsi"/>
          <w:color w:val="000000"/>
          <w:sz w:val="22"/>
          <w:szCs w:val="22"/>
        </w:rPr>
      </w:pPr>
    </w:p>
    <w:p w14:paraId="67E925AD" w14:textId="77777777" w:rsidR="005B5586" w:rsidRDefault="005157E6"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The course</w:t>
      </w:r>
      <w:r w:rsidR="0015477D">
        <w:rPr>
          <w:rFonts w:eastAsiaTheme="minorHAnsi"/>
          <w:color w:val="000000"/>
          <w:sz w:val="22"/>
          <w:szCs w:val="22"/>
        </w:rPr>
        <w:t xml:space="preserve"> presents us with the opportunity of </w:t>
      </w:r>
      <w:r w:rsidR="00F3548C">
        <w:rPr>
          <w:rFonts w:eastAsiaTheme="minorHAnsi"/>
          <w:color w:val="000000"/>
          <w:sz w:val="22"/>
          <w:szCs w:val="22"/>
        </w:rPr>
        <w:t xml:space="preserve">analyzing </w:t>
      </w:r>
      <w:r w:rsidR="0015477D">
        <w:rPr>
          <w:rFonts w:eastAsiaTheme="minorHAnsi"/>
          <w:color w:val="000000"/>
          <w:sz w:val="22"/>
          <w:szCs w:val="22"/>
        </w:rPr>
        <w:t xml:space="preserve">four very different cases and institutions to </w:t>
      </w:r>
      <w:r w:rsidR="00F3548C">
        <w:rPr>
          <w:rFonts w:eastAsiaTheme="minorHAnsi"/>
          <w:color w:val="000000"/>
          <w:sz w:val="22"/>
          <w:szCs w:val="22"/>
        </w:rPr>
        <w:t>study the</w:t>
      </w:r>
      <w:r w:rsidR="0015477D">
        <w:rPr>
          <w:rFonts w:eastAsiaTheme="minorHAnsi"/>
          <w:color w:val="000000"/>
          <w:sz w:val="22"/>
          <w:szCs w:val="22"/>
        </w:rPr>
        <w:t xml:space="preserve"> variations on </w:t>
      </w:r>
      <w:r w:rsidR="006D6C86">
        <w:rPr>
          <w:rFonts w:eastAsiaTheme="minorHAnsi"/>
          <w:color w:val="000000"/>
          <w:sz w:val="22"/>
          <w:szCs w:val="22"/>
        </w:rPr>
        <w:t>the solutions that institutions of governance</w:t>
      </w:r>
      <w:r w:rsidR="00281497">
        <w:rPr>
          <w:rFonts w:eastAsiaTheme="minorHAnsi"/>
          <w:color w:val="000000"/>
          <w:sz w:val="22"/>
          <w:szCs w:val="22"/>
        </w:rPr>
        <w:t xml:space="preserve"> seek to balance power, efficiency, and fairness</w:t>
      </w:r>
      <w:r w:rsidR="006D6C86">
        <w:rPr>
          <w:rFonts w:eastAsiaTheme="minorHAnsi"/>
          <w:color w:val="000000"/>
          <w:sz w:val="22"/>
          <w:szCs w:val="22"/>
        </w:rPr>
        <w:t xml:space="preserve"> between deciding who should govern and be governed. </w:t>
      </w:r>
      <w:r w:rsidR="0015477D">
        <w:rPr>
          <w:rFonts w:eastAsiaTheme="minorHAnsi"/>
          <w:color w:val="000000"/>
          <w:sz w:val="22"/>
          <w:szCs w:val="22"/>
        </w:rPr>
        <w:t xml:space="preserve"> </w:t>
      </w:r>
    </w:p>
    <w:p w14:paraId="765752E2" w14:textId="77777777" w:rsidR="00D563AA" w:rsidRDefault="00D563AA" w:rsidP="00E05A7D">
      <w:pPr>
        <w:widowControl w:val="0"/>
        <w:autoSpaceDE w:val="0"/>
        <w:autoSpaceDN w:val="0"/>
        <w:adjustRightInd w:val="0"/>
        <w:rPr>
          <w:rFonts w:eastAsiaTheme="minorHAnsi"/>
          <w:color w:val="000000"/>
          <w:sz w:val="22"/>
          <w:szCs w:val="22"/>
        </w:rPr>
      </w:pPr>
    </w:p>
    <w:p w14:paraId="0F139DAB" w14:textId="77777777" w:rsidR="00C67923" w:rsidRPr="005018B1" w:rsidRDefault="00D563AA" w:rsidP="00D563AA">
      <w:pPr>
        <w:widowControl w:val="0"/>
        <w:autoSpaceDE w:val="0"/>
        <w:autoSpaceDN w:val="0"/>
        <w:adjustRightInd w:val="0"/>
        <w:rPr>
          <w:rFonts w:eastAsiaTheme="minorHAnsi"/>
          <w:b/>
          <w:color w:val="000000"/>
          <w:sz w:val="22"/>
          <w:szCs w:val="22"/>
        </w:rPr>
      </w:pPr>
      <w:r w:rsidRPr="005018B1">
        <w:rPr>
          <w:rFonts w:eastAsiaTheme="minorHAnsi"/>
          <w:b/>
          <w:color w:val="000000"/>
          <w:sz w:val="22"/>
          <w:szCs w:val="22"/>
        </w:rPr>
        <w:t>Requir</w:t>
      </w:r>
      <w:r w:rsidR="00D31DF9" w:rsidRPr="005018B1">
        <w:rPr>
          <w:rFonts w:eastAsiaTheme="minorHAnsi"/>
          <w:b/>
          <w:color w:val="000000"/>
          <w:sz w:val="22"/>
          <w:szCs w:val="22"/>
        </w:rPr>
        <w:t>e</w:t>
      </w:r>
      <w:r w:rsidRPr="005018B1">
        <w:rPr>
          <w:rFonts w:eastAsiaTheme="minorHAnsi"/>
          <w:b/>
          <w:color w:val="000000"/>
          <w:sz w:val="22"/>
          <w:szCs w:val="22"/>
        </w:rPr>
        <w:t xml:space="preserve">ments: </w:t>
      </w:r>
    </w:p>
    <w:p w14:paraId="7E945C72" w14:textId="77777777" w:rsidR="00C67923" w:rsidRDefault="00C67923" w:rsidP="00D563AA">
      <w:pPr>
        <w:widowControl w:val="0"/>
        <w:autoSpaceDE w:val="0"/>
        <w:autoSpaceDN w:val="0"/>
        <w:adjustRightInd w:val="0"/>
        <w:rPr>
          <w:rFonts w:eastAsiaTheme="minorHAnsi"/>
          <w:color w:val="000000"/>
          <w:sz w:val="22"/>
          <w:szCs w:val="22"/>
        </w:rPr>
      </w:pPr>
    </w:p>
    <w:p w14:paraId="1CAB6B84" w14:textId="77777777" w:rsidR="00D563AA" w:rsidRDefault="00D563AA" w:rsidP="00D563AA">
      <w:pPr>
        <w:widowControl w:val="0"/>
        <w:autoSpaceDE w:val="0"/>
        <w:autoSpaceDN w:val="0"/>
        <w:adjustRightInd w:val="0"/>
        <w:rPr>
          <w:rFonts w:eastAsiaTheme="minorHAnsi"/>
          <w:color w:val="000000"/>
          <w:sz w:val="22"/>
          <w:szCs w:val="22"/>
        </w:rPr>
      </w:pPr>
      <w:proofErr w:type="gramStart"/>
      <w:r>
        <w:rPr>
          <w:rFonts w:eastAsiaTheme="minorHAnsi"/>
          <w:color w:val="000000"/>
          <w:sz w:val="22"/>
          <w:szCs w:val="22"/>
        </w:rPr>
        <w:t>Grading :</w:t>
      </w:r>
      <w:proofErr w:type="gramEnd"/>
      <w:r>
        <w:rPr>
          <w:rFonts w:eastAsiaTheme="minorHAnsi"/>
          <w:color w:val="000000"/>
          <w:sz w:val="22"/>
          <w:szCs w:val="22"/>
        </w:rPr>
        <w:t xml:space="preserve"> </w:t>
      </w:r>
      <w:r w:rsidR="00C67923">
        <w:rPr>
          <w:rFonts w:eastAsiaTheme="minorHAnsi"/>
          <w:color w:val="000000"/>
          <w:sz w:val="22"/>
          <w:szCs w:val="22"/>
        </w:rPr>
        <w:t>4</w:t>
      </w:r>
      <w:r>
        <w:rPr>
          <w:rFonts w:eastAsiaTheme="minorHAnsi"/>
          <w:color w:val="000000"/>
          <w:sz w:val="22"/>
          <w:szCs w:val="22"/>
        </w:rPr>
        <w:t>0% participation</w:t>
      </w:r>
      <w:r w:rsidR="001F7C04">
        <w:rPr>
          <w:rFonts w:eastAsiaTheme="minorHAnsi"/>
          <w:color w:val="000000"/>
          <w:sz w:val="22"/>
          <w:szCs w:val="22"/>
        </w:rPr>
        <w:t xml:space="preserve"> including polls</w:t>
      </w:r>
      <w:r>
        <w:rPr>
          <w:rFonts w:eastAsiaTheme="minorHAnsi"/>
          <w:color w:val="000000"/>
          <w:sz w:val="22"/>
          <w:szCs w:val="22"/>
        </w:rPr>
        <w:t xml:space="preserve">, </w:t>
      </w:r>
      <w:r w:rsidR="00C67923">
        <w:rPr>
          <w:rFonts w:eastAsiaTheme="minorHAnsi"/>
          <w:color w:val="000000"/>
          <w:sz w:val="22"/>
          <w:szCs w:val="22"/>
        </w:rPr>
        <w:t>2</w:t>
      </w:r>
      <w:r>
        <w:rPr>
          <w:rFonts w:eastAsiaTheme="minorHAnsi"/>
          <w:color w:val="000000"/>
          <w:sz w:val="22"/>
          <w:szCs w:val="22"/>
        </w:rPr>
        <w:t xml:space="preserve">0% team </w:t>
      </w:r>
      <w:r w:rsidR="001F7C04">
        <w:rPr>
          <w:rFonts w:eastAsiaTheme="minorHAnsi"/>
          <w:color w:val="000000"/>
          <w:sz w:val="22"/>
          <w:szCs w:val="22"/>
        </w:rPr>
        <w:t>preparation</w:t>
      </w:r>
      <w:r>
        <w:rPr>
          <w:rFonts w:eastAsiaTheme="minorHAnsi"/>
          <w:color w:val="000000"/>
          <w:sz w:val="22"/>
          <w:szCs w:val="22"/>
        </w:rPr>
        <w:t xml:space="preserve">, 40% report of less than 10 pages. </w:t>
      </w:r>
      <w:r w:rsidR="001F7C04">
        <w:rPr>
          <w:rFonts w:eastAsiaTheme="minorHAnsi"/>
          <w:color w:val="000000"/>
          <w:sz w:val="22"/>
          <w:szCs w:val="22"/>
        </w:rPr>
        <w:t>You may be</w:t>
      </w:r>
      <w:r w:rsidR="00A058CF">
        <w:rPr>
          <w:rFonts w:eastAsiaTheme="minorHAnsi"/>
          <w:color w:val="000000"/>
          <w:sz w:val="22"/>
          <w:szCs w:val="22"/>
        </w:rPr>
        <w:t xml:space="preserve"> at maximum 3 authors</w:t>
      </w:r>
      <w:r w:rsidR="001F7C04">
        <w:rPr>
          <w:rFonts w:eastAsiaTheme="minorHAnsi"/>
          <w:color w:val="000000"/>
          <w:sz w:val="22"/>
          <w:szCs w:val="22"/>
        </w:rPr>
        <w:t>.  For the team preparation, you will sign up before the start of the first class to indicate your first and second choices to prepare questions for the speakers.  Your papers should be related to your preparation and this session.</w:t>
      </w:r>
      <w:r w:rsidR="00A058CF">
        <w:rPr>
          <w:rFonts w:eastAsiaTheme="minorHAnsi"/>
          <w:color w:val="000000"/>
          <w:sz w:val="22"/>
          <w:szCs w:val="22"/>
        </w:rPr>
        <w:t xml:space="preserve">  We may have time at the end to entertain a few presentations. </w:t>
      </w:r>
    </w:p>
    <w:p w14:paraId="77486238" w14:textId="77777777" w:rsidR="005B5586" w:rsidRDefault="005B5586" w:rsidP="00E05A7D">
      <w:pPr>
        <w:widowControl w:val="0"/>
        <w:autoSpaceDE w:val="0"/>
        <w:autoSpaceDN w:val="0"/>
        <w:adjustRightInd w:val="0"/>
        <w:rPr>
          <w:rFonts w:eastAsiaTheme="minorHAnsi"/>
          <w:color w:val="000000"/>
          <w:sz w:val="22"/>
          <w:szCs w:val="22"/>
        </w:rPr>
      </w:pPr>
    </w:p>
    <w:p w14:paraId="2EECF22F" w14:textId="77777777" w:rsidR="005B5586" w:rsidRDefault="005B5586"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Every session will hav</w:t>
      </w:r>
      <w:r w:rsidR="009E0A5B">
        <w:rPr>
          <w:rFonts w:eastAsiaTheme="minorHAnsi"/>
          <w:color w:val="000000"/>
          <w:sz w:val="22"/>
          <w:szCs w:val="22"/>
        </w:rPr>
        <w:t>e a set of mandatory readings that will be posted in the next iteration of the syllabus.</w:t>
      </w:r>
      <w:r w:rsidR="00BC1A65">
        <w:rPr>
          <w:rFonts w:eastAsiaTheme="minorHAnsi"/>
          <w:color w:val="000000"/>
          <w:sz w:val="22"/>
          <w:szCs w:val="22"/>
        </w:rPr>
        <w:t xml:space="preserve">  </w:t>
      </w:r>
      <w:r w:rsidR="00C67923">
        <w:rPr>
          <w:rFonts w:eastAsiaTheme="minorHAnsi"/>
          <w:color w:val="000000"/>
          <w:sz w:val="22"/>
          <w:szCs w:val="22"/>
        </w:rPr>
        <w:t>One reading is not mandatory, but is highly advised to read. It is an advanced reading for a</w:t>
      </w:r>
      <w:r w:rsidR="00D57184">
        <w:rPr>
          <w:rFonts w:eastAsiaTheme="minorHAnsi"/>
          <w:color w:val="000000"/>
          <w:sz w:val="22"/>
          <w:szCs w:val="22"/>
        </w:rPr>
        <w:t xml:space="preserve">n MBA course –you all can do it but you may want to read </w:t>
      </w:r>
      <w:hyperlink r:id="rId11" w:history="1">
        <w:r w:rsidR="00D57184" w:rsidRPr="00D57184">
          <w:rPr>
            <w:rStyle w:val="Hyperlink"/>
            <w:rFonts w:eastAsiaTheme="minorHAnsi"/>
            <w:sz w:val="22"/>
            <w:szCs w:val="22"/>
          </w:rPr>
          <w:t>first this friendlier version.</w:t>
        </w:r>
      </w:hyperlink>
      <w:r w:rsidR="00D57184">
        <w:rPr>
          <w:rFonts w:eastAsiaTheme="minorHAnsi"/>
          <w:color w:val="000000"/>
          <w:sz w:val="22"/>
          <w:szCs w:val="22"/>
        </w:rPr>
        <w:t xml:space="preserve"> </w:t>
      </w:r>
    </w:p>
    <w:p w14:paraId="5313C805" w14:textId="77777777" w:rsidR="00755B13" w:rsidRDefault="00755B13" w:rsidP="00E05A7D">
      <w:pPr>
        <w:widowControl w:val="0"/>
        <w:autoSpaceDE w:val="0"/>
        <w:autoSpaceDN w:val="0"/>
        <w:adjustRightInd w:val="0"/>
        <w:rPr>
          <w:rFonts w:eastAsiaTheme="minorHAnsi"/>
          <w:color w:val="000000"/>
          <w:sz w:val="22"/>
          <w:szCs w:val="22"/>
        </w:rPr>
      </w:pPr>
    </w:p>
    <w:p w14:paraId="38ED4494" w14:textId="77777777" w:rsidR="00755B13" w:rsidRPr="00164DDF" w:rsidRDefault="00755B13" w:rsidP="00164DDF">
      <w:pPr>
        <w:widowControl w:val="0"/>
        <w:autoSpaceDE w:val="0"/>
        <w:autoSpaceDN w:val="0"/>
        <w:adjustRightInd w:val="0"/>
        <w:ind w:left="720"/>
        <w:rPr>
          <w:rFonts w:eastAsiaTheme="minorHAnsi"/>
          <w:b/>
          <w:bCs/>
          <w:color w:val="000000" w:themeColor="text1"/>
          <w:sz w:val="22"/>
          <w:szCs w:val="22"/>
        </w:rPr>
      </w:pPr>
      <w:r>
        <w:rPr>
          <w:rFonts w:eastAsiaTheme="minorHAnsi"/>
          <w:color w:val="000000" w:themeColor="text1"/>
          <w:sz w:val="22"/>
          <w:szCs w:val="22"/>
        </w:rPr>
        <w:t>Oliver Hart and Luigi Zingales, “</w:t>
      </w:r>
      <w:r w:rsidRPr="00527337">
        <w:rPr>
          <w:rFonts w:eastAsiaTheme="minorHAnsi"/>
          <w:bCs/>
          <w:color w:val="000000" w:themeColor="text1"/>
          <w:sz w:val="22"/>
          <w:szCs w:val="22"/>
        </w:rPr>
        <w:t>Companies Should Maximize Shareholder Welfare Not Market Value</w:t>
      </w:r>
      <w:r>
        <w:rPr>
          <w:rFonts w:eastAsiaTheme="minorHAnsi"/>
          <w:bCs/>
          <w:color w:val="000000" w:themeColor="text1"/>
          <w:sz w:val="22"/>
          <w:szCs w:val="22"/>
        </w:rPr>
        <w:t>”,</w:t>
      </w:r>
      <w:r w:rsidR="00C67923">
        <w:rPr>
          <w:rFonts w:eastAsiaTheme="minorHAnsi"/>
          <w:b/>
          <w:bCs/>
          <w:color w:val="000000" w:themeColor="text1"/>
          <w:sz w:val="22"/>
          <w:szCs w:val="22"/>
        </w:rPr>
        <w:t xml:space="preserve"> </w:t>
      </w:r>
      <w:r w:rsidRPr="00527337">
        <w:rPr>
          <w:rFonts w:eastAsiaTheme="minorHAnsi"/>
          <w:i/>
          <w:color w:val="000000" w:themeColor="text1"/>
          <w:sz w:val="22"/>
          <w:szCs w:val="22"/>
        </w:rPr>
        <w:t>Journal of Law, Finance, and Accounting</w:t>
      </w:r>
      <w:r w:rsidRPr="00527337">
        <w:rPr>
          <w:rFonts w:eastAsiaTheme="minorHAnsi"/>
          <w:color w:val="000000" w:themeColor="text1"/>
          <w:sz w:val="22"/>
          <w:szCs w:val="22"/>
        </w:rPr>
        <w:t>, 2017, 2: 247–274</w:t>
      </w:r>
    </w:p>
    <w:p w14:paraId="016CB6AA" w14:textId="77777777" w:rsidR="005B5586" w:rsidRDefault="005B5586" w:rsidP="00E05A7D">
      <w:pPr>
        <w:widowControl w:val="0"/>
        <w:autoSpaceDE w:val="0"/>
        <w:autoSpaceDN w:val="0"/>
        <w:adjustRightInd w:val="0"/>
        <w:rPr>
          <w:rFonts w:eastAsiaTheme="minorHAnsi"/>
          <w:color w:val="000000"/>
          <w:sz w:val="22"/>
          <w:szCs w:val="22"/>
        </w:rPr>
      </w:pPr>
    </w:p>
    <w:p w14:paraId="64598109" w14:textId="431CF69D" w:rsidR="009D24F5" w:rsidRPr="00A25851" w:rsidRDefault="00A25851" w:rsidP="00E05A7D">
      <w:pPr>
        <w:widowControl w:val="0"/>
        <w:autoSpaceDE w:val="0"/>
        <w:autoSpaceDN w:val="0"/>
        <w:adjustRightInd w:val="0"/>
        <w:rPr>
          <w:rFonts w:eastAsiaTheme="minorHAnsi"/>
          <w:b/>
          <w:color w:val="000000"/>
          <w:sz w:val="22"/>
          <w:szCs w:val="22"/>
        </w:rPr>
      </w:pPr>
      <w:r>
        <w:rPr>
          <w:rFonts w:eastAsiaTheme="minorHAnsi"/>
          <w:b/>
          <w:color w:val="000000"/>
          <w:sz w:val="22"/>
          <w:szCs w:val="22"/>
        </w:rPr>
        <w:t>P</w:t>
      </w:r>
      <w:r w:rsidRPr="00A25851">
        <w:rPr>
          <w:rFonts w:eastAsiaTheme="minorHAnsi"/>
          <w:b/>
          <w:color w:val="000000"/>
          <w:sz w:val="22"/>
          <w:szCs w:val="22"/>
        </w:rPr>
        <w:t xml:space="preserve">lease note that you are required to do the reading for each session. </w:t>
      </w:r>
      <w:r>
        <w:rPr>
          <w:rFonts w:eastAsiaTheme="minorHAnsi"/>
          <w:b/>
          <w:color w:val="000000"/>
          <w:sz w:val="22"/>
          <w:szCs w:val="22"/>
        </w:rPr>
        <w:t>I</w:t>
      </w:r>
      <w:r w:rsidRPr="00A25851">
        <w:rPr>
          <w:rFonts w:eastAsiaTheme="minorHAnsi"/>
          <w:b/>
          <w:color w:val="000000"/>
          <w:sz w:val="22"/>
          <w:szCs w:val="22"/>
        </w:rPr>
        <w:t xml:space="preserve"> ask that you come prepared.</w:t>
      </w:r>
    </w:p>
    <w:p w14:paraId="447F57D6" w14:textId="77777777" w:rsidR="009D24F5" w:rsidRDefault="009D24F5" w:rsidP="00E05A7D">
      <w:pPr>
        <w:widowControl w:val="0"/>
        <w:autoSpaceDE w:val="0"/>
        <w:autoSpaceDN w:val="0"/>
        <w:adjustRightInd w:val="0"/>
        <w:rPr>
          <w:rFonts w:eastAsiaTheme="minorHAnsi"/>
          <w:color w:val="000000"/>
          <w:sz w:val="22"/>
          <w:szCs w:val="22"/>
        </w:rPr>
      </w:pPr>
    </w:p>
    <w:p w14:paraId="42A84384" w14:textId="77777777" w:rsidR="0015477D" w:rsidRDefault="0015477D" w:rsidP="00E05A7D">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Here are the </w:t>
      </w:r>
      <w:r w:rsidR="00E95EEE">
        <w:rPr>
          <w:rFonts w:eastAsiaTheme="minorHAnsi"/>
          <w:color w:val="000000"/>
          <w:sz w:val="22"/>
          <w:szCs w:val="22"/>
        </w:rPr>
        <w:t>people who will speak in the course.</w:t>
      </w:r>
      <w:bookmarkStart w:id="0" w:name="_GoBack"/>
      <w:bookmarkEnd w:id="0"/>
    </w:p>
    <w:p w14:paraId="5AF25BB5" w14:textId="77777777" w:rsidR="005018B1" w:rsidRDefault="005018B1" w:rsidP="00E05A7D">
      <w:pPr>
        <w:widowControl w:val="0"/>
        <w:autoSpaceDE w:val="0"/>
        <w:autoSpaceDN w:val="0"/>
        <w:adjustRightInd w:val="0"/>
        <w:rPr>
          <w:rFonts w:eastAsiaTheme="minorHAnsi"/>
          <w:color w:val="000000"/>
          <w:sz w:val="22"/>
          <w:szCs w:val="22"/>
        </w:rPr>
      </w:pPr>
    </w:p>
    <w:p w14:paraId="1EB51B1A" w14:textId="415D2698" w:rsidR="00E95EEE" w:rsidRPr="00B03C48" w:rsidRDefault="00A25851" w:rsidP="00E05A7D">
      <w:pPr>
        <w:widowControl w:val="0"/>
        <w:autoSpaceDE w:val="0"/>
        <w:autoSpaceDN w:val="0"/>
        <w:adjustRightInd w:val="0"/>
        <w:rPr>
          <w:rFonts w:eastAsiaTheme="minorHAnsi"/>
          <w:b/>
          <w:color w:val="000000"/>
          <w:sz w:val="22"/>
          <w:szCs w:val="22"/>
        </w:rPr>
      </w:pPr>
      <w:r>
        <w:rPr>
          <w:rFonts w:eastAsiaTheme="minorHAnsi"/>
          <w:b/>
          <w:color w:val="000000"/>
          <w:sz w:val="22"/>
          <w:szCs w:val="22"/>
        </w:rPr>
        <w:t>April 5</w:t>
      </w:r>
      <w:r w:rsidR="00F354E0">
        <w:rPr>
          <w:rFonts w:eastAsiaTheme="minorHAnsi"/>
          <w:b/>
          <w:color w:val="000000"/>
          <w:sz w:val="22"/>
          <w:szCs w:val="22"/>
        </w:rPr>
        <w:t>, 2019</w:t>
      </w:r>
    </w:p>
    <w:p w14:paraId="24DD80F3" w14:textId="77777777" w:rsidR="000C5746" w:rsidRDefault="000C5746" w:rsidP="00E05A7D">
      <w:pPr>
        <w:widowControl w:val="0"/>
        <w:autoSpaceDE w:val="0"/>
        <w:autoSpaceDN w:val="0"/>
        <w:adjustRightInd w:val="0"/>
        <w:rPr>
          <w:rFonts w:eastAsiaTheme="minorHAnsi"/>
          <w:color w:val="000000"/>
          <w:sz w:val="22"/>
          <w:szCs w:val="22"/>
        </w:rPr>
      </w:pPr>
    </w:p>
    <w:p w14:paraId="60A8AF36" w14:textId="5CF7FBAC" w:rsidR="00BF5D6B" w:rsidRDefault="00BF5D6B" w:rsidP="00164DDF">
      <w:pPr>
        <w:pStyle w:val="ListParagraph"/>
        <w:widowControl w:val="0"/>
        <w:numPr>
          <w:ilvl w:val="0"/>
          <w:numId w:val="6"/>
        </w:numPr>
        <w:autoSpaceDE w:val="0"/>
        <w:autoSpaceDN w:val="0"/>
        <w:adjustRightInd w:val="0"/>
        <w:rPr>
          <w:rFonts w:eastAsiaTheme="minorHAnsi"/>
          <w:color w:val="000000"/>
          <w:sz w:val="22"/>
          <w:szCs w:val="22"/>
        </w:rPr>
      </w:pPr>
      <w:r>
        <w:rPr>
          <w:rFonts w:eastAsiaTheme="minorHAnsi"/>
          <w:color w:val="000000"/>
          <w:sz w:val="22"/>
          <w:szCs w:val="22"/>
        </w:rPr>
        <w:t xml:space="preserve">Can </w:t>
      </w:r>
      <w:r w:rsidR="00511D15">
        <w:rPr>
          <w:rFonts w:eastAsiaTheme="minorHAnsi"/>
          <w:color w:val="000000"/>
          <w:sz w:val="22"/>
          <w:szCs w:val="22"/>
        </w:rPr>
        <w:t xml:space="preserve">Social Purpose </w:t>
      </w:r>
      <w:r>
        <w:rPr>
          <w:rFonts w:eastAsiaTheme="minorHAnsi"/>
          <w:color w:val="000000"/>
          <w:sz w:val="22"/>
          <w:szCs w:val="22"/>
        </w:rPr>
        <w:t xml:space="preserve">be </w:t>
      </w:r>
      <w:proofErr w:type="gramStart"/>
      <w:r>
        <w:rPr>
          <w:rFonts w:eastAsiaTheme="minorHAnsi"/>
          <w:color w:val="000000"/>
          <w:sz w:val="22"/>
          <w:szCs w:val="22"/>
        </w:rPr>
        <w:t>Sustained</w:t>
      </w:r>
      <w:proofErr w:type="gramEnd"/>
      <w:r>
        <w:rPr>
          <w:rFonts w:eastAsiaTheme="minorHAnsi"/>
          <w:color w:val="000000"/>
          <w:sz w:val="22"/>
          <w:szCs w:val="22"/>
        </w:rPr>
        <w:t xml:space="preserve"> in Capital Markets for the Public Firm?</w:t>
      </w:r>
    </w:p>
    <w:p w14:paraId="1DB5F1A6" w14:textId="77777777" w:rsidR="009D24F5" w:rsidRDefault="009D24F5" w:rsidP="009D24F5">
      <w:pPr>
        <w:widowControl w:val="0"/>
        <w:autoSpaceDE w:val="0"/>
        <w:autoSpaceDN w:val="0"/>
        <w:adjustRightInd w:val="0"/>
        <w:rPr>
          <w:rFonts w:eastAsiaTheme="minorHAnsi"/>
          <w:color w:val="000000"/>
          <w:sz w:val="22"/>
          <w:szCs w:val="22"/>
        </w:rPr>
      </w:pPr>
    </w:p>
    <w:p w14:paraId="0F69EF10" w14:textId="79D4504D" w:rsidR="009D24F5" w:rsidRDefault="009D24F5" w:rsidP="009D24F5">
      <w:pPr>
        <w:widowControl w:val="0"/>
        <w:autoSpaceDE w:val="0"/>
        <w:autoSpaceDN w:val="0"/>
        <w:adjustRightInd w:val="0"/>
        <w:rPr>
          <w:rFonts w:eastAsiaTheme="minorHAnsi"/>
          <w:color w:val="000000"/>
          <w:sz w:val="22"/>
          <w:szCs w:val="22"/>
        </w:rPr>
      </w:pPr>
      <w:r>
        <w:rPr>
          <w:rFonts w:eastAsiaTheme="minorHAnsi"/>
          <w:color w:val="000000"/>
          <w:sz w:val="22"/>
          <w:szCs w:val="22"/>
        </w:rPr>
        <w:t>Case:  Etsy: The Conflict between Social Values and Financial Discipline</w:t>
      </w:r>
    </w:p>
    <w:p w14:paraId="08A9EC21" w14:textId="77777777" w:rsidR="009D24F5" w:rsidRPr="009D24F5" w:rsidRDefault="009D24F5" w:rsidP="009D24F5">
      <w:pPr>
        <w:widowControl w:val="0"/>
        <w:autoSpaceDE w:val="0"/>
        <w:autoSpaceDN w:val="0"/>
        <w:adjustRightInd w:val="0"/>
        <w:rPr>
          <w:rFonts w:eastAsiaTheme="minorHAnsi"/>
          <w:color w:val="000000"/>
          <w:sz w:val="22"/>
          <w:szCs w:val="22"/>
        </w:rPr>
      </w:pPr>
    </w:p>
    <w:p w14:paraId="425688A7" w14:textId="194C3C5D" w:rsidR="00D31726" w:rsidRDefault="009D24F5" w:rsidP="00164DDF">
      <w:pPr>
        <w:widowControl w:val="0"/>
        <w:autoSpaceDE w:val="0"/>
        <w:autoSpaceDN w:val="0"/>
        <w:adjustRightInd w:val="0"/>
        <w:rPr>
          <w:rFonts w:eastAsiaTheme="minorHAnsi"/>
          <w:color w:val="000000"/>
          <w:sz w:val="22"/>
          <w:szCs w:val="22"/>
        </w:rPr>
      </w:pPr>
      <w:r w:rsidRPr="00AC7E2E">
        <w:rPr>
          <w:rFonts w:eastAsiaTheme="minorHAnsi"/>
          <w:b/>
          <w:color w:val="000000"/>
          <w:sz w:val="22"/>
          <w:szCs w:val="22"/>
        </w:rPr>
        <w:t>Reading</w:t>
      </w:r>
      <w:r>
        <w:rPr>
          <w:rFonts w:eastAsiaTheme="minorHAnsi"/>
          <w:color w:val="000000"/>
          <w:sz w:val="22"/>
          <w:szCs w:val="22"/>
        </w:rPr>
        <w:t>:  See Hart and Zingales hyperlink above and hyperlink to Milton Friedman below.</w:t>
      </w:r>
    </w:p>
    <w:p w14:paraId="6119A184" w14:textId="77777777" w:rsidR="009D24F5" w:rsidRDefault="009D24F5" w:rsidP="00164DDF">
      <w:pPr>
        <w:widowControl w:val="0"/>
        <w:autoSpaceDE w:val="0"/>
        <w:autoSpaceDN w:val="0"/>
        <w:adjustRightInd w:val="0"/>
        <w:rPr>
          <w:rFonts w:eastAsiaTheme="minorHAnsi"/>
          <w:color w:val="000000"/>
          <w:sz w:val="22"/>
          <w:szCs w:val="22"/>
        </w:rPr>
      </w:pPr>
    </w:p>
    <w:p w14:paraId="024E0CFE" w14:textId="77777777" w:rsidR="00AC7E2E" w:rsidRPr="00AC7E2E" w:rsidRDefault="00AC7E2E" w:rsidP="005018B1">
      <w:pPr>
        <w:ind w:left="360"/>
        <w:rPr>
          <w:rFonts w:eastAsiaTheme="minorHAnsi"/>
          <w:b/>
          <w:color w:val="000000"/>
          <w:sz w:val="22"/>
          <w:szCs w:val="22"/>
        </w:rPr>
      </w:pPr>
      <w:r w:rsidRPr="00AC7E2E">
        <w:rPr>
          <w:rFonts w:eastAsiaTheme="minorHAnsi"/>
          <w:b/>
          <w:color w:val="000000"/>
          <w:sz w:val="22"/>
          <w:szCs w:val="22"/>
        </w:rPr>
        <w:t>Setting:</w:t>
      </w:r>
    </w:p>
    <w:p w14:paraId="67E957D6" w14:textId="77777777" w:rsidR="00AC7E2E" w:rsidRDefault="00AC7E2E" w:rsidP="005018B1">
      <w:pPr>
        <w:ind w:left="360"/>
        <w:rPr>
          <w:rFonts w:eastAsiaTheme="minorHAnsi"/>
          <w:color w:val="000000"/>
          <w:sz w:val="22"/>
          <w:szCs w:val="22"/>
        </w:rPr>
      </w:pPr>
    </w:p>
    <w:p w14:paraId="0CC546F0" w14:textId="07552140" w:rsidR="00936CD9" w:rsidRDefault="00D31726" w:rsidP="005018B1">
      <w:pPr>
        <w:ind w:left="360"/>
        <w:rPr>
          <w:sz w:val="22"/>
          <w:szCs w:val="22"/>
        </w:rPr>
      </w:pPr>
      <w:r>
        <w:rPr>
          <w:rFonts w:eastAsiaTheme="minorHAnsi"/>
          <w:color w:val="000000"/>
          <w:sz w:val="22"/>
          <w:szCs w:val="22"/>
        </w:rPr>
        <w:t xml:space="preserve">You have had discussed and argued more than once the question should the public firm maximize more than economic value. </w:t>
      </w:r>
      <w:r w:rsidR="008B1731">
        <w:rPr>
          <w:rFonts w:eastAsiaTheme="minorHAnsi"/>
          <w:color w:val="000000"/>
          <w:sz w:val="22"/>
          <w:szCs w:val="22"/>
        </w:rPr>
        <w:t xml:space="preserve">By now, you have probably read the very short article by Milton Friedman, published in the New York Times Magazine in 1970 that said yes </w:t>
      </w:r>
      <w:hyperlink r:id="rId12" w:history="1">
        <w:r w:rsidR="00936CD9" w:rsidRPr="00936CD9">
          <w:rPr>
            <w:rStyle w:val="Hyperlink"/>
            <w:rFonts w:eastAsiaTheme="minorHAnsi"/>
            <w:sz w:val="22"/>
            <w:szCs w:val="22"/>
          </w:rPr>
          <w:t>but</w:t>
        </w:r>
      </w:hyperlink>
      <w:r w:rsidR="00936CD9">
        <w:rPr>
          <w:rFonts w:eastAsiaTheme="minorHAnsi"/>
          <w:color w:val="000000"/>
          <w:sz w:val="22"/>
          <w:szCs w:val="22"/>
        </w:rPr>
        <w:t xml:space="preserve"> </w:t>
      </w:r>
      <w:r w:rsidR="00936CD9" w:rsidRPr="00936CD9">
        <w:rPr>
          <w:rFonts w:eastAsiaTheme="minorHAnsi"/>
          <w:color w:val="000000"/>
          <w:sz w:val="22"/>
          <w:szCs w:val="22"/>
        </w:rPr>
        <w:t>“</w:t>
      </w:r>
      <w:r w:rsidR="00936CD9" w:rsidRPr="00164DDF">
        <w:rPr>
          <w:sz w:val="22"/>
          <w:szCs w:val="22"/>
        </w:rPr>
        <w:t>while con</w:t>
      </w:r>
      <w:r w:rsidR="00936CD9" w:rsidRPr="00164DDF">
        <w:rPr>
          <w:sz w:val="22"/>
          <w:szCs w:val="22"/>
        </w:rPr>
        <w:softHyphen/>
        <w:t>forming to the basic rules of the society, both those embodied in law and those embodied in ethical custom.”</w:t>
      </w:r>
      <w:r w:rsidR="00936CD9">
        <w:rPr>
          <w:sz w:val="22"/>
          <w:szCs w:val="22"/>
        </w:rPr>
        <w:t xml:space="preserve">  This position almost definitely defined the dominant thinking on this topic in the teaching of corporate finance until recent years. Climate change, inequality, stratification of business leaders by gender and race are many of the issues that have come to shake this confidence</w:t>
      </w:r>
      <w:r w:rsidR="00840161">
        <w:rPr>
          <w:sz w:val="22"/>
          <w:szCs w:val="22"/>
        </w:rPr>
        <w:t xml:space="preserve"> in business schools</w:t>
      </w:r>
      <w:r w:rsidR="00936CD9">
        <w:rPr>
          <w:sz w:val="22"/>
          <w:szCs w:val="22"/>
        </w:rPr>
        <w:t xml:space="preserve"> that ‘yes’ is the </w:t>
      </w:r>
      <w:r w:rsidR="00840161">
        <w:rPr>
          <w:sz w:val="22"/>
          <w:szCs w:val="22"/>
        </w:rPr>
        <w:t>right answer.</w:t>
      </w:r>
    </w:p>
    <w:p w14:paraId="5CFB20C1" w14:textId="77777777" w:rsidR="00AC7E2E" w:rsidRDefault="00AC7E2E" w:rsidP="005018B1">
      <w:pPr>
        <w:ind w:left="360"/>
        <w:rPr>
          <w:sz w:val="22"/>
          <w:szCs w:val="22"/>
        </w:rPr>
      </w:pPr>
    </w:p>
    <w:p w14:paraId="75EC38DA" w14:textId="6D8CE2E4" w:rsidR="00AC7E2E" w:rsidRPr="00770E49" w:rsidRDefault="00AC7E2E" w:rsidP="00770E49">
      <w:pPr>
        <w:ind w:left="360"/>
      </w:pPr>
      <w:r>
        <w:rPr>
          <w:rFonts w:eastAsiaTheme="minorHAnsi"/>
          <w:color w:val="000000"/>
          <w:sz w:val="22"/>
          <w:szCs w:val="22"/>
        </w:rPr>
        <w:t xml:space="preserve">The argument for the purposed organization is that the pursuit of the ethical increases motivation, productivity, and profits.  The IPO of Etsy was seen by many as a test of that idea.  Its founder Chad Dickerson scoffed at the Friedman thesis during a CSR conference in 2014.  It went public in April 2015 with a valuation of $1.8 billion and within a week, its shares lost a third of their value.  By fall of 2016, it fired a third of its work force. Chad Dickerson was fired in May 2017, partly in response to activist investor Seth </w:t>
      </w:r>
      <w:proofErr w:type="spellStart"/>
      <w:r>
        <w:rPr>
          <w:rFonts w:eastAsiaTheme="minorHAnsi"/>
          <w:color w:val="000000"/>
          <w:sz w:val="22"/>
          <w:szCs w:val="22"/>
        </w:rPr>
        <w:t>Wunder</w:t>
      </w:r>
      <w:proofErr w:type="spellEnd"/>
      <w:r w:rsidR="00232EA4">
        <w:rPr>
          <w:rFonts w:eastAsiaTheme="minorHAnsi"/>
          <w:color w:val="000000"/>
          <w:sz w:val="22"/>
          <w:szCs w:val="22"/>
        </w:rPr>
        <w:t xml:space="preserve"> </w:t>
      </w:r>
      <w:r w:rsidR="00770E49">
        <w:rPr>
          <w:rFonts w:eastAsiaTheme="minorHAnsi"/>
          <w:color w:val="000000"/>
          <w:sz w:val="22"/>
          <w:szCs w:val="22"/>
        </w:rPr>
        <w:t>at</w:t>
      </w:r>
      <w:r w:rsidR="00232EA4">
        <w:rPr>
          <w:rFonts w:eastAsiaTheme="minorHAnsi"/>
          <w:color w:val="000000"/>
          <w:sz w:val="22"/>
          <w:szCs w:val="22"/>
        </w:rPr>
        <w:t xml:space="preserve"> </w:t>
      </w:r>
      <w:r w:rsidR="00770E49">
        <w:t>Black-and-White Capital</w:t>
      </w:r>
      <w:r>
        <w:rPr>
          <w:rFonts w:eastAsiaTheme="minorHAnsi"/>
          <w:color w:val="000000"/>
          <w:sz w:val="22"/>
          <w:szCs w:val="22"/>
        </w:rPr>
        <w:t xml:space="preserve">. </w:t>
      </w:r>
      <w:r w:rsidR="005E002A">
        <w:rPr>
          <w:rFonts w:eastAsiaTheme="minorHAnsi"/>
          <w:color w:val="000000"/>
          <w:sz w:val="22"/>
          <w:szCs w:val="22"/>
        </w:rPr>
        <w:t xml:space="preserve">A new CEO Josh Silverman took the reins and </w:t>
      </w:r>
      <w:proofErr w:type="spellStart"/>
      <w:r w:rsidR="005E002A">
        <w:rPr>
          <w:rFonts w:eastAsiaTheme="minorHAnsi"/>
          <w:color w:val="000000"/>
          <w:sz w:val="22"/>
          <w:szCs w:val="22"/>
        </w:rPr>
        <w:t>initiatied</w:t>
      </w:r>
      <w:proofErr w:type="spellEnd"/>
      <w:r w:rsidR="005E002A">
        <w:rPr>
          <w:rFonts w:eastAsiaTheme="minorHAnsi"/>
          <w:color w:val="000000"/>
          <w:sz w:val="22"/>
          <w:szCs w:val="22"/>
        </w:rPr>
        <w:t xml:space="preserve"> a series of changes that improved dramatically the profitability of the firm and also a commitment to social purpose.  </w:t>
      </w:r>
    </w:p>
    <w:p w14:paraId="4C90A1E1" w14:textId="77777777" w:rsidR="00660792" w:rsidRDefault="00660792" w:rsidP="00660792">
      <w:pPr>
        <w:rPr>
          <w:sz w:val="22"/>
          <w:szCs w:val="22"/>
        </w:rPr>
      </w:pPr>
    </w:p>
    <w:p w14:paraId="639F2414" w14:textId="505078AF" w:rsidR="005018B1" w:rsidRDefault="009D24F5" w:rsidP="00AC7E2E">
      <w:pPr>
        <w:ind w:left="360"/>
        <w:rPr>
          <w:sz w:val="22"/>
          <w:szCs w:val="22"/>
        </w:rPr>
      </w:pPr>
      <w:r>
        <w:rPr>
          <w:sz w:val="22"/>
          <w:szCs w:val="22"/>
        </w:rPr>
        <w:t xml:space="preserve">This year we have the good fortune to visit Etsy in their Brooklyn headquarters.  We will discuss in the morning the Etsy case, Friedman article, and the Hart and Zingales article in HBR.  Then we will grab some lunch boxes and bus our way to Brooklyn to take a tour of their building and to meet the </w:t>
      </w:r>
      <w:proofErr w:type="spellStart"/>
      <w:r>
        <w:rPr>
          <w:sz w:val="22"/>
          <w:szCs w:val="22"/>
        </w:rPr>
        <w:t>charistmatic</w:t>
      </w:r>
      <w:proofErr w:type="spellEnd"/>
      <w:r>
        <w:rPr>
          <w:sz w:val="22"/>
          <w:szCs w:val="22"/>
        </w:rPr>
        <w:t xml:space="preserve"> </w:t>
      </w:r>
      <w:r w:rsidRPr="009D24F5">
        <w:rPr>
          <w:b/>
          <w:sz w:val="22"/>
          <w:szCs w:val="22"/>
        </w:rPr>
        <w:t>Josh Silverman, CEO of Etsy</w:t>
      </w:r>
      <w:r>
        <w:rPr>
          <w:sz w:val="22"/>
          <w:szCs w:val="22"/>
        </w:rPr>
        <w:t xml:space="preserve">. </w:t>
      </w:r>
    </w:p>
    <w:p w14:paraId="6B381052" w14:textId="77777777" w:rsidR="005018B1" w:rsidRDefault="005018B1" w:rsidP="00660792">
      <w:pPr>
        <w:rPr>
          <w:sz w:val="22"/>
          <w:szCs w:val="22"/>
        </w:rPr>
      </w:pPr>
    </w:p>
    <w:p w14:paraId="7A368F62" w14:textId="54420ACD" w:rsidR="00B1352E" w:rsidRPr="005018B1" w:rsidRDefault="009D24F5" w:rsidP="005018B1">
      <w:pPr>
        <w:pStyle w:val="ListParagraph"/>
        <w:widowControl w:val="0"/>
        <w:autoSpaceDE w:val="0"/>
        <w:autoSpaceDN w:val="0"/>
        <w:adjustRightInd w:val="0"/>
        <w:ind w:left="0"/>
        <w:rPr>
          <w:rFonts w:eastAsiaTheme="minorHAnsi"/>
          <w:b/>
          <w:color w:val="000000"/>
          <w:sz w:val="22"/>
          <w:szCs w:val="22"/>
        </w:rPr>
      </w:pPr>
      <w:r>
        <w:rPr>
          <w:rFonts w:eastAsiaTheme="minorHAnsi"/>
          <w:b/>
          <w:color w:val="000000"/>
          <w:sz w:val="22"/>
          <w:szCs w:val="22"/>
        </w:rPr>
        <w:br/>
        <w:t xml:space="preserve">Additional </w:t>
      </w:r>
      <w:r w:rsidR="00B1352E" w:rsidRPr="005018B1">
        <w:rPr>
          <w:rFonts w:eastAsiaTheme="minorHAnsi"/>
          <w:b/>
          <w:color w:val="000000"/>
          <w:sz w:val="22"/>
          <w:szCs w:val="22"/>
        </w:rPr>
        <w:t xml:space="preserve">Reading: </w:t>
      </w:r>
    </w:p>
    <w:p w14:paraId="43E6345F" w14:textId="77777777" w:rsidR="00B1352E" w:rsidRPr="006A062F" w:rsidRDefault="00B1352E" w:rsidP="000717A4">
      <w:pPr>
        <w:widowControl w:val="0"/>
        <w:autoSpaceDE w:val="0"/>
        <w:autoSpaceDN w:val="0"/>
        <w:adjustRightInd w:val="0"/>
      </w:pPr>
    </w:p>
    <w:p w14:paraId="7173E777" w14:textId="77777777" w:rsidR="0037708A" w:rsidRDefault="0037708A" w:rsidP="004D3E02">
      <w:pPr>
        <w:pStyle w:val="ListParagraph"/>
        <w:widowControl w:val="0"/>
        <w:autoSpaceDE w:val="0"/>
        <w:autoSpaceDN w:val="0"/>
        <w:adjustRightInd w:val="0"/>
        <w:rPr>
          <w:rFonts w:eastAsiaTheme="minorHAnsi"/>
          <w:color w:val="000000"/>
          <w:sz w:val="22"/>
          <w:szCs w:val="22"/>
        </w:rPr>
      </w:pPr>
      <w:r>
        <w:rPr>
          <w:rFonts w:eastAsiaTheme="minorHAnsi"/>
          <w:color w:val="000000"/>
          <w:sz w:val="22"/>
          <w:szCs w:val="22"/>
        </w:rPr>
        <w:t>On social activists:</w:t>
      </w:r>
    </w:p>
    <w:p w14:paraId="0683C0F6" w14:textId="77777777" w:rsidR="005E1937" w:rsidRDefault="005E1937" w:rsidP="004D3E02">
      <w:pPr>
        <w:pStyle w:val="ListParagraph"/>
        <w:widowControl w:val="0"/>
        <w:autoSpaceDE w:val="0"/>
        <w:autoSpaceDN w:val="0"/>
        <w:adjustRightInd w:val="0"/>
        <w:rPr>
          <w:rFonts w:eastAsiaTheme="minorHAnsi"/>
          <w:color w:val="000000"/>
          <w:sz w:val="22"/>
          <w:szCs w:val="22"/>
        </w:rPr>
      </w:pPr>
    </w:p>
    <w:p w14:paraId="078E533F" w14:textId="77777777" w:rsidR="004D3E02" w:rsidRPr="004D3E02" w:rsidRDefault="00F354E0" w:rsidP="005018B1">
      <w:pPr>
        <w:pStyle w:val="ListParagraph"/>
        <w:widowControl w:val="0"/>
        <w:numPr>
          <w:ilvl w:val="0"/>
          <w:numId w:val="14"/>
        </w:numPr>
        <w:autoSpaceDE w:val="0"/>
        <w:autoSpaceDN w:val="0"/>
        <w:adjustRightInd w:val="0"/>
        <w:rPr>
          <w:rFonts w:eastAsiaTheme="minorHAnsi"/>
          <w:color w:val="000000"/>
          <w:sz w:val="22"/>
          <w:szCs w:val="22"/>
        </w:rPr>
      </w:pPr>
      <w:hyperlink r:id="rId13" w:history="1">
        <w:r w:rsidR="004D3E02" w:rsidRPr="004D3E02">
          <w:rPr>
            <w:rStyle w:val="Hyperlink"/>
            <w:rFonts w:eastAsiaTheme="minorHAnsi"/>
            <w:sz w:val="22"/>
            <w:szCs w:val="22"/>
          </w:rPr>
          <w:t>https://hbr.org/2018/01/the-new-ceo-activists</w:t>
        </w:r>
      </w:hyperlink>
    </w:p>
    <w:p w14:paraId="7A1C3C00" w14:textId="77777777" w:rsidR="004D3E02" w:rsidRPr="00AD1BE4" w:rsidRDefault="00F354E0" w:rsidP="005018B1">
      <w:pPr>
        <w:pStyle w:val="ListParagraph"/>
        <w:widowControl w:val="0"/>
        <w:numPr>
          <w:ilvl w:val="0"/>
          <w:numId w:val="14"/>
        </w:numPr>
        <w:autoSpaceDE w:val="0"/>
        <w:autoSpaceDN w:val="0"/>
        <w:adjustRightInd w:val="0"/>
        <w:rPr>
          <w:rFonts w:eastAsiaTheme="minorHAnsi"/>
          <w:color w:val="000000"/>
          <w:sz w:val="22"/>
          <w:szCs w:val="22"/>
        </w:rPr>
      </w:pPr>
      <w:hyperlink r:id="rId14" w:history="1">
        <w:r w:rsidR="004D3E02" w:rsidRPr="004D3E02">
          <w:rPr>
            <w:rStyle w:val="Hyperlink"/>
            <w:rFonts w:eastAsiaTheme="minorHAnsi"/>
            <w:sz w:val="22"/>
            <w:szCs w:val="22"/>
          </w:rPr>
          <w:t>https://www.nytimes.com/2016/04/03/opinion/sunday/the-power-of-ceo-activism.html</w:t>
        </w:r>
      </w:hyperlink>
    </w:p>
    <w:p w14:paraId="2836BAF8" w14:textId="77777777" w:rsidR="009E0A5B" w:rsidRDefault="009E0A5B" w:rsidP="00593493">
      <w:pPr>
        <w:widowControl w:val="0"/>
        <w:autoSpaceDE w:val="0"/>
        <w:autoSpaceDN w:val="0"/>
        <w:adjustRightInd w:val="0"/>
        <w:rPr>
          <w:rFonts w:eastAsiaTheme="minorHAnsi"/>
          <w:color w:val="000000"/>
          <w:sz w:val="22"/>
          <w:szCs w:val="22"/>
        </w:rPr>
      </w:pPr>
    </w:p>
    <w:p w14:paraId="61D1BE60" w14:textId="687EB16D" w:rsidR="00593493" w:rsidRPr="00593493" w:rsidRDefault="00593493" w:rsidP="00593493">
      <w:pPr>
        <w:widowControl w:val="0"/>
        <w:autoSpaceDE w:val="0"/>
        <w:autoSpaceDN w:val="0"/>
        <w:adjustRightInd w:val="0"/>
        <w:rPr>
          <w:rFonts w:eastAsiaTheme="minorHAnsi"/>
          <w:b/>
          <w:color w:val="000000"/>
          <w:sz w:val="22"/>
          <w:szCs w:val="22"/>
        </w:rPr>
      </w:pPr>
      <w:r w:rsidRPr="00593493">
        <w:rPr>
          <w:rFonts w:eastAsiaTheme="minorHAnsi"/>
          <w:b/>
          <w:color w:val="000000"/>
          <w:sz w:val="22"/>
          <w:szCs w:val="22"/>
        </w:rPr>
        <w:t>Schedule:</w:t>
      </w:r>
    </w:p>
    <w:p w14:paraId="4681469C" w14:textId="77777777" w:rsidR="00593493" w:rsidRDefault="00593493" w:rsidP="00593493">
      <w:pPr>
        <w:widowControl w:val="0"/>
        <w:autoSpaceDE w:val="0"/>
        <w:autoSpaceDN w:val="0"/>
        <w:adjustRightInd w:val="0"/>
        <w:rPr>
          <w:rFonts w:eastAsiaTheme="minorHAnsi"/>
          <w:color w:val="000000"/>
          <w:sz w:val="22"/>
          <w:szCs w:val="22"/>
        </w:rPr>
      </w:pPr>
    </w:p>
    <w:p w14:paraId="446B1323" w14:textId="6BDCFFA9" w:rsidR="00593493" w:rsidRPr="004C5000" w:rsidRDefault="00511D15" w:rsidP="00511D15">
      <w:pPr>
        <w:widowControl w:val="0"/>
        <w:autoSpaceDE w:val="0"/>
        <w:autoSpaceDN w:val="0"/>
        <w:adjustRightInd w:val="0"/>
        <w:ind w:left="720"/>
        <w:rPr>
          <w:rFonts w:eastAsiaTheme="minorHAnsi"/>
          <w:color w:val="000000"/>
          <w:sz w:val="22"/>
          <w:szCs w:val="22"/>
        </w:rPr>
      </w:pPr>
      <w:r w:rsidRPr="004C5000">
        <w:rPr>
          <w:rFonts w:eastAsiaTheme="minorHAnsi"/>
          <w:b/>
          <w:bCs/>
          <w:color w:val="000000"/>
          <w:sz w:val="22"/>
          <w:szCs w:val="22"/>
        </w:rPr>
        <w:t>1:00</w:t>
      </w:r>
      <w:r w:rsidR="00593493" w:rsidRPr="004C5000">
        <w:rPr>
          <w:rFonts w:eastAsiaTheme="minorHAnsi"/>
          <w:b/>
          <w:bCs/>
          <w:color w:val="000000"/>
          <w:sz w:val="22"/>
          <w:szCs w:val="22"/>
        </w:rPr>
        <w:t>-</w:t>
      </w:r>
      <w:r w:rsidRPr="004C5000">
        <w:rPr>
          <w:rFonts w:eastAsiaTheme="minorHAnsi"/>
          <w:b/>
          <w:bCs/>
          <w:color w:val="000000"/>
          <w:sz w:val="22"/>
          <w:szCs w:val="22"/>
        </w:rPr>
        <w:t>1:30</w:t>
      </w:r>
      <w:r w:rsidR="00513396">
        <w:rPr>
          <w:rFonts w:eastAsiaTheme="minorHAnsi"/>
          <w:b/>
          <w:bCs/>
          <w:color w:val="000000"/>
          <w:sz w:val="22"/>
          <w:szCs w:val="22"/>
        </w:rPr>
        <w:t>pm</w:t>
      </w:r>
      <w:r w:rsidRPr="004C5000">
        <w:rPr>
          <w:rFonts w:eastAsiaTheme="minorHAnsi"/>
          <w:bCs/>
          <w:color w:val="000000"/>
          <w:sz w:val="22"/>
          <w:szCs w:val="22"/>
        </w:rPr>
        <w:t xml:space="preserve"> </w:t>
      </w:r>
      <w:r w:rsidR="00593493" w:rsidRPr="004C5000">
        <w:rPr>
          <w:rFonts w:eastAsiaTheme="minorHAnsi"/>
          <w:color w:val="000000"/>
          <w:sz w:val="22"/>
          <w:szCs w:val="22"/>
        </w:rPr>
        <w:t xml:space="preserve">Private </w:t>
      </w:r>
      <w:r w:rsidRPr="004C5000">
        <w:rPr>
          <w:rFonts w:eastAsiaTheme="minorHAnsi"/>
          <w:color w:val="000000"/>
          <w:sz w:val="22"/>
          <w:szCs w:val="22"/>
        </w:rPr>
        <w:t>tour of facilities</w:t>
      </w:r>
    </w:p>
    <w:p w14:paraId="5ACA0818" w14:textId="77777777" w:rsidR="00593493" w:rsidRPr="004C5000" w:rsidRDefault="00593493" w:rsidP="00511D15">
      <w:pPr>
        <w:widowControl w:val="0"/>
        <w:autoSpaceDE w:val="0"/>
        <w:autoSpaceDN w:val="0"/>
        <w:adjustRightInd w:val="0"/>
        <w:ind w:left="720"/>
        <w:rPr>
          <w:rFonts w:eastAsiaTheme="minorHAnsi"/>
          <w:color w:val="000000"/>
          <w:sz w:val="22"/>
          <w:szCs w:val="22"/>
        </w:rPr>
      </w:pPr>
      <w:r w:rsidRPr="004C5000">
        <w:rPr>
          <w:rFonts w:eastAsiaTheme="minorHAnsi"/>
          <w:color w:val="000000"/>
          <w:sz w:val="22"/>
          <w:szCs w:val="22"/>
        </w:rPr>
        <w:t> </w:t>
      </w:r>
    </w:p>
    <w:p w14:paraId="2DCBE07E" w14:textId="5517368A" w:rsidR="00593493" w:rsidRPr="004C5000" w:rsidRDefault="00511D15" w:rsidP="00511D15">
      <w:pPr>
        <w:widowControl w:val="0"/>
        <w:autoSpaceDE w:val="0"/>
        <w:autoSpaceDN w:val="0"/>
        <w:adjustRightInd w:val="0"/>
        <w:ind w:left="720"/>
        <w:rPr>
          <w:rFonts w:eastAsiaTheme="minorHAnsi"/>
          <w:color w:val="000000"/>
          <w:sz w:val="22"/>
          <w:szCs w:val="22"/>
        </w:rPr>
      </w:pPr>
      <w:r w:rsidRPr="004C5000">
        <w:rPr>
          <w:rFonts w:eastAsiaTheme="minorHAnsi"/>
          <w:b/>
          <w:bCs/>
          <w:color w:val="000000"/>
          <w:sz w:val="22"/>
          <w:szCs w:val="22"/>
        </w:rPr>
        <w:t>1:30</w:t>
      </w:r>
      <w:r w:rsidR="00513396">
        <w:rPr>
          <w:rFonts w:eastAsiaTheme="minorHAnsi"/>
          <w:b/>
          <w:bCs/>
          <w:color w:val="000000"/>
          <w:sz w:val="22"/>
          <w:szCs w:val="22"/>
        </w:rPr>
        <w:t>-</w:t>
      </w:r>
      <w:r w:rsidRPr="004C5000">
        <w:rPr>
          <w:rFonts w:eastAsiaTheme="minorHAnsi"/>
          <w:b/>
          <w:bCs/>
          <w:color w:val="000000"/>
          <w:sz w:val="22"/>
          <w:szCs w:val="22"/>
        </w:rPr>
        <w:t>2:30</w:t>
      </w:r>
      <w:r w:rsidR="00513396">
        <w:rPr>
          <w:rFonts w:eastAsiaTheme="minorHAnsi"/>
          <w:b/>
          <w:bCs/>
          <w:color w:val="000000"/>
          <w:sz w:val="22"/>
          <w:szCs w:val="22"/>
        </w:rPr>
        <w:t>pm</w:t>
      </w:r>
      <w:r w:rsidRPr="004C5000">
        <w:rPr>
          <w:rFonts w:eastAsiaTheme="minorHAnsi"/>
          <w:bCs/>
          <w:color w:val="000000"/>
          <w:sz w:val="22"/>
          <w:szCs w:val="22"/>
        </w:rPr>
        <w:t xml:space="preserve"> </w:t>
      </w:r>
      <w:r w:rsidRPr="004C5000">
        <w:rPr>
          <w:rFonts w:eastAsiaTheme="minorHAnsi"/>
          <w:color w:val="000000"/>
          <w:sz w:val="22"/>
          <w:szCs w:val="22"/>
        </w:rPr>
        <w:t>Meet with Josh Silverman</w:t>
      </w:r>
    </w:p>
    <w:p w14:paraId="3F99F63C" w14:textId="77777777" w:rsidR="00511D15" w:rsidRPr="004C5000" w:rsidRDefault="00511D15" w:rsidP="00511D15">
      <w:pPr>
        <w:widowControl w:val="0"/>
        <w:autoSpaceDE w:val="0"/>
        <w:autoSpaceDN w:val="0"/>
        <w:adjustRightInd w:val="0"/>
        <w:ind w:left="720"/>
        <w:rPr>
          <w:rFonts w:eastAsiaTheme="minorHAnsi"/>
          <w:color w:val="000000"/>
          <w:sz w:val="22"/>
          <w:szCs w:val="22"/>
        </w:rPr>
      </w:pPr>
    </w:p>
    <w:p w14:paraId="10883650" w14:textId="76A4402A" w:rsidR="00511D15" w:rsidRPr="00593493" w:rsidRDefault="00511D15" w:rsidP="00511D15">
      <w:pPr>
        <w:widowControl w:val="0"/>
        <w:autoSpaceDE w:val="0"/>
        <w:autoSpaceDN w:val="0"/>
        <w:adjustRightInd w:val="0"/>
        <w:ind w:left="720"/>
        <w:rPr>
          <w:rFonts w:eastAsiaTheme="minorHAnsi"/>
          <w:color w:val="000000"/>
          <w:sz w:val="22"/>
          <w:szCs w:val="22"/>
        </w:rPr>
      </w:pPr>
      <w:r w:rsidRPr="004C5000">
        <w:rPr>
          <w:rFonts w:eastAsiaTheme="minorHAnsi"/>
          <w:b/>
          <w:color w:val="000000"/>
          <w:sz w:val="22"/>
          <w:szCs w:val="22"/>
        </w:rPr>
        <w:t>2:30 -</w:t>
      </w:r>
      <w:r w:rsidRPr="004C5000">
        <w:rPr>
          <w:rFonts w:eastAsiaTheme="minorHAnsi"/>
          <w:color w:val="000000"/>
          <w:sz w:val="22"/>
          <w:szCs w:val="22"/>
        </w:rPr>
        <w:t>…</w:t>
      </w:r>
      <w:r>
        <w:rPr>
          <w:rFonts w:eastAsiaTheme="minorHAnsi"/>
          <w:color w:val="000000"/>
          <w:sz w:val="22"/>
          <w:szCs w:val="22"/>
        </w:rPr>
        <w:t xml:space="preserve"> Discussion in Brooklyn on Etsy.</w:t>
      </w:r>
    </w:p>
    <w:p w14:paraId="56AF9662" w14:textId="77777777" w:rsidR="005018B1" w:rsidRDefault="005018B1" w:rsidP="00511D15">
      <w:pPr>
        <w:widowControl w:val="0"/>
        <w:autoSpaceDE w:val="0"/>
        <w:autoSpaceDN w:val="0"/>
        <w:adjustRightInd w:val="0"/>
        <w:rPr>
          <w:rFonts w:eastAsiaTheme="minorHAnsi"/>
          <w:color w:val="000000"/>
          <w:sz w:val="22"/>
          <w:szCs w:val="22"/>
        </w:rPr>
      </w:pPr>
    </w:p>
    <w:p w14:paraId="35A96BD1" w14:textId="77777777" w:rsidR="00511D15" w:rsidRPr="00511D15" w:rsidRDefault="00511D15" w:rsidP="00511D15">
      <w:pPr>
        <w:widowControl w:val="0"/>
        <w:autoSpaceDE w:val="0"/>
        <w:autoSpaceDN w:val="0"/>
        <w:adjustRightInd w:val="0"/>
        <w:rPr>
          <w:rFonts w:eastAsiaTheme="minorHAnsi"/>
          <w:color w:val="000000"/>
          <w:sz w:val="22"/>
          <w:szCs w:val="22"/>
        </w:rPr>
      </w:pPr>
    </w:p>
    <w:p w14:paraId="292902B9" w14:textId="7864E071" w:rsidR="00D31801" w:rsidRPr="00306B21" w:rsidRDefault="00E95EEE" w:rsidP="000C5746">
      <w:pPr>
        <w:widowControl w:val="0"/>
        <w:autoSpaceDE w:val="0"/>
        <w:autoSpaceDN w:val="0"/>
        <w:adjustRightInd w:val="0"/>
        <w:rPr>
          <w:rFonts w:eastAsiaTheme="minorHAnsi"/>
          <w:b/>
          <w:color w:val="000000"/>
          <w:sz w:val="22"/>
          <w:szCs w:val="22"/>
        </w:rPr>
      </w:pPr>
      <w:r w:rsidRPr="00306B21">
        <w:rPr>
          <w:rFonts w:eastAsiaTheme="minorHAnsi"/>
          <w:b/>
          <w:color w:val="000000"/>
          <w:sz w:val="22"/>
          <w:szCs w:val="22"/>
        </w:rPr>
        <w:t>A</w:t>
      </w:r>
      <w:r w:rsidR="00511D15">
        <w:rPr>
          <w:rFonts w:eastAsiaTheme="minorHAnsi"/>
          <w:b/>
          <w:color w:val="000000"/>
          <w:sz w:val="22"/>
          <w:szCs w:val="22"/>
        </w:rPr>
        <w:t>pril 12</w:t>
      </w:r>
      <w:r w:rsidR="000C5746" w:rsidRPr="00306B21">
        <w:rPr>
          <w:rFonts w:eastAsiaTheme="minorHAnsi"/>
          <w:b/>
          <w:color w:val="000000"/>
          <w:sz w:val="22"/>
          <w:szCs w:val="22"/>
        </w:rPr>
        <w:t xml:space="preserve">  </w:t>
      </w:r>
    </w:p>
    <w:p w14:paraId="255A33DF" w14:textId="77777777" w:rsidR="00D31801" w:rsidRDefault="00D31801" w:rsidP="000C5746">
      <w:pPr>
        <w:widowControl w:val="0"/>
        <w:autoSpaceDE w:val="0"/>
        <w:autoSpaceDN w:val="0"/>
        <w:adjustRightInd w:val="0"/>
        <w:rPr>
          <w:rFonts w:eastAsiaTheme="minorHAnsi"/>
          <w:color w:val="000000"/>
          <w:sz w:val="22"/>
          <w:szCs w:val="22"/>
        </w:rPr>
      </w:pPr>
    </w:p>
    <w:p w14:paraId="1084C27D" w14:textId="3868FC22" w:rsidR="00E95EEE" w:rsidRPr="00164DDF" w:rsidRDefault="00AC7E2E" w:rsidP="00164DDF">
      <w:pPr>
        <w:pStyle w:val="ListParagraph"/>
        <w:widowControl w:val="0"/>
        <w:numPr>
          <w:ilvl w:val="0"/>
          <w:numId w:val="6"/>
        </w:numPr>
        <w:autoSpaceDE w:val="0"/>
        <w:autoSpaceDN w:val="0"/>
        <w:adjustRightInd w:val="0"/>
        <w:rPr>
          <w:rFonts w:eastAsiaTheme="minorHAnsi"/>
          <w:color w:val="000000"/>
          <w:sz w:val="22"/>
          <w:szCs w:val="22"/>
        </w:rPr>
      </w:pPr>
      <w:r>
        <w:rPr>
          <w:rFonts w:eastAsiaTheme="minorHAnsi"/>
          <w:color w:val="000000"/>
          <w:sz w:val="22"/>
          <w:szCs w:val="22"/>
        </w:rPr>
        <w:t>For whom are cultural organizations governed?</w:t>
      </w:r>
    </w:p>
    <w:p w14:paraId="5025EC08" w14:textId="77777777" w:rsidR="00E23D7E" w:rsidRDefault="00E23D7E" w:rsidP="000C5746">
      <w:pPr>
        <w:widowControl w:val="0"/>
        <w:autoSpaceDE w:val="0"/>
        <w:autoSpaceDN w:val="0"/>
        <w:adjustRightInd w:val="0"/>
        <w:rPr>
          <w:rFonts w:eastAsiaTheme="minorHAnsi"/>
          <w:color w:val="000000"/>
          <w:sz w:val="22"/>
          <w:szCs w:val="22"/>
        </w:rPr>
      </w:pPr>
    </w:p>
    <w:p w14:paraId="3FA98118" w14:textId="11B5C162" w:rsidR="00053DD1" w:rsidRDefault="00053DD1" w:rsidP="000C5746">
      <w:pPr>
        <w:widowControl w:val="0"/>
        <w:autoSpaceDE w:val="0"/>
        <w:autoSpaceDN w:val="0"/>
        <w:adjustRightInd w:val="0"/>
        <w:rPr>
          <w:rFonts w:eastAsiaTheme="minorHAnsi"/>
          <w:color w:val="000000"/>
          <w:sz w:val="22"/>
          <w:szCs w:val="22"/>
        </w:rPr>
      </w:pPr>
      <w:r>
        <w:rPr>
          <w:rFonts w:eastAsiaTheme="minorHAnsi"/>
          <w:color w:val="000000"/>
          <w:sz w:val="22"/>
          <w:szCs w:val="22"/>
        </w:rPr>
        <w:t xml:space="preserve">New York City is gifted with incredible cultural institutions: museums, music halls, dance, media (WSJ, NYT, New Yorker, Atlantic Monthly, the Post, the New York Public Library, Metro Diner, etc.).  They differ in all the ways that the City itself differs.  They rely on funding, public, foundational, private, and </w:t>
      </w:r>
      <w:r>
        <w:rPr>
          <w:rFonts w:eastAsiaTheme="minorHAnsi"/>
          <w:color w:val="000000"/>
          <w:sz w:val="22"/>
          <w:szCs w:val="22"/>
        </w:rPr>
        <w:lastRenderedPageBreak/>
        <w:t xml:space="preserve">the sources of funding have power.  But maybe not as much power as they would always like.  They serve different though overlapping audiences.  Carnegie Hall this year features its always wonderful program of great orchestras, jazz, quartets, </w:t>
      </w:r>
      <w:proofErr w:type="gramStart"/>
      <w:r>
        <w:rPr>
          <w:rFonts w:eastAsiaTheme="minorHAnsi"/>
          <w:color w:val="000000"/>
          <w:sz w:val="22"/>
          <w:szCs w:val="22"/>
        </w:rPr>
        <w:t>dance</w:t>
      </w:r>
      <w:proofErr w:type="gramEnd"/>
      <w:r w:rsidR="00546979">
        <w:rPr>
          <w:rFonts w:eastAsiaTheme="minorHAnsi"/>
          <w:color w:val="000000"/>
          <w:sz w:val="22"/>
          <w:szCs w:val="22"/>
        </w:rPr>
        <w:t>.  This year, it is weaving the culture of three great migrations throughout its programming.  With so much money, so much prestige attached to each institution, so many stakeholders, how does the leader of a cultural institution succeed, and how much help does its board provide?</w:t>
      </w:r>
    </w:p>
    <w:p w14:paraId="35E828BC" w14:textId="1E9C1665" w:rsidR="00BF5D6B" w:rsidRPr="007E2E68" w:rsidRDefault="00EC0904" w:rsidP="00CE5F7E">
      <w:pPr>
        <w:spacing w:before="100" w:beforeAutospacing="1" w:after="100" w:afterAutospacing="1"/>
      </w:pPr>
      <w:r>
        <w:rPr>
          <w:rFonts w:eastAsiaTheme="minorHAnsi"/>
          <w:color w:val="000000"/>
          <w:sz w:val="22"/>
          <w:szCs w:val="22"/>
        </w:rPr>
        <w:t>We are fortunate that we will have the opportunity to build the senior leadership at Lincoln Center.  A central topic for us to consider is: what</w:t>
      </w:r>
      <w:r w:rsidR="00BF5D6B" w:rsidRPr="00CE5F7E">
        <w:rPr>
          <w:rFonts w:eastAsiaTheme="minorHAnsi"/>
          <w:color w:val="000000"/>
          <w:sz w:val="22"/>
          <w:szCs w:val="22"/>
        </w:rPr>
        <w:t xml:space="preserve"> should be performed at Lincoln Center</w:t>
      </w:r>
      <w:r w:rsidR="000C5746" w:rsidRPr="00CE5F7E">
        <w:rPr>
          <w:rFonts w:eastAsiaTheme="minorHAnsi"/>
          <w:color w:val="000000"/>
          <w:sz w:val="22"/>
          <w:szCs w:val="22"/>
        </w:rPr>
        <w:t xml:space="preserve"> and for whom</w:t>
      </w:r>
      <w:r w:rsidR="00BF5D6B" w:rsidRPr="00CE5F7E">
        <w:rPr>
          <w:rFonts w:eastAsiaTheme="minorHAnsi"/>
          <w:color w:val="000000"/>
          <w:sz w:val="22"/>
          <w:szCs w:val="22"/>
        </w:rPr>
        <w:t>?</w:t>
      </w:r>
    </w:p>
    <w:p w14:paraId="211FA137" w14:textId="07BC0216" w:rsidR="00F95CD6" w:rsidRDefault="000C5746" w:rsidP="00EC0904">
      <w:pPr>
        <w:pStyle w:val="ListParagraph"/>
        <w:widowControl w:val="0"/>
        <w:autoSpaceDE w:val="0"/>
        <w:autoSpaceDN w:val="0"/>
        <w:adjustRightInd w:val="0"/>
        <w:ind w:left="0"/>
        <w:rPr>
          <w:rFonts w:eastAsiaTheme="minorHAnsi"/>
          <w:color w:val="000000"/>
          <w:sz w:val="22"/>
          <w:szCs w:val="22"/>
        </w:rPr>
      </w:pPr>
      <w:r>
        <w:rPr>
          <w:rFonts w:eastAsiaTheme="minorHAnsi"/>
          <w:color w:val="000000"/>
          <w:sz w:val="22"/>
          <w:szCs w:val="22"/>
        </w:rPr>
        <w:t>We will travel to meet</w:t>
      </w:r>
      <w:r w:rsidR="007A0F0C">
        <w:rPr>
          <w:rFonts w:eastAsiaTheme="minorHAnsi"/>
          <w:b/>
          <w:color w:val="000000"/>
          <w:sz w:val="22"/>
          <w:szCs w:val="22"/>
        </w:rPr>
        <w:t xml:space="preserve"> </w:t>
      </w:r>
      <w:r w:rsidR="007A0F0C">
        <w:rPr>
          <w:rFonts w:eastAsiaTheme="minorHAnsi"/>
          <w:color w:val="000000"/>
          <w:sz w:val="22"/>
          <w:szCs w:val="22"/>
        </w:rPr>
        <w:t xml:space="preserve">acting President of Lincoln Center, Russell </w:t>
      </w:r>
      <w:proofErr w:type="spellStart"/>
      <w:r w:rsidR="007A0F0C">
        <w:rPr>
          <w:rFonts w:eastAsiaTheme="minorHAnsi"/>
          <w:color w:val="000000"/>
          <w:sz w:val="22"/>
          <w:szCs w:val="22"/>
        </w:rPr>
        <w:t>Granet</w:t>
      </w:r>
      <w:proofErr w:type="spellEnd"/>
      <w:r w:rsidR="00F95CD6">
        <w:rPr>
          <w:rFonts w:eastAsiaTheme="minorHAnsi"/>
          <w:color w:val="000000"/>
          <w:sz w:val="22"/>
          <w:szCs w:val="22"/>
        </w:rPr>
        <w:t xml:space="preserve">.  </w:t>
      </w:r>
      <w:r w:rsidR="007A0F0C">
        <w:rPr>
          <w:rFonts w:eastAsiaTheme="minorHAnsi"/>
          <w:color w:val="000000"/>
          <w:sz w:val="22"/>
          <w:szCs w:val="22"/>
        </w:rPr>
        <w:t xml:space="preserve">Mr. </w:t>
      </w:r>
      <w:proofErr w:type="spellStart"/>
      <w:r w:rsidR="007A0F0C">
        <w:rPr>
          <w:rFonts w:eastAsiaTheme="minorHAnsi"/>
          <w:color w:val="000000"/>
          <w:sz w:val="22"/>
          <w:szCs w:val="22"/>
        </w:rPr>
        <w:t>Granet</w:t>
      </w:r>
      <w:proofErr w:type="spellEnd"/>
      <w:r w:rsidR="00F95CD6">
        <w:rPr>
          <w:rFonts w:eastAsiaTheme="minorHAnsi"/>
          <w:color w:val="000000"/>
          <w:sz w:val="22"/>
          <w:szCs w:val="22"/>
        </w:rPr>
        <w:t xml:space="preserve"> will discuss the governance ch</w:t>
      </w:r>
      <w:r>
        <w:rPr>
          <w:rFonts w:eastAsiaTheme="minorHAnsi"/>
          <w:color w:val="000000"/>
          <w:sz w:val="22"/>
          <w:szCs w:val="22"/>
        </w:rPr>
        <w:t>allenges that confront a leader</w:t>
      </w:r>
      <w:r w:rsidR="00F95CD6">
        <w:rPr>
          <w:rFonts w:eastAsiaTheme="minorHAnsi"/>
          <w:color w:val="000000"/>
          <w:sz w:val="22"/>
          <w:szCs w:val="22"/>
        </w:rPr>
        <w:t xml:space="preserve"> of one </w:t>
      </w:r>
      <w:proofErr w:type="gramStart"/>
      <w:r w:rsidR="00F95CD6">
        <w:rPr>
          <w:rFonts w:eastAsiaTheme="minorHAnsi"/>
          <w:color w:val="000000"/>
          <w:sz w:val="22"/>
          <w:szCs w:val="22"/>
        </w:rPr>
        <w:t xml:space="preserve">of </w:t>
      </w:r>
      <w:r w:rsidR="007A0F0C">
        <w:rPr>
          <w:rFonts w:eastAsiaTheme="minorHAnsi"/>
          <w:color w:val="000000"/>
          <w:sz w:val="22"/>
          <w:szCs w:val="22"/>
        </w:rPr>
        <w:t xml:space="preserve"> an</w:t>
      </w:r>
      <w:proofErr w:type="gramEnd"/>
      <w:r w:rsidR="007A0F0C">
        <w:rPr>
          <w:rFonts w:eastAsiaTheme="minorHAnsi"/>
          <w:color w:val="000000"/>
          <w:sz w:val="22"/>
          <w:szCs w:val="22"/>
        </w:rPr>
        <w:t xml:space="preserve"> institution that is world famous and still ambitious to </w:t>
      </w:r>
      <w:r w:rsidR="00370492">
        <w:rPr>
          <w:rFonts w:eastAsiaTheme="minorHAnsi"/>
          <w:color w:val="000000"/>
          <w:sz w:val="22"/>
          <w:szCs w:val="22"/>
        </w:rPr>
        <w:t>grow and expand its cultural activities.</w:t>
      </w:r>
    </w:p>
    <w:p w14:paraId="557888FB" w14:textId="77777777" w:rsidR="00F201B5" w:rsidRDefault="00F201B5" w:rsidP="00BF5D6B">
      <w:pPr>
        <w:pStyle w:val="ListParagraph"/>
        <w:widowControl w:val="0"/>
        <w:autoSpaceDE w:val="0"/>
        <w:autoSpaceDN w:val="0"/>
        <w:adjustRightInd w:val="0"/>
        <w:rPr>
          <w:rFonts w:eastAsiaTheme="minorHAnsi"/>
          <w:color w:val="000000"/>
          <w:sz w:val="22"/>
          <w:szCs w:val="22"/>
        </w:rPr>
      </w:pPr>
    </w:p>
    <w:p w14:paraId="0C2BE266" w14:textId="77777777" w:rsidR="00D31801" w:rsidRPr="00EC0904" w:rsidRDefault="00D31801" w:rsidP="00EC0904">
      <w:pPr>
        <w:pStyle w:val="ListParagraph"/>
        <w:widowControl w:val="0"/>
        <w:autoSpaceDE w:val="0"/>
        <w:autoSpaceDN w:val="0"/>
        <w:adjustRightInd w:val="0"/>
        <w:rPr>
          <w:rFonts w:eastAsiaTheme="minorHAnsi"/>
          <w:color w:val="000000"/>
          <w:sz w:val="22"/>
          <w:szCs w:val="22"/>
        </w:rPr>
      </w:pPr>
      <w:r w:rsidRPr="00EC0904">
        <w:rPr>
          <w:rFonts w:eastAsiaTheme="minorHAnsi"/>
          <w:color w:val="000000"/>
          <w:sz w:val="22"/>
          <w:szCs w:val="22"/>
        </w:rPr>
        <w:t>Case Reading:</w:t>
      </w:r>
    </w:p>
    <w:p w14:paraId="0A991509" w14:textId="77777777" w:rsidR="00D31801" w:rsidRPr="00EC0904" w:rsidRDefault="00D31801" w:rsidP="00EC0904">
      <w:pPr>
        <w:pStyle w:val="ListParagraph"/>
        <w:widowControl w:val="0"/>
        <w:autoSpaceDE w:val="0"/>
        <w:autoSpaceDN w:val="0"/>
        <w:adjustRightInd w:val="0"/>
        <w:rPr>
          <w:rFonts w:eastAsiaTheme="minorHAnsi"/>
          <w:color w:val="000000"/>
          <w:sz w:val="22"/>
          <w:szCs w:val="22"/>
        </w:rPr>
      </w:pPr>
    </w:p>
    <w:p w14:paraId="2DC8B3AB" w14:textId="15FBF348" w:rsidR="00D31801" w:rsidRDefault="00F354E0" w:rsidP="00EC0904">
      <w:pPr>
        <w:widowControl w:val="0"/>
        <w:autoSpaceDE w:val="0"/>
        <w:autoSpaceDN w:val="0"/>
        <w:adjustRightInd w:val="0"/>
        <w:ind w:left="1440"/>
        <w:rPr>
          <w:rFonts w:eastAsiaTheme="minorHAnsi"/>
          <w:bCs/>
          <w:color w:val="000000"/>
          <w:sz w:val="22"/>
          <w:szCs w:val="22"/>
        </w:rPr>
      </w:pPr>
      <w:hyperlink r:id="rId15" w:history="1">
        <w:r w:rsidR="00D31801" w:rsidRPr="00257C47">
          <w:rPr>
            <w:rStyle w:val="Hyperlink"/>
            <w:rFonts w:eastAsiaTheme="minorHAnsi"/>
            <w:bCs/>
            <w:sz w:val="22"/>
            <w:szCs w:val="22"/>
          </w:rPr>
          <w:t>Making Lincoln Center Cool Again</w:t>
        </w:r>
      </w:hyperlink>
      <w:r w:rsidR="00306B21" w:rsidRPr="00EC0904">
        <w:rPr>
          <w:rFonts w:eastAsiaTheme="minorHAnsi"/>
          <w:bCs/>
          <w:color w:val="000000"/>
          <w:sz w:val="22"/>
          <w:szCs w:val="22"/>
        </w:rPr>
        <w:t>, HBS</w:t>
      </w:r>
    </w:p>
    <w:p w14:paraId="07A15FD8" w14:textId="77777777" w:rsidR="00BF5D6B" w:rsidRDefault="00BF5D6B" w:rsidP="00511D15">
      <w:pPr>
        <w:widowControl w:val="0"/>
        <w:autoSpaceDE w:val="0"/>
        <w:autoSpaceDN w:val="0"/>
        <w:adjustRightInd w:val="0"/>
        <w:rPr>
          <w:rFonts w:eastAsiaTheme="minorHAnsi"/>
          <w:color w:val="000000"/>
          <w:sz w:val="22"/>
          <w:szCs w:val="22"/>
        </w:rPr>
      </w:pPr>
    </w:p>
    <w:p w14:paraId="4B9AB0C1" w14:textId="77777777" w:rsidR="00511D15" w:rsidRPr="00593493" w:rsidRDefault="00511D15" w:rsidP="00511D15">
      <w:pPr>
        <w:widowControl w:val="0"/>
        <w:autoSpaceDE w:val="0"/>
        <w:autoSpaceDN w:val="0"/>
        <w:adjustRightInd w:val="0"/>
        <w:rPr>
          <w:rFonts w:eastAsiaTheme="minorHAnsi"/>
          <w:b/>
          <w:color w:val="000000"/>
          <w:sz w:val="22"/>
          <w:szCs w:val="22"/>
        </w:rPr>
      </w:pPr>
      <w:r w:rsidRPr="00593493">
        <w:rPr>
          <w:rFonts w:eastAsiaTheme="minorHAnsi"/>
          <w:b/>
          <w:color w:val="000000"/>
          <w:sz w:val="22"/>
          <w:szCs w:val="22"/>
        </w:rPr>
        <w:t>Schedule:</w:t>
      </w:r>
    </w:p>
    <w:p w14:paraId="087BB67B" w14:textId="77777777" w:rsidR="00511D15" w:rsidRDefault="00511D15" w:rsidP="00511D15">
      <w:pPr>
        <w:widowControl w:val="0"/>
        <w:autoSpaceDE w:val="0"/>
        <w:autoSpaceDN w:val="0"/>
        <w:adjustRightInd w:val="0"/>
        <w:rPr>
          <w:rFonts w:eastAsiaTheme="minorHAnsi"/>
          <w:color w:val="000000"/>
          <w:sz w:val="22"/>
          <w:szCs w:val="22"/>
        </w:rPr>
      </w:pPr>
    </w:p>
    <w:p w14:paraId="0D144269" w14:textId="77777777" w:rsidR="00511D15" w:rsidRPr="00511D15" w:rsidRDefault="00511D15" w:rsidP="00511D15">
      <w:pPr>
        <w:widowControl w:val="0"/>
        <w:autoSpaceDE w:val="0"/>
        <w:autoSpaceDN w:val="0"/>
        <w:adjustRightInd w:val="0"/>
        <w:ind w:left="720"/>
        <w:rPr>
          <w:rFonts w:eastAsiaTheme="minorHAnsi"/>
          <w:color w:val="000000"/>
          <w:sz w:val="22"/>
          <w:szCs w:val="22"/>
        </w:rPr>
      </w:pPr>
      <w:r w:rsidRPr="004C5000">
        <w:rPr>
          <w:rFonts w:eastAsiaTheme="minorHAnsi"/>
          <w:b/>
          <w:bCs/>
          <w:color w:val="000000"/>
          <w:sz w:val="22"/>
          <w:szCs w:val="22"/>
        </w:rPr>
        <w:t>12:30-1:30pm</w:t>
      </w:r>
      <w:r w:rsidRPr="00511D15">
        <w:rPr>
          <w:rFonts w:eastAsiaTheme="minorHAnsi"/>
          <w:color w:val="000000"/>
          <w:sz w:val="22"/>
          <w:szCs w:val="22"/>
        </w:rPr>
        <w:t> Private campus tour</w:t>
      </w:r>
    </w:p>
    <w:p w14:paraId="5D4472AF" w14:textId="77777777" w:rsidR="00511D15" w:rsidRPr="00511D15" w:rsidRDefault="00511D15" w:rsidP="00511D15">
      <w:pPr>
        <w:widowControl w:val="0"/>
        <w:autoSpaceDE w:val="0"/>
        <w:autoSpaceDN w:val="0"/>
        <w:adjustRightInd w:val="0"/>
        <w:ind w:left="720"/>
        <w:rPr>
          <w:rFonts w:eastAsiaTheme="minorHAnsi"/>
          <w:color w:val="000000"/>
          <w:sz w:val="22"/>
          <w:szCs w:val="22"/>
        </w:rPr>
      </w:pPr>
      <w:r w:rsidRPr="00511D15">
        <w:rPr>
          <w:rFonts w:eastAsiaTheme="minorHAnsi"/>
          <w:color w:val="000000"/>
          <w:sz w:val="22"/>
          <w:szCs w:val="22"/>
        </w:rPr>
        <w:t> </w:t>
      </w:r>
    </w:p>
    <w:p w14:paraId="25F09AC9" w14:textId="77777777" w:rsidR="00511D15" w:rsidRPr="00511D15" w:rsidRDefault="00511D15" w:rsidP="00511D15">
      <w:pPr>
        <w:widowControl w:val="0"/>
        <w:autoSpaceDE w:val="0"/>
        <w:autoSpaceDN w:val="0"/>
        <w:adjustRightInd w:val="0"/>
        <w:ind w:left="720"/>
        <w:rPr>
          <w:rFonts w:eastAsiaTheme="minorHAnsi"/>
          <w:color w:val="000000"/>
          <w:sz w:val="22"/>
          <w:szCs w:val="22"/>
        </w:rPr>
      </w:pPr>
      <w:r w:rsidRPr="004C5000">
        <w:rPr>
          <w:rFonts w:eastAsiaTheme="minorHAnsi"/>
          <w:b/>
          <w:bCs/>
          <w:color w:val="000000"/>
          <w:sz w:val="22"/>
          <w:szCs w:val="22"/>
        </w:rPr>
        <w:t>1:30-2:00pm</w:t>
      </w:r>
      <w:r w:rsidRPr="00511D15">
        <w:rPr>
          <w:rFonts w:eastAsiaTheme="minorHAnsi"/>
          <w:color w:val="000000"/>
          <w:sz w:val="22"/>
          <w:szCs w:val="22"/>
        </w:rPr>
        <w:t> Walk over to Rose Building (9</w:t>
      </w:r>
      <w:r w:rsidRPr="00511D15">
        <w:rPr>
          <w:rFonts w:eastAsiaTheme="minorHAnsi"/>
          <w:color w:val="000000"/>
          <w:sz w:val="22"/>
          <w:szCs w:val="22"/>
          <w:vertAlign w:val="superscript"/>
        </w:rPr>
        <w:t>th</w:t>
      </w:r>
      <w:r w:rsidRPr="00511D15">
        <w:rPr>
          <w:rFonts w:eastAsiaTheme="minorHAnsi"/>
          <w:color w:val="000000"/>
          <w:sz w:val="22"/>
          <w:szCs w:val="22"/>
        </w:rPr>
        <w:t> floor, Executive Conference Room) and get settled</w:t>
      </w:r>
    </w:p>
    <w:p w14:paraId="1A6EEA7D" w14:textId="77777777" w:rsidR="00511D15" w:rsidRPr="00511D15" w:rsidRDefault="00511D15" w:rsidP="00511D15">
      <w:pPr>
        <w:widowControl w:val="0"/>
        <w:autoSpaceDE w:val="0"/>
        <w:autoSpaceDN w:val="0"/>
        <w:adjustRightInd w:val="0"/>
        <w:ind w:left="720"/>
        <w:rPr>
          <w:rFonts w:eastAsiaTheme="minorHAnsi"/>
          <w:color w:val="000000"/>
          <w:sz w:val="22"/>
          <w:szCs w:val="22"/>
        </w:rPr>
      </w:pPr>
      <w:r w:rsidRPr="00511D15">
        <w:rPr>
          <w:rFonts w:eastAsiaTheme="minorHAnsi"/>
          <w:color w:val="000000"/>
          <w:sz w:val="22"/>
          <w:szCs w:val="22"/>
        </w:rPr>
        <w:t> </w:t>
      </w:r>
    </w:p>
    <w:p w14:paraId="4430973C" w14:textId="2FC8AC48" w:rsidR="008F1AE9" w:rsidRPr="00370492" w:rsidRDefault="00511D15" w:rsidP="00370492">
      <w:pPr>
        <w:widowControl w:val="0"/>
        <w:autoSpaceDE w:val="0"/>
        <w:autoSpaceDN w:val="0"/>
        <w:adjustRightInd w:val="0"/>
        <w:ind w:left="720"/>
        <w:rPr>
          <w:rFonts w:eastAsiaTheme="minorHAnsi"/>
          <w:color w:val="000000"/>
          <w:sz w:val="22"/>
          <w:szCs w:val="22"/>
        </w:rPr>
      </w:pPr>
      <w:r w:rsidRPr="004C5000">
        <w:rPr>
          <w:rFonts w:eastAsiaTheme="minorHAnsi"/>
          <w:b/>
          <w:bCs/>
          <w:color w:val="000000"/>
          <w:sz w:val="22"/>
          <w:szCs w:val="22"/>
        </w:rPr>
        <w:t>2:00-3:00pm</w:t>
      </w:r>
      <w:r w:rsidRPr="00511D15">
        <w:rPr>
          <w:rFonts w:eastAsiaTheme="minorHAnsi"/>
          <w:color w:val="000000"/>
          <w:sz w:val="22"/>
          <w:szCs w:val="22"/>
        </w:rPr>
        <w:t> </w:t>
      </w:r>
      <w:r w:rsidRPr="00593493">
        <w:rPr>
          <w:rFonts w:eastAsiaTheme="minorHAnsi"/>
          <w:color w:val="000000"/>
          <w:sz w:val="22"/>
          <w:szCs w:val="22"/>
        </w:rPr>
        <w:t xml:space="preserve">Meeting with Russell </w:t>
      </w:r>
      <w:proofErr w:type="spellStart"/>
      <w:r w:rsidRPr="00593493">
        <w:rPr>
          <w:rFonts w:eastAsiaTheme="minorHAnsi"/>
          <w:color w:val="000000"/>
          <w:sz w:val="22"/>
          <w:szCs w:val="22"/>
        </w:rPr>
        <w:t>Granet</w:t>
      </w:r>
      <w:proofErr w:type="spellEnd"/>
      <w:r w:rsidRPr="00593493">
        <w:rPr>
          <w:rFonts w:eastAsiaTheme="minorHAnsi"/>
          <w:color w:val="000000"/>
          <w:sz w:val="22"/>
          <w:szCs w:val="22"/>
        </w:rPr>
        <w:t xml:space="preserve">, Lauren Klein, Tamar </w:t>
      </w:r>
      <w:proofErr w:type="spellStart"/>
      <w:r w:rsidRPr="00593493">
        <w:rPr>
          <w:rFonts w:eastAsiaTheme="minorHAnsi"/>
          <w:color w:val="000000"/>
          <w:sz w:val="22"/>
          <w:szCs w:val="22"/>
        </w:rPr>
        <w:t>Podel</w:t>
      </w:r>
      <w:proofErr w:type="spellEnd"/>
    </w:p>
    <w:p w14:paraId="5D4775F8" w14:textId="77777777" w:rsidR="000C5746" w:rsidRDefault="000C5746" w:rsidP="00006154">
      <w:pPr>
        <w:widowControl w:val="0"/>
        <w:autoSpaceDE w:val="0"/>
        <w:autoSpaceDN w:val="0"/>
        <w:adjustRightInd w:val="0"/>
        <w:rPr>
          <w:rFonts w:eastAsiaTheme="minorHAnsi"/>
          <w:color w:val="000000"/>
          <w:sz w:val="22"/>
          <w:szCs w:val="22"/>
        </w:rPr>
      </w:pPr>
    </w:p>
    <w:p w14:paraId="19859844" w14:textId="72F3DD69" w:rsidR="00006154" w:rsidRDefault="00370492" w:rsidP="00006154">
      <w:pPr>
        <w:widowControl w:val="0"/>
        <w:autoSpaceDE w:val="0"/>
        <w:autoSpaceDN w:val="0"/>
        <w:adjustRightInd w:val="0"/>
        <w:rPr>
          <w:rFonts w:eastAsiaTheme="minorHAnsi"/>
          <w:b/>
          <w:color w:val="000000"/>
          <w:sz w:val="22"/>
          <w:szCs w:val="22"/>
        </w:rPr>
      </w:pPr>
      <w:r>
        <w:rPr>
          <w:rFonts w:eastAsiaTheme="minorHAnsi"/>
          <w:b/>
          <w:color w:val="000000"/>
          <w:sz w:val="22"/>
          <w:szCs w:val="22"/>
        </w:rPr>
        <w:t>April 19</w:t>
      </w:r>
    </w:p>
    <w:p w14:paraId="352F3522" w14:textId="65D1FBFE" w:rsidR="000C5746" w:rsidRDefault="000C5746" w:rsidP="00370492">
      <w:pPr>
        <w:widowControl w:val="0"/>
        <w:autoSpaceDE w:val="0"/>
        <w:autoSpaceDN w:val="0"/>
        <w:adjustRightInd w:val="0"/>
        <w:rPr>
          <w:rFonts w:eastAsiaTheme="minorHAnsi"/>
          <w:b/>
          <w:color w:val="000000"/>
          <w:sz w:val="22"/>
          <w:szCs w:val="22"/>
        </w:rPr>
      </w:pPr>
    </w:p>
    <w:p w14:paraId="0CC65401" w14:textId="21D5B8C0" w:rsidR="00370492" w:rsidRPr="00CE5F7E" w:rsidRDefault="00CE5F7E" w:rsidP="00370492">
      <w:pPr>
        <w:pStyle w:val="ListParagraph"/>
        <w:widowControl w:val="0"/>
        <w:numPr>
          <w:ilvl w:val="0"/>
          <w:numId w:val="6"/>
        </w:numPr>
        <w:autoSpaceDE w:val="0"/>
        <w:autoSpaceDN w:val="0"/>
        <w:adjustRightInd w:val="0"/>
        <w:rPr>
          <w:rFonts w:eastAsiaTheme="minorHAnsi"/>
          <w:color w:val="000000"/>
          <w:sz w:val="22"/>
          <w:szCs w:val="22"/>
        </w:rPr>
      </w:pPr>
      <w:r>
        <w:rPr>
          <w:rFonts w:eastAsia="Times New Roman"/>
        </w:rPr>
        <w:t>Serving the Public</w:t>
      </w:r>
    </w:p>
    <w:p w14:paraId="1F1D745F" w14:textId="6FD51F59" w:rsidR="00CE5F7E" w:rsidRDefault="00CE5F7E" w:rsidP="00CE5F7E">
      <w:pPr>
        <w:widowControl w:val="0"/>
        <w:autoSpaceDE w:val="0"/>
        <w:autoSpaceDN w:val="0"/>
        <w:adjustRightInd w:val="0"/>
        <w:rPr>
          <w:rFonts w:eastAsiaTheme="minorHAnsi"/>
          <w:color w:val="000000"/>
          <w:sz w:val="22"/>
          <w:szCs w:val="22"/>
        </w:rPr>
      </w:pPr>
    </w:p>
    <w:p w14:paraId="5E208A19" w14:textId="473F6413" w:rsidR="00CE5F7E" w:rsidRPr="00CE5F7E" w:rsidRDefault="00CE5F7E" w:rsidP="002C6507">
      <w:pPr>
        <w:widowControl w:val="0"/>
        <w:autoSpaceDE w:val="0"/>
        <w:autoSpaceDN w:val="0"/>
        <w:adjustRightInd w:val="0"/>
        <w:ind w:left="360"/>
        <w:rPr>
          <w:rFonts w:eastAsiaTheme="minorHAnsi"/>
          <w:color w:val="000000"/>
          <w:sz w:val="22"/>
          <w:szCs w:val="22"/>
        </w:rPr>
      </w:pPr>
      <w:r>
        <w:rPr>
          <w:rFonts w:eastAsiaTheme="minorHAnsi"/>
          <w:color w:val="000000"/>
          <w:sz w:val="22"/>
          <w:szCs w:val="22"/>
        </w:rPr>
        <w:t xml:space="preserve">The </w:t>
      </w:r>
      <w:hyperlink r:id="rId16" w:history="1">
        <w:r w:rsidRPr="00CE5F7E">
          <w:rPr>
            <w:rStyle w:val="Hyperlink"/>
            <w:rFonts w:eastAsiaTheme="minorHAnsi"/>
            <w:sz w:val="22"/>
            <w:szCs w:val="22"/>
          </w:rPr>
          <w:t>Apollo Theatre</w:t>
        </w:r>
      </w:hyperlink>
      <w:r>
        <w:rPr>
          <w:rFonts w:eastAsiaTheme="minorHAnsi"/>
          <w:color w:val="000000"/>
          <w:sz w:val="22"/>
          <w:szCs w:val="22"/>
        </w:rPr>
        <w:t xml:space="preserve"> and the </w:t>
      </w:r>
      <w:hyperlink r:id="rId17" w:history="1">
        <w:r w:rsidRPr="00CE5F7E">
          <w:rPr>
            <w:rStyle w:val="Hyperlink"/>
            <w:rFonts w:eastAsiaTheme="minorHAnsi"/>
            <w:sz w:val="22"/>
            <w:szCs w:val="22"/>
          </w:rPr>
          <w:t>New York Public Library</w:t>
        </w:r>
      </w:hyperlink>
      <w:r>
        <w:rPr>
          <w:rFonts w:eastAsiaTheme="minorHAnsi"/>
          <w:color w:val="000000"/>
          <w:sz w:val="22"/>
          <w:szCs w:val="22"/>
        </w:rPr>
        <w:t xml:space="preserve"> are two great global and historical institutions located in Manhattan. </w:t>
      </w:r>
    </w:p>
    <w:p w14:paraId="784DE151" w14:textId="77777777" w:rsidR="00370492" w:rsidRDefault="00370492" w:rsidP="002C6507">
      <w:pPr>
        <w:widowControl w:val="0"/>
        <w:autoSpaceDE w:val="0"/>
        <w:autoSpaceDN w:val="0"/>
        <w:adjustRightInd w:val="0"/>
        <w:ind w:left="360"/>
        <w:rPr>
          <w:rFonts w:eastAsiaTheme="minorHAnsi"/>
          <w:color w:val="000000"/>
          <w:sz w:val="22"/>
          <w:szCs w:val="22"/>
        </w:rPr>
      </w:pPr>
    </w:p>
    <w:p w14:paraId="4E267526" w14:textId="1AFB9353" w:rsidR="00CE5F7E" w:rsidRDefault="00CE5F7E" w:rsidP="002C6507">
      <w:pPr>
        <w:widowControl w:val="0"/>
        <w:autoSpaceDE w:val="0"/>
        <w:autoSpaceDN w:val="0"/>
        <w:adjustRightInd w:val="0"/>
        <w:ind w:left="360"/>
        <w:rPr>
          <w:rFonts w:eastAsiaTheme="minorHAnsi"/>
          <w:color w:val="000000"/>
          <w:sz w:val="22"/>
          <w:szCs w:val="22"/>
        </w:rPr>
      </w:pPr>
      <w:r>
        <w:rPr>
          <w:rFonts w:eastAsiaTheme="minorHAnsi"/>
          <w:color w:val="000000"/>
          <w:sz w:val="22"/>
          <w:szCs w:val="22"/>
        </w:rPr>
        <w:t>In the morning</w:t>
      </w:r>
      <w:r w:rsidR="00EC0904">
        <w:rPr>
          <w:rFonts w:eastAsiaTheme="minorHAnsi"/>
          <w:color w:val="000000"/>
          <w:sz w:val="22"/>
          <w:szCs w:val="22"/>
        </w:rPr>
        <w:t xml:space="preserve"> at 11 am to 12</w:t>
      </w:r>
      <w:r>
        <w:rPr>
          <w:rFonts w:eastAsiaTheme="minorHAnsi"/>
          <w:color w:val="000000"/>
          <w:sz w:val="22"/>
          <w:szCs w:val="22"/>
        </w:rPr>
        <w:t xml:space="preserve">, we welcome </w:t>
      </w:r>
      <w:hyperlink r:id="rId18" w:history="1">
        <w:proofErr w:type="spellStart"/>
        <w:r w:rsidRPr="00EC0904">
          <w:rPr>
            <w:rStyle w:val="Hyperlink"/>
            <w:rFonts w:eastAsiaTheme="minorHAnsi"/>
            <w:sz w:val="22"/>
            <w:szCs w:val="22"/>
          </w:rPr>
          <w:t>Jonelle</w:t>
        </w:r>
        <w:proofErr w:type="spellEnd"/>
        <w:r w:rsidRPr="00EC0904">
          <w:rPr>
            <w:rStyle w:val="Hyperlink"/>
            <w:rFonts w:eastAsiaTheme="minorHAnsi"/>
            <w:sz w:val="22"/>
            <w:szCs w:val="22"/>
          </w:rPr>
          <w:t xml:space="preserve"> </w:t>
        </w:r>
        <w:proofErr w:type="spellStart"/>
        <w:r w:rsidRPr="00EC0904">
          <w:rPr>
            <w:rStyle w:val="Hyperlink"/>
            <w:rFonts w:eastAsiaTheme="minorHAnsi"/>
            <w:sz w:val="22"/>
            <w:szCs w:val="22"/>
          </w:rPr>
          <w:t>Procope</w:t>
        </w:r>
        <w:proofErr w:type="spellEnd"/>
      </w:hyperlink>
      <w:r>
        <w:rPr>
          <w:rFonts w:eastAsiaTheme="minorHAnsi"/>
          <w:color w:val="000000"/>
          <w:sz w:val="22"/>
          <w:szCs w:val="22"/>
        </w:rPr>
        <w:t>, President of the Apollo Theatre, to Columbia who will explain how governance and ethics hit the reality of New York City in one of the most historical cultural institutions.</w:t>
      </w:r>
    </w:p>
    <w:p w14:paraId="34690D3F" w14:textId="77777777" w:rsidR="00CE5F7E" w:rsidRPr="00D45C94" w:rsidRDefault="00CE5F7E" w:rsidP="002C6507">
      <w:pPr>
        <w:widowControl w:val="0"/>
        <w:autoSpaceDE w:val="0"/>
        <w:autoSpaceDN w:val="0"/>
        <w:adjustRightInd w:val="0"/>
        <w:ind w:left="360"/>
      </w:pPr>
      <w:r>
        <w:rPr>
          <w:rFonts w:eastAsiaTheme="minorHAnsi"/>
          <w:color w:val="000000"/>
          <w:sz w:val="22"/>
          <w:szCs w:val="22"/>
        </w:rPr>
        <w:tab/>
      </w:r>
    </w:p>
    <w:p w14:paraId="595EC49B" w14:textId="359BDFB1" w:rsidR="00370492" w:rsidRDefault="00EC0904" w:rsidP="002C6507">
      <w:pPr>
        <w:widowControl w:val="0"/>
        <w:autoSpaceDE w:val="0"/>
        <w:autoSpaceDN w:val="0"/>
        <w:adjustRightInd w:val="0"/>
        <w:ind w:left="360"/>
        <w:rPr>
          <w:rFonts w:eastAsiaTheme="minorHAnsi"/>
          <w:color w:val="000000"/>
          <w:sz w:val="22"/>
          <w:szCs w:val="22"/>
        </w:rPr>
      </w:pPr>
      <w:r>
        <w:rPr>
          <w:rFonts w:eastAsiaTheme="minorHAnsi"/>
          <w:color w:val="000000"/>
          <w:sz w:val="22"/>
          <w:szCs w:val="22"/>
        </w:rPr>
        <w:t xml:space="preserve">We will then take the bus to meet </w:t>
      </w:r>
      <w:r w:rsidR="002C6507">
        <w:rPr>
          <w:rFonts w:eastAsiaTheme="minorHAnsi"/>
          <w:color w:val="000000"/>
          <w:sz w:val="22"/>
          <w:szCs w:val="22"/>
        </w:rPr>
        <w:t xml:space="preserve">from 1 to 3 </w:t>
      </w:r>
      <w:r>
        <w:rPr>
          <w:rFonts w:eastAsiaTheme="minorHAnsi"/>
          <w:color w:val="000000"/>
          <w:sz w:val="22"/>
          <w:szCs w:val="22"/>
        </w:rPr>
        <w:t xml:space="preserve">with </w:t>
      </w:r>
      <w:hyperlink r:id="rId19" w:history="1">
        <w:r w:rsidRPr="002C6507">
          <w:rPr>
            <w:rStyle w:val="Hyperlink"/>
            <w:rFonts w:eastAsiaTheme="minorHAnsi"/>
            <w:sz w:val="22"/>
            <w:szCs w:val="22"/>
          </w:rPr>
          <w:t>Tony Marx</w:t>
        </w:r>
      </w:hyperlink>
      <w:r>
        <w:rPr>
          <w:rFonts w:eastAsiaTheme="minorHAnsi"/>
          <w:color w:val="000000"/>
          <w:sz w:val="22"/>
          <w:szCs w:val="22"/>
        </w:rPr>
        <w:t>, President of the NYPL, to discuss the mission of the library</w:t>
      </w:r>
      <w:r w:rsidR="002C6507">
        <w:rPr>
          <w:rFonts w:eastAsiaTheme="minorHAnsi"/>
          <w:color w:val="000000"/>
          <w:sz w:val="22"/>
          <w:szCs w:val="22"/>
        </w:rPr>
        <w:t>, governance, and his drive to move to digital lending of books to reach a larger audience, among other projects.</w:t>
      </w:r>
      <w:r w:rsidR="00693DC9">
        <w:rPr>
          <w:rFonts w:eastAsiaTheme="minorHAnsi"/>
          <w:color w:val="000000"/>
          <w:sz w:val="22"/>
          <w:szCs w:val="22"/>
        </w:rPr>
        <w:t xml:space="preserve">  We also </w:t>
      </w:r>
      <w:r w:rsidR="00770E49">
        <w:rPr>
          <w:rFonts w:eastAsiaTheme="minorHAnsi"/>
          <w:color w:val="000000"/>
          <w:sz w:val="22"/>
          <w:szCs w:val="22"/>
        </w:rPr>
        <w:t xml:space="preserve">will </w:t>
      </w:r>
      <w:r w:rsidR="00693DC9">
        <w:rPr>
          <w:rFonts w:eastAsiaTheme="minorHAnsi"/>
          <w:color w:val="000000"/>
          <w:sz w:val="22"/>
          <w:szCs w:val="22"/>
        </w:rPr>
        <w:t>be given a tour of the library.</w:t>
      </w:r>
    </w:p>
    <w:p w14:paraId="270B1CA3" w14:textId="40D514B6" w:rsidR="00F871C8" w:rsidRDefault="00F871C8" w:rsidP="002C6507">
      <w:pPr>
        <w:widowControl w:val="0"/>
        <w:autoSpaceDE w:val="0"/>
        <w:autoSpaceDN w:val="0"/>
        <w:adjustRightInd w:val="0"/>
        <w:ind w:left="360"/>
        <w:rPr>
          <w:rFonts w:eastAsiaTheme="minorHAnsi"/>
          <w:color w:val="000000"/>
          <w:sz w:val="22"/>
          <w:szCs w:val="22"/>
        </w:rPr>
      </w:pPr>
    </w:p>
    <w:p w14:paraId="49885AAA" w14:textId="7C0EBC8F" w:rsidR="002C6507" w:rsidRDefault="002C6507" w:rsidP="002C6507">
      <w:pPr>
        <w:widowControl w:val="0"/>
        <w:autoSpaceDE w:val="0"/>
        <w:autoSpaceDN w:val="0"/>
        <w:adjustRightInd w:val="0"/>
        <w:ind w:left="720"/>
        <w:rPr>
          <w:rFonts w:eastAsiaTheme="minorHAnsi"/>
          <w:color w:val="000000"/>
          <w:sz w:val="22"/>
          <w:szCs w:val="22"/>
        </w:rPr>
      </w:pPr>
      <w:r>
        <w:rPr>
          <w:rFonts w:eastAsiaTheme="minorHAnsi"/>
          <w:color w:val="000000"/>
          <w:sz w:val="22"/>
          <w:szCs w:val="22"/>
        </w:rPr>
        <w:t>Readings:</w:t>
      </w:r>
    </w:p>
    <w:p w14:paraId="3095F80F" w14:textId="6A793604" w:rsidR="002C6507" w:rsidRDefault="002C6507" w:rsidP="00513396">
      <w:pPr>
        <w:widowControl w:val="0"/>
        <w:autoSpaceDE w:val="0"/>
        <w:autoSpaceDN w:val="0"/>
        <w:adjustRightInd w:val="0"/>
        <w:ind w:left="720" w:firstLine="720"/>
        <w:rPr>
          <w:rFonts w:eastAsiaTheme="minorHAnsi"/>
          <w:color w:val="000000"/>
          <w:sz w:val="22"/>
          <w:szCs w:val="22"/>
        </w:rPr>
      </w:pPr>
      <w:r>
        <w:rPr>
          <w:rFonts w:eastAsiaTheme="minorHAnsi"/>
          <w:color w:val="000000"/>
          <w:sz w:val="22"/>
          <w:szCs w:val="22"/>
        </w:rPr>
        <w:t xml:space="preserve">To </w:t>
      </w:r>
      <w:r w:rsidR="00132DC8">
        <w:rPr>
          <w:rFonts w:eastAsiaTheme="minorHAnsi"/>
          <w:color w:val="000000"/>
          <w:sz w:val="22"/>
          <w:szCs w:val="22"/>
        </w:rPr>
        <w:t>come.</w:t>
      </w:r>
    </w:p>
    <w:p w14:paraId="2A2CC3FC" w14:textId="126765C8" w:rsidR="00693DC9" w:rsidRDefault="00693DC9" w:rsidP="00693DC9">
      <w:pPr>
        <w:widowControl w:val="0"/>
        <w:autoSpaceDE w:val="0"/>
        <w:autoSpaceDN w:val="0"/>
        <w:adjustRightInd w:val="0"/>
        <w:rPr>
          <w:rFonts w:eastAsiaTheme="minorHAnsi"/>
          <w:color w:val="000000"/>
          <w:sz w:val="22"/>
          <w:szCs w:val="22"/>
        </w:rPr>
      </w:pPr>
    </w:p>
    <w:p w14:paraId="23B8533E" w14:textId="19909271" w:rsidR="00693DC9" w:rsidRPr="00132DC8" w:rsidRDefault="00693DC9" w:rsidP="00693DC9">
      <w:pPr>
        <w:widowControl w:val="0"/>
        <w:autoSpaceDE w:val="0"/>
        <w:autoSpaceDN w:val="0"/>
        <w:adjustRightInd w:val="0"/>
        <w:rPr>
          <w:rFonts w:eastAsiaTheme="minorHAnsi"/>
          <w:b/>
          <w:color w:val="000000"/>
          <w:sz w:val="22"/>
          <w:szCs w:val="22"/>
        </w:rPr>
      </w:pPr>
      <w:r w:rsidRPr="00132DC8">
        <w:rPr>
          <w:rFonts w:eastAsiaTheme="minorHAnsi"/>
          <w:b/>
          <w:color w:val="000000"/>
          <w:sz w:val="22"/>
          <w:szCs w:val="22"/>
        </w:rPr>
        <w:t>Schedule:</w:t>
      </w:r>
    </w:p>
    <w:p w14:paraId="5A4EC1CE" w14:textId="1A6DE3FD" w:rsidR="00693DC9" w:rsidRDefault="00693DC9" w:rsidP="00693DC9">
      <w:pPr>
        <w:widowControl w:val="0"/>
        <w:autoSpaceDE w:val="0"/>
        <w:autoSpaceDN w:val="0"/>
        <w:adjustRightInd w:val="0"/>
        <w:rPr>
          <w:rFonts w:eastAsiaTheme="minorHAnsi"/>
          <w:color w:val="000000"/>
          <w:sz w:val="22"/>
          <w:szCs w:val="22"/>
        </w:rPr>
      </w:pPr>
    </w:p>
    <w:p w14:paraId="04D026D2" w14:textId="76942EF6" w:rsidR="00693DC9" w:rsidRDefault="00693DC9" w:rsidP="00693DC9">
      <w:pPr>
        <w:widowControl w:val="0"/>
        <w:autoSpaceDE w:val="0"/>
        <w:autoSpaceDN w:val="0"/>
        <w:adjustRightInd w:val="0"/>
        <w:rPr>
          <w:rFonts w:eastAsiaTheme="minorHAnsi"/>
          <w:color w:val="000000"/>
          <w:sz w:val="22"/>
          <w:szCs w:val="22"/>
        </w:rPr>
      </w:pPr>
      <w:r>
        <w:rPr>
          <w:rFonts w:eastAsiaTheme="minorHAnsi"/>
          <w:color w:val="000000"/>
          <w:sz w:val="22"/>
          <w:szCs w:val="22"/>
        </w:rPr>
        <w:tab/>
      </w:r>
      <w:r w:rsidRPr="00513396">
        <w:rPr>
          <w:rFonts w:eastAsiaTheme="minorHAnsi"/>
          <w:b/>
          <w:color w:val="000000"/>
          <w:sz w:val="22"/>
          <w:szCs w:val="22"/>
        </w:rPr>
        <w:t>10-</w:t>
      </w:r>
      <w:proofErr w:type="gramStart"/>
      <w:r w:rsidRPr="00513396">
        <w:rPr>
          <w:rFonts w:eastAsiaTheme="minorHAnsi"/>
          <w:b/>
          <w:color w:val="000000"/>
          <w:sz w:val="22"/>
          <w:szCs w:val="22"/>
        </w:rPr>
        <w:t>11:00</w:t>
      </w:r>
      <w:r w:rsidR="00513396">
        <w:rPr>
          <w:rFonts w:eastAsiaTheme="minorHAnsi"/>
          <w:b/>
          <w:color w:val="000000"/>
          <w:sz w:val="22"/>
          <w:szCs w:val="22"/>
        </w:rPr>
        <w:t>am</w:t>
      </w:r>
      <w:r>
        <w:rPr>
          <w:rFonts w:eastAsiaTheme="minorHAnsi"/>
          <w:color w:val="000000"/>
          <w:sz w:val="22"/>
          <w:szCs w:val="22"/>
        </w:rPr>
        <w:t xml:space="preserve">  Class</w:t>
      </w:r>
      <w:proofErr w:type="gramEnd"/>
      <w:r>
        <w:rPr>
          <w:rFonts w:eastAsiaTheme="minorHAnsi"/>
          <w:color w:val="000000"/>
          <w:sz w:val="22"/>
          <w:szCs w:val="22"/>
        </w:rPr>
        <w:t xml:space="preserve"> discussion</w:t>
      </w:r>
    </w:p>
    <w:p w14:paraId="18CA0C99" w14:textId="2DDA839C" w:rsidR="00693DC9" w:rsidRDefault="00693DC9" w:rsidP="00693DC9">
      <w:pPr>
        <w:widowControl w:val="0"/>
        <w:autoSpaceDE w:val="0"/>
        <w:autoSpaceDN w:val="0"/>
        <w:adjustRightInd w:val="0"/>
        <w:rPr>
          <w:rFonts w:eastAsiaTheme="minorHAnsi"/>
          <w:color w:val="000000"/>
          <w:sz w:val="22"/>
          <w:szCs w:val="22"/>
        </w:rPr>
      </w:pPr>
      <w:r>
        <w:rPr>
          <w:rFonts w:eastAsiaTheme="minorHAnsi"/>
          <w:color w:val="000000"/>
          <w:sz w:val="22"/>
          <w:szCs w:val="22"/>
        </w:rPr>
        <w:tab/>
      </w:r>
      <w:r w:rsidRPr="00513396">
        <w:rPr>
          <w:rFonts w:eastAsiaTheme="minorHAnsi"/>
          <w:b/>
          <w:color w:val="000000"/>
          <w:sz w:val="22"/>
          <w:szCs w:val="22"/>
        </w:rPr>
        <w:t>11-</w:t>
      </w:r>
      <w:proofErr w:type="gramStart"/>
      <w:r w:rsidRPr="00513396">
        <w:rPr>
          <w:rFonts w:eastAsiaTheme="minorHAnsi"/>
          <w:b/>
          <w:color w:val="000000"/>
          <w:sz w:val="22"/>
          <w:szCs w:val="22"/>
        </w:rPr>
        <w:t>12:00</w:t>
      </w:r>
      <w:r w:rsidR="00513396">
        <w:rPr>
          <w:rFonts w:eastAsiaTheme="minorHAnsi"/>
          <w:b/>
          <w:color w:val="000000"/>
          <w:sz w:val="22"/>
          <w:szCs w:val="22"/>
        </w:rPr>
        <w:t>pm</w:t>
      </w:r>
      <w:r>
        <w:rPr>
          <w:rFonts w:eastAsiaTheme="minorHAnsi"/>
          <w:color w:val="000000"/>
          <w:sz w:val="22"/>
          <w:szCs w:val="22"/>
        </w:rPr>
        <w:t xml:space="preserve">  </w:t>
      </w:r>
      <w:proofErr w:type="spellStart"/>
      <w:r>
        <w:rPr>
          <w:rFonts w:eastAsiaTheme="minorHAnsi"/>
          <w:color w:val="000000"/>
          <w:sz w:val="22"/>
          <w:szCs w:val="22"/>
        </w:rPr>
        <w:t>Jonelle</w:t>
      </w:r>
      <w:proofErr w:type="spellEnd"/>
      <w:proofErr w:type="gramEnd"/>
      <w:r>
        <w:rPr>
          <w:rFonts w:eastAsiaTheme="minorHAnsi"/>
          <w:color w:val="000000"/>
          <w:sz w:val="22"/>
          <w:szCs w:val="22"/>
        </w:rPr>
        <w:t xml:space="preserve"> </w:t>
      </w:r>
      <w:proofErr w:type="spellStart"/>
      <w:r>
        <w:rPr>
          <w:rFonts w:eastAsiaTheme="minorHAnsi"/>
          <w:color w:val="000000"/>
          <w:sz w:val="22"/>
          <w:szCs w:val="22"/>
        </w:rPr>
        <w:t>Procope</w:t>
      </w:r>
      <w:proofErr w:type="spellEnd"/>
    </w:p>
    <w:p w14:paraId="74F06597" w14:textId="32F7D569" w:rsidR="00693DC9" w:rsidRPr="00513396" w:rsidRDefault="00513396" w:rsidP="00513396">
      <w:pPr>
        <w:widowControl w:val="0"/>
        <w:autoSpaceDE w:val="0"/>
        <w:autoSpaceDN w:val="0"/>
        <w:adjustRightInd w:val="0"/>
        <w:ind w:left="720"/>
        <w:rPr>
          <w:rFonts w:eastAsiaTheme="minorHAnsi"/>
          <w:color w:val="000000"/>
          <w:sz w:val="22"/>
          <w:szCs w:val="22"/>
        </w:rPr>
      </w:pPr>
      <w:r w:rsidRPr="00513396">
        <w:rPr>
          <w:rFonts w:eastAsiaTheme="minorHAnsi"/>
          <w:b/>
          <w:color w:val="000000"/>
          <w:sz w:val="22"/>
          <w:szCs w:val="22"/>
        </w:rPr>
        <w:t>1-</w:t>
      </w:r>
      <w:proofErr w:type="gramStart"/>
      <w:r w:rsidR="00693DC9" w:rsidRPr="00513396">
        <w:rPr>
          <w:rFonts w:eastAsiaTheme="minorHAnsi"/>
          <w:b/>
          <w:color w:val="000000"/>
          <w:sz w:val="22"/>
          <w:szCs w:val="22"/>
        </w:rPr>
        <w:t>3:00</w:t>
      </w:r>
      <w:r>
        <w:rPr>
          <w:rFonts w:eastAsiaTheme="minorHAnsi"/>
          <w:b/>
          <w:color w:val="000000"/>
          <w:sz w:val="22"/>
          <w:szCs w:val="22"/>
        </w:rPr>
        <w:t>pm</w:t>
      </w:r>
      <w:r w:rsidR="00693DC9" w:rsidRPr="00513396">
        <w:rPr>
          <w:rFonts w:eastAsiaTheme="minorHAnsi"/>
          <w:color w:val="000000"/>
          <w:sz w:val="22"/>
          <w:szCs w:val="22"/>
        </w:rPr>
        <w:t xml:space="preserve">  Tony</w:t>
      </w:r>
      <w:proofErr w:type="gramEnd"/>
      <w:r w:rsidR="00693DC9" w:rsidRPr="00513396">
        <w:rPr>
          <w:rFonts w:eastAsiaTheme="minorHAnsi"/>
          <w:color w:val="000000"/>
          <w:sz w:val="22"/>
          <w:szCs w:val="22"/>
        </w:rPr>
        <w:t xml:space="preserve"> Marx at the NYPL</w:t>
      </w:r>
    </w:p>
    <w:p w14:paraId="15EFA499" w14:textId="3252A460" w:rsidR="0038029E" w:rsidRPr="00511D15" w:rsidRDefault="00511D15" w:rsidP="00511D15">
      <w:pPr>
        <w:widowControl w:val="0"/>
        <w:autoSpaceDE w:val="0"/>
        <w:autoSpaceDN w:val="0"/>
        <w:adjustRightInd w:val="0"/>
        <w:rPr>
          <w:rFonts w:eastAsiaTheme="minorHAnsi"/>
          <w:color w:val="000000"/>
          <w:sz w:val="22"/>
          <w:szCs w:val="22"/>
        </w:rPr>
      </w:pPr>
      <w:r>
        <w:rPr>
          <w:rFonts w:eastAsiaTheme="minorHAnsi"/>
          <w:color w:val="000000"/>
          <w:sz w:val="22"/>
          <w:szCs w:val="22"/>
        </w:rPr>
        <w:tab/>
      </w:r>
    </w:p>
    <w:p w14:paraId="7B975003" w14:textId="5F9B5E5C" w:rsidR="00511D15" w:rsidRPr="0005226F" w:rsidRDefault="00511D15" w:rsidP="00511D15">
      <w:pPr>
        <w:widowControl w:val="0"/>
        <w:autoSpaceDE w:val="0"/>
        <w:autoSpaceDN w:val="0"/>
        <w:adjustRightInd w:val="0"/>
        <w:rPr>
          <w:rFonts w:eastAsiaTheme="minorHAnsi"/>
          <w:b/>
          <w:color w:val="000000"/>
          <w:sz w:val="22"/>
          <w:szCs w:val="22"/>
        </w:rPr>
      </w:pPr>
      <w:r w:rsidRPr="0005226F">
        <w:rPr>
          <w:rFonts w:eastAsiaTheme="minorHAnsi"/>
          <w:b/>
          <w:color w:val="000000"/>
          <w:sz w:val="22"/>
          <w:szCs w:val="22"/>
        </w:rPr>
        <w:t>April 26</w:t>
      </w:r>
      <w:r w:rsidRPr="0005226F">
        <w:rPr>
          <w:rFonts w:eastAsiaTheme="minorHAnsi"/>
          <w:b/>
          <w:color w:val="000000"/>
          <w:sz w:val="22"/>
          <w:szCs w:val="22"/>
          <w:vertAlign w:val="superscript"/>
        </w:rPr>
        <w:t>th</w:t>
      </w:r>
    </w:p>
    <w:p w14:paraId="76E57820" w14:textId="77777777" w:rsidR="00511D15" w:rsidRPr="0005226F" w:rsidRDefault="00511D15" w:rsidP="00511D15">
      <w:pPr>
        <w:widowControl w:val="0"/>
        <w:autoSpaceDE w:val="0"/>
        <w:autoSpaceDN w:val="0"/>
        <w:adjustRightInd w:val="0"/>
        <w:rPr>
          <w:rFonts w:eastAsiaTheme="minorHAnsi"/>
          <w:color w:val="000000"/>
          <w:sz w:val="22"/>
          <w:szCs w:val="22"/>
        </w:rPr>
      </w:pPr>
    </w:p>
    <w:p w14:paraId="5C3E5956" w14:textId="77777777" w:rsidR="00511D15" w:rsidRPr="0005226F" w:rsidRDefault="00511D15" w:rsidP="00511D15">
      <w:pPr>
        <w:pStyle w:val="ListParagraph"/>
        <w:widowControl w:val="0"/>
        <w:numPr>
          <w:ilvl w:val="0"/>
          <w:numId w:val="6"/>
        </w:numPr>
        <w:autoSpaceDE w:val="0"/>
        <w:autoSpaceDN w:val="0"/>
        <w:adjustRightInd w:val="0"/>
        <w:rPr>
          <w:rFonts w:eastAsiaTheme="minorHAnsi"/>
          <w:color w:val="000000"/>
          <w:sz w:val="22"/>
          <w:szCs w:val="22"/>
        </w:rPr>
      </w:pPr>
      <w:r w:rsidRPr="0005226F">
        <w:rPr>
          <w:rFonts w:eastAsia="Times New Roman"/>
          <w:sz w:val="22"/>
          <w:szCs w:val="22"/>
        </w:rPr>
        <w:t>Do you think culture can regulate a financial institution to be less prone to moral hazard behaviors?</w:t>
      </w:r>
    </w:p>
    <w:p w14:paraId="5EF61FDE" w14:textId="77777777" w:rsidR="00511D15" w:rsidRPr="0005226F" w:rsidRDefault="00511D15" w:rsidP="00511D15">
      <w:pPr>
        <w:pStyle w:val="ListParagraph"/>
        <w:widowControl w:val="0"/>
        <w:autoSpaceDE w:val="0"/>
        <w:autoSpaceDN w:val="0"/>
        <w:adjustRightInd w:val="0"/>
        <w:rPr>
          <w:rFonts w:eastAsiaTheme="minorHAnsi"/>
          <w:color w:val="000000"/>
          <w:sz w:val="22"/>
          <w:szCs w:val="22"/>
        </w:rPr>
      </w:pPr>
    </w:p>
    <w:p w14:paraId="23316982" w14:textId="77777777" w:rsidR="00511D15" w:rsidRPr="0005226F" w:rsidRDefault="00511D15" w:rsidP="00511D15">
      <w:pPr>
        <w:pStyle w:val="ListParagraph"/>
        <w:widowControl w:val="0"/>
        <w:autoSpaceDE w:val="0"/>
        <w:autoSpaceDN w:val="0"/>
        <w:adjustRightInd w:val="0"/>
        <w:rPr>
          <w:rFonts w:eastAsia="Times New Roman"/>
          <w:sz w:val="22"/>
          <w:szCs w:val="22"/>
        </w:rPr>
      </w:pPr>
      <w:r w:rsidRPr="0005226F">
        <w:rPr>
          <w:rFonts w:eastAsia="Times New Roman"/>
          <w:sz w:val="22"/>
          <w:szCs w:val="22"/>
        </w:rPr>
        <w:t xml:space="preserve">A visit to the </w:t>
      </w:r>
      <w:r w:rsidRPr="0005226F">
        <w:rPr>
          <w:rFonts w:eastAsia="Times New Roman"/>
          <w:b/>
          <w:sz w:val="22"/>
          <w:szCs w:val="22"/>
        </w:rPr>
        <w:t>Federal Reserve Bank</w:t>
      </w:r>
      <w:r w:rsidRPr="0005226F">
        <w:rPr>
          <w:rFonts w:eastAsia="Times New Roman"/>
          <w:sz w:val="22"/>
          <w:szCs w:val="22"/>
        </w:rPr>
        <w:t>, NYC.  The Bernstein Center has cooperated on a number of projects with the FRBNY over the past years, with most recently participation in the Reserve Bank’s efforts to promote cultural change inside of financial institutions as a complement to regulation. The culture initiative has been a top priority for the FRBNY President, William Dudley, who will step-down in May.  Top officials of the bank will meet us to review the lessons from the financial crisis and the challenges and success of using soft regulation through cultural change.</w:t>
      </w:r>
    </w:p>
    <w:p w14:paraId="39A95C3F" w14:textId="77777777" w:rsidR="00511D15" w:rsidRPr="0005226F" w:rsidRDefault="00511D15" w:rsidP="00511D15">
      <w:pPr>
        <w:widowControl w:val="0"/>
        <w:autoSpaceDE w:val="0"/>
        <w:autoSpaceDN w:val="0"/>
        <w:adjustRightInd w:val="0"/>
        <w:rPr>
          <w:rStyle w:val="Hyperlink"/>
          <w:sz w:val="22"/>
          <w:szCs w:val="22"/>
        </w:rPr>
      </w:pPr>
    </w:p>
    <w:p w14:paraId="3144A352" w14:textId="77777777" w:rsidR="00511D15" w:rsidRPr="0005226F" w:rsidRDefault="00511D15" w:rsidP="00511D15">
      <w:pPr>
        <w:pStyle w:val="ListParagraph"/>
        <w:widowControl w:val="0"/>
        <w:autoSpaceDE w:val="0"/>
        <w:autoSpaceDN w:val="0"/>
        <w:adjustRightInd w:val="0"/>
        <w:rPr>
          <w:rStyle w:val="Hyperlink"/>
          <w:rFonts w:eastAsia="Times New Roman"/>
          <w:color w:val="000000" w:themeColor="text1"/>
          <w:sz w:val="22"/>
          <w:szCs w:val="22"/>
          <w:u w:val="none"/>
        </w:rPr>
      </w:pPr>
      <w:r w:rsidRPr="0005226F">
        <w:rPr>
          <w:rStyle w:val="Hyperlink"/>
          <w:rFonts w:eastAsia="Times New Roman"/>
          <w:color w:val="000000" w:themeColor="text1"/>
          <w:sz w:val="22"/>
          <w:szCs w:val="22"/>
          <w:u w:val="none"/>
        </w:rPr>
        <w:t xml:space="preserve">Morning Guest: David </w:t>
      </w:r>
      <w:proofErr w:type="spellStart"/>
      <w:r w:rsidRPr="0005226F">
        <w:rPr>
          <w:rStyle w:val="Hyperlink"/>
          <w:rFonts w:eastAsia="Times New Roman"/>
          <w:color w:val="000000" w:themeColor="text1"/>
          <w:sz w:val="22"/>
          <w:szCs w:val="22"/>
          <w:u w:val="none"/>
        </w:rPr>
        <w:t>Beim</w:t>
      </w:r>
      <w:proofErr w:type="spellEnd"/>
      <w:r w:rsidRPr="0005226F">
        <w:rPr>
          <w:rStyle w:val="Hyperlink"/>
          <w:rFonts w:eastAsia="Times New Roman"/>
          <w:color w:val="000000" w:themeColor="text1"/>
          <w:sz w:val="22"/>
          <w:szCs w:val="22"/>
          <w:u w:val="none"/>
        </w:rPr>
        <w:t>.</w:t>
      </w:r>
    </w:p>
    <w:p w14:paraId="313A50BD" w14:textId="77777777" w:rsidR="00511D15" w:rsidRPr="0005226F" w:rsidRDefault="00511D15" w:rsidP="00511D15">
      <w:pPr>
        <w:pStyle w:val="ListParagraph"/>
        <w:widowControl w:val="0"/>
        <w:autoSpaceDE w:val="0"/>
        <w:autoSpaceDN w:val="0"/>
        <w:adjustRightInd w:val="0"/>
        <w:rPr>
          <w:rStyle w:val="Hyperlink"/>
          <w:rFonts w:eastAsia="Times New Roman"/>
          <w:color w:val="000000" w:themeColor="text1"/>
          <w:sz w:val="22"/>
          <w:szCs w:val="22"/>
          <w:u w:val="none"/>
        </w:rPr>
      </w:pPr>
    </w:p>
    <w:p w14:paraId="2538353C" w14:textId="77777777" w:rsidR="00511D15" w:rsidRPr="0005226F" w:rsidRDefault="00511D15" w:rsidP="00511D15">
      <w:pPr>
        <w:pStyle w:val="ListParagraph"/>
        <w:widowControl w:val="0"/>
        <w:autoSpaceDE w:val="0"/>
        <w:autoSpaceDN w:val="0"/>
        <w:adjustRightInd w:val="0"/>
        <w:rPr>
          <w:rFonts w:eastAsia="Times New Roman"/>
          <w:color w:val="000000" w:themeColor="text1"/>
          <w:sz w:val="22"/>
          <w:szCs w:val="22"/>
        </w:rPr>
      </w:pPr>
      <w:r w:rsidRPr="0005226F">
        <w:rPr>
          <w:rFonts w:eastAsia="Times New Roman"/>
          <w:color w:val="000000" w:themeColor="text1"/>
          <w:sz w:val="22"/>
          <w:szCs w:val="22"/>
        </w:rPr>
        <w:t xml:space="preserve">David </w:t>
      </w:r>
      <w:proofErr w:type="spellStart"/>
      <w:r w:rsidRPr="0005226F">
        <w:rPr>
          <w:rFonts w:eastAsia="Times New Roman"/>
          <w:color w:val="000000" w:themeColor="text1"/>
          <w:sz w:val="22"/>
          <w:szCs w:val="22"/>
        </w:rPr>
        <w:t>Beim</w:t>
      </w:r>
      <w:proofErr w:type="spellEnd"/>
      <w:r w:rsidRPr="0005226F">
        <w:rPr>
          <w:rFonts w:eastAsia="Times New Roman"/>
          <w:color w:val="000000" w:themeColor="text1"/>
          <w:sz w:val="22"/>
          <w:szCs w:val="22"/>
        </w:rPr>
        <w:t xml:space="preserve"> worked for twenty-five years in investment banking before joining Columbia Business School, where he had been a much-acclaimed professor of professional practice in the finance and economics division since 1991 until stepping down in 2016. He is the co-author of </w:t>
      </w:r>
      <w:r w:rsidRPr="0005226F">
        <w:rPr>
          <w:rFonts w:eastAsia="Times New Roman"/>
          <w:i/>
          <w:iCs/>
          <w:color w:val="000000" w:themeColor="text1"/>
          <w:sz w:val="22"/>
          <w:szCs w:val="22"/>
        </w:rPr>
        <w:t>Emerging Financial Markets</w:t>
      </w:r>
      <w:r w:rsidRPr="0005226F">
        <w:rPr>
          <w:rFonts w:eastAsia="Times New Roman"/>
          <w:color w:val="000000" w:themeColor="text1"/>
          <w:sz w:val="22"/>
          <w:szCs w:val="22"/>
        </w:rPr>
        <w:t xml:space="preserve"> and serves as a director of several mutual funds managed by Merrill Lynch. He placed a powerful stamp on the teaching of ethics at the School.</w:t>
      </w:r>
    </w:p>
    <w:p w14:paraId="785EF8B7" w14:textId="77777777" w:rsidR="00511D15" w:rsidRPr="0005226F" w:rsidRDefault="00511D15" w:rsidP="00511D15">
      <w:pPr>
        <w:pStyle w:val="ListParagraph"/>
        <w:widowControl w:val="0"/>
        <w:autoSpaceDE w:val="0"/>
        <w:autoSpaceDN w:val="0"/>
        <w:adjustRightInd w:val="0"/>
        <w:rPr>
          <w:rFonts w:eastAsia="Times New Roman"/>
          <w:color w:val="000000" w:themeColor="text1"/>
          <w:sz w:val="22"/>
          <w:szCs w:val="22"/>
        </w:rPr>
      </w:pPr>
    </w:p>
    <w:p w14:paraId="6E786DFA" w14:textId="77777777" w:rsidR="00511D15" w:rsidRPr="0005226F" w:rsidRDefault="00F354E0" w:rsidP="00511D15">
      <w:pPr>
        <w:pStyle w:val="ListParagraph"/>
        <w:widowControl w:val="0"/>
        <w:numPr>
          <w:ilvl w:val="1"/>
          <w:numId w:val="8"/>
        </w:numPr>
        <w:autoSpaceDE w:val="0"/>
        <w:autoSpaceDN w:val="0"/>
        <w:adjustRightInd w:val="0"/>
        <w:ind w:left="1080"/>
        <w:rPr>
          <w:rFonts w:eastAsia="Times New Roman"/>
          <w:sz w:val="22"/>
          <w:szCs w:val="22"/>
        </w:rPr>
      </w:pPr>
      <w:hyperlink r:id="rId20" w:history="1">
        <w:r w:rsidR="00511D15" w:rsidRPr="0005226F">
          <w:rPr>
            <w:rStyle w:val="Hyperlink"/>
            <w:rFonts w:eastAsia="Times New Roman"/>
            <w:sz w:val="22"/>
            <w:szCs w:val="22"/>
          </w:rPr>
          <w:t xml:space="preserve">WSJ on the David </w:t>
        </w:r>
        <w:proofErr w:type="spellStart"/>
        <w:r w:rsidR="00511D15" w:rsidRPr="0005226F">
          <w:rPr>
            <w:rStyle w:val="Hyperlink"/>
            <w:rFonts w:eastAsia="Times New Roman"/>
            <w:sz w:val="22"/>
            <w:szCs w:val="22"/>
          </w:rPr>
          <w:t>Beim</w:t>
        </w:r>
        <w:proofErr w:type="spellEnd"/>
        <w:r w:rsidR="00511D15" w:rsidRPr="0005226F">
          <w:rPr>
            <w:rStyle w:val="Hyperlink"/>
            <w:rFonts w:eastAsia="Times New Roman"/>
            <w:sz w:val="22"/>
            <w:szCs w:val="22"/>
          </w:rPr>
          <w:t xml:space="preserve"> Report</w:t>
        </w:r>
      </w:hyperlink>
    </w:p>
    <w:p w14:paraId="1D20066F" w14:textId="77777777" w:rsidR="00511D15" w:rsidRPr="0005226F" w:rsidRDefault="00F354E0" w:rsidP="00511D15">
      <w:pPr>
        <w:pStyle w:val="ListParagraph"/>
        <w:widowControl w:val="0"/>
        <w:numPr>
          <w:ilvl w:val="1"/>
          <w:numId w:val="8"/>
        </w:numPr>
        <w:autoSpaceDE w:val="0"/>
        <w:autoSpaceDN w:val="0"/>
        <w:adjustRightInd w:val="0"/>
        <w:ind w:left="1080"/>
        <w:rPr>
          <w:rFonts w:eastAsia="Times New Roman"/>
          <w:color w:val="0000FF"/>
          <w:sz w:val="22"/>
          <w:szCs w:val="22"/>
          <w:u w:val="single"/>
        </w:rPr>
      </w:pPr>
      <w:hyperlink r:id="rId21" w:history="1">
        <w:r w:rsidR="00511D15" w:rsidRPr="0005226F">
          <w:rPr>
            <w:rStyle w:val="Hyperlink"/>
            <w:rFonts w:eastAsia="Times New Roman"/>
            <w:sz w:val="22"/>
            <w:szCs w:val="22"/>
          </w:rPr>
          <w:t xml:space="preserve">David </w:t>
        </w:r>
        <w:proofErr w:type="spellStart"/>
        <w:r w:rsidR="00511D15" w:rsidRPr="0005226F">
          <w:rPr>
            <w:rStyle w:val="Hyperlink"/>
            <w:rFonts w:eastAsia="Times New Roman"/>
            <w:sz w:val="22"/>
            <w:szCs w:val="22"/>
          </w:rPr>
          <w:t>Beim</w:t>
        </w:r>
        <w:proofErr w:type="spellEnd"/>
        <w:r w:rsidR="00511D15" w:rsidRPr="0005226F">
          <w:rPr>
            <w:rStyle w:val="Hyperlink"/>
            <w:rFonts w:eastAsia="Times New Roman"/>
            <w:sz w:val="22"/>
            <w:szCs w:val="22"/>
          </w:rPr>
          <w:t xml:space="preserve"> Report</w:t>
        </w:r>
      </w:hyperlink>
    </w:p>
    <w:p w14:paraId="70A3987A" w14:textId="77777777" w:rsidR="00511D15" w:rsidRPr="0005226F" w:rsidRDefault="00511D15" w:rsidP="00511D15">
      <w:pPr>
        <w:pStyle w:val="Heading1"/>
        <w:numPr>
          <w:ilvl w:val="1"/>
          <w:numId w:val="8"/>
        </w:numPr>
        <w:ind w:left="1080"/>
        <w:contextualSpacing/>
        <w:jc w:val="left"/>
        <w:rPr>
          <w:rStyle w:val="Hyperlink"/>
          <w:b w:val="0"/>
          <w:szCs w:val="22"/>
        </w:rPr>
      </w:pPr>
      <w:r w:rsidRPr="0005226F">
        <w:rPr>
          <w:b w:val="0"/>
          <w:caps w:val="0"/>
          <w:szCs w:val="22"/>
        </w:rPr>
        <w:fldChar w:fldCharType="begin"/>
      </w:r>
      <w:r w:rsidRPr="0005226F">
        <w:rPr>
          <w:b w:val="0"/>
          <w:caps w:val="0"/>
          <w:szCs w:val="22"/>
        </w:rPr>
        <w:instrText xml:space="preserve"> HYPERLINK "https://www.nytimes.com/2015/11/06/business/dealbook/new-york-fed-chief-calls-for-improved-wall-street-culture.html" </w:instrText>
      </w:r>
      <w:r w:rsidRPr="0005226F">
        <w:rPr>
          <w:b w:val="0"/>
          <w:caps w:val="0"/>
          <w:szCs w:val="22"/>
        </w:rPr>
        <w:fldChar w:fldCharType="separate"/>
      </w:r>
      <w:r w:rsidRPr="0005226F">
        <w:rPr>
          <w:rStyle w:val="Hyperlink"/>
          <w:b w:val="0"/>
          <w:caps w:val="0"/>
          <w:szCs w:val="22"/>
        </w:rPr>
        <w:t xml:space="preserve">New York Fed Chief Calls for Improved Wall Street Culture, Peter </w:t>
      </w:r>
      <w:proofErr w:type="spellStart"/>
      <w:r w:rsidRPr="0005226F">
        <w:rPr>
          <w:rStyle w:val="Hyperlink"/>
          <w:b w:val="0"/>
          <w:caps w:val="0"/>
          <w:szCs w:val="22"/>
        </w:rPr>
        <w:t>Eavis</w:t>
      </w:r>
      <w:proofErr w:type="spellEnd"/>
      <w:r w:rsidRPr="0005226F">
        <w:rPr>
          <w:rStyle w:val="Hyperlink"/>
          <w:b w:val="0"/>
          <w:caps w:val="0"/>
          <w:szCs w:val="22"/>
        </w:rPr>
        <w:t xml:space="preserve">, NYT, Nov. 5, 2015. </w:t>
      </w:r>
    </w:p>
    <w:p w14:paraId="10820666" w14:textId="77777777" w:rsidR="00370492" w:rsidRPr="0005226F" w:rsidRDefault="00511D15" w:rsidP="00511D15">
      <w:pPr>
        <w:pStyle w:val="byline-dateline"/>
        <w:ind w:left="720"/>
        <w:contextualSpacing/>
        <w:rPr>
          <w:rFonts w:eastAsia="Times New Roman"/>
          <w:color w:val="000000" w:themeColor="text1"/>
          <w:sz w:val="22"/>
          <w:szCs w:val="22"/>
        </w:rPr>
      </w:pPr>
      <w:r w:rsidRPr="0005226F">
        <w:rPr>
          <w:rFonts w:eastAsia="Times New Roman"/>
          <w:bCs/>
          <w:sz w:val="22"/>
          <w:szCs w:val="22"/>
        </w:rPr>
        <w:fldChar w:fldCharType="end"/>
      </w:r>
      <w:r w:rsidRPr="0005226F">
        <w:rPr>
          <w:rFonts w:eastAsia="Times New Roman"/>
          <w:color w:val="000000" w:themeColor="text1"/>
          <w:sz w:val="22"/>
          <w:szCs w:val="22"/>
        </w:rPr>
        <w:t xml:space="preserve">Afternoon: Visit to the FRBNY. </w:t>
      </w:r>
    </w:p>
    <w:p w14:paraId="6DB2AB11" w14:textId="77777777" w:rsidR="00370492" w:rsidRPr="0005226F" w:rsidRDefault="00370492" w:rsidP="00370492">
      <w:pPr>
        <w:pStyle w:val="byline-dateline"/>
        <w:contextualSpacing/>
        <w:rPr>
          <w:rFonts w:eastAsia="Times New Roman"/>
          <w:color w:val="000000" w:themeColor="text1"/>
          <w:sz w:val="22"/>
          <w:szCs w:val="22"/>
        </w:rPr>
      </w:pPr>
    </w:p>
    <w:p w14:paraId="4F1D7D73" w14:textId="673C3744" w:rsidR="00511D15" w:rsidRPr="0005226F" w:rsidRDefault="00511D15" w:rsidP="00370492">
      <w:pPr>
        <w:pStyle w:val="byline-dateline"/>
        <w:contextualSpacing/>
        <w:rPr>
          <w:sz w:val="22"/>
          <w:szCs w:val="22"/>
        </w:rPr>
      </w:pPr>
      <w:r w:rsidRPr="0005226F">
        <w:rPr>
          <w:rFonts w:eastAsia="Times New Roman"/>
          <w:color w:val="000000" w:themeColor="text1"/>
          <w:sz w:val="22"/>
          <w:szCs w:val="22"/>
        </w:rPr>
        <w:t>Tentative Schedule</w:t>
      </w:r>
    </w:p>
    <w:p w14:paraId="39628BCE" w14:textId="68C2D989" w:rsidR="00511D15" w:rsidRPr="0005226F" w:rsidRDefault="00511D15" w:rsidP="00511D15">
      <w:pPr>
        <w:pStyle w:val="NoSpacing"/>
        <w:rPr>
          <w:rFonts w:ascii="Times New Roman" w:hAnsi="Times New Roman"/>
        </w:rPr>
      </w:pPr>
      <w:r w:rsidRPr="0005226F">
        <w:rPr>
          <w:rFonts w:ascii="Times New Roman" w:hAnsi="Times New Roman"/>
          <w:b/>
        </w:rPr>
        <w:t>12:00pm</w:t>
      </w:r>
      <w:r w:rsidRPr="0005226F">
        <w:rPr>
          <w:rFonts w:ascii="Times New Roman" w:hAnsi="Times New Roman"/>
        </w:rPr>
        <w:tab/>
        <w:t xml:space="preserve">  </w:t>
      </w:r>
      <w:r w:rsidRPr="0005226F">
        <w:rPr>
          <w:rFonts w:ascii="Times New Roman" w:hAnsi="Times New Roman"/>
          <w:b/>
        </w:rPr>
        <w:t>Registration</w:t>
      </w:r>
      <w:r w:rsidRPr="0005226F">
        <w:rPr>
          <w:rFonts w:ascii="Times New Roman" w:hAnsi="Times New Roman"/>
        </w:rPr>
        <w:t xml:space="preserve"> </w:t>
      </w:r>
      <w:r w:rsidRPr="0005226F">
        <w:rPr>
          <w:rFonts w:ascii="Times New Roman" w:hAnsi="Times New Roman"/>
          <w:b/>
        </w:rPr>
        <w:t>Opens</w:t>
      </w:r>
      <w:r w:rsidRPr="0005226F">
        <w:rPr>
          <w:rFonts w:ascii="Times New Roman" w:hAnsi="Times New Roman"/>
        </w:rPr>
        <w:t xml:space="preserve"> (33 Liberty Street entrance)</w:t>
      </w:r>
    </w:p>
    <w:p w14:paraId="149A2E50" w14:textId="77777777" w:rsidR="00511D15" w:rsidRPr="0005226F" w:rsidRDefault="00511D15" w:rsidP="00511D15">
      <w:pPr>
        <w:pStyle w:val="NoSpacing"/>
        <w:rPr>
          <w:rFonts w:ascii="Times New Roman" w:hAnsi="Times New Roman"/>
        </w:rPr>
      </w:pPr>
    </w:p>
    <w:p w14:paraId="79EF69AF" w14:textId="1620460C" w:rsidR="00511D15" w:rsidRPr="0005226F" w:rsidRDefault="00511D15" w:rsidP="00511D15">
      <w:pPr>
        <w:pStyle w:val="NoSpacing"/>
        <w:rPr>
          <w:rFonts w:ascii="Times New Roman" w:hAnsi="Times New Roman"/>
        </w:rPr>
      </w:pPr>
      <w:r w:rsidRPr="0005226F">
        <w:rPr>
          <w:rFonts w:ascii="Times New Roman" w:hAnsi="Times New Roman"/>
          <w:b/>
        </w:rPr>
        <w:t>12:15pm</w:t>
      </w:r>
      <w:r w:rsidRPr="0005226F">
        <w:rPr>
          <w:rFonts w:ascii="Times New Roman" w:hAnsi="Times New Roman"/>
        </w:rPr>
        <w:tab/>
        <w:t xml:space="preserve"> </w:t>
      </w:r>
      <w:r w:rsidRPr="0005226F">
        <w:rPr>
          <w:rFonts w:ascii="Times New Roman" w:hAnsi="Times New Roman"/>
          <w:b/>
        </w:rPr>
        <w:t>Welcome Remarks</w:t>
      </w:r>
      <w:r w:rsidRPr="0005226F">
        <w:rPr>
          <w:rFonts w:ascii="Times New Roman" w:hAnsi="Times New Roman"/>
        </w:rPr>
        <w:t xml:space="preserve"> (Museum and Learning Center)</w:t>
      </w:r>
    </w:p>
    <w:p w14:paraId="70B6485F" w14:textId="77777777" w:rsidR="00511D15" w:rsidRPr="0005226F" w:rsidRDefault="00511D15" w:rsidP="00511D15">
      <w:pPr>
        <w:pStyle w:val="NoSpacing"/>
        <w:rPr>
          <w:rFonts w:ascii="Times New Roman" w:hAnsi="Times New Roman"/>
        </w:rPr>
      </w:pPr>
      <w:r w:rsidRPr="0005226F">
        <w:rPr>
          <w:rFonts w:ascii="Times New Roman" w:hAnsi="Times New Roman"/>
        </w:rPr>
        <w:tab/>
      </w:r>
      <w:r w:rsidRPr="0005226F">
        <w:rPr>
          <w:rFonts w:ascii="Times New Roman" w:hAnsi="Times New Roman"/>
        </w:rPr>
        <w:tab/>
        <w:t xml:space="preserve"> Anand Marri, Vice President, Communications &amp; Outreach</w:t>
      </w:r>
    </w:p>
    <w:p w14:paraId="1C0350A3" w14:textId="77777777" w:rsidR="00511D15" w:rsidRPr="0005226F" w:rsidRDefault="00511D15" w:rsidP="00511D15">
      <w:pPr>
        <w:pStyle w:val="NoSpacing"/>
        <w:ind w:left="1500"/>
        <w:rPr>
          <w:rFonts w:ascii="Times New Roman" w:hAnsi="Times New Roman"/>
          <w:lang w:val="en"/>
        </w:rPr>
      </w:pPr>
      <w:r w:rsidRPr="0005226F">
        <w:rPr>
          <w:rFonts w:ascii="Times New Roman" w:hAnsi="Times New Roman"/>
        </w:rPr>
        <w:t xml:space="preserve">Bruce Kogut, </w:t>
      </w:r>
      <w:r w:rsidRPr="0005226F">
        <w:rPr>
          <w:rStyle w:val="affiliation-title"/>
        </w:rPr>
        <w:t xml:space="preserve">Sanford C. Bernstein &amp; Co. </w:t>
      </w:r>
      <w:r w:rsidRPr="0005226F">
        <w:rPr>
          <w:rStyle w:val="affiliation-title"/>
          <w:lang w:val="en"/>
        </w:rPr>
        <w:t xml:space="preserve">Professor of Leadership and Ethics </w:t>
      </w:r>
      <w:proofErr w:type="gramStart"/>
      <w:r w:rsidRPr="0005226F">
        <w:rPr>
          <w:rStyle w:val="affiliation-title"/>
          <w:lang w:val="en"/>
        </w:rPr>
        <w:t>at  Columbia</w:t>
      </w:r>
      <w:proofErr w:type="gramEnd"/>
      <w:r w:rsidRPr="0005226F">
        <w:rPr>
          <w:rStyle w:val="affiliation-title"/>
          <w:lang w:val="en"/>
        </w:rPr>
        <w:t xml:space="preserve"> Business School</w:t>
      </w:r>
    </w:p>
    <w:p w14:paraId="463934E3" w14:textId="77777777" w:rsidR="00511D15" w:rsidRPr="0005226F" w:rsidRDefault="00511D15" w:rsidP="00511D15">
      <w:pPr>
        <w:pStyle w:val="NoSpacing"/>
        <w:rPr>
          <w:rFonts w:ascii="Times New Roman" w:hAnsi="Times New Roman"/>
        </w:rPr>
      </w:pPr>
    </w:p>
    <w:p w14:paraId="1BAEC0BC" w14:textId="77777777" w:rsidR="00511D15" w:rsidRPr="0005226F" w:rsidRDefault="00511D15" w:rsidP="00511D15">
      <w:pPr>
        <w:pStyle w:val="NoSpacing"/>
        <w:rPr>
          <w:rFonts w:ascii="Times New Roman" w:hAnsi="Times New Roman"/>
        </w:rPr>
      </w:pPr>
      <w:r w:rsidRPr="0005226F">
        <w:rPr>
          <w:rFonts w:ascii="Times New Roman" w:hAnsi="Times New Roman"/>
          <w:b/>
        </w:rPr>
        <w:t>12:30pm</w:t>
      </w:r>
      <w:r w:rsidRPr="0005226F">
        <w:rPr>
          <w:rFonts w:ascii="Times New Roman" w:hAnsi="Times New Roman"/>
        </w:rPr>
        <w:tab/>
      </w:r>
      <w:r w:rsidRPr="0005226F">
        <w:rPr>
          <w:rFonts w:ascii="Times New Roman" w:hAnsi="Times New Roman"/>
          <w:b/>
        </w:rPr>
        <w:t xml:space="preserve">Museum and Gold Vault Tour </w:t>
      </w:r>
    </w:p>
    <w:p w14:paraId="1A249EBA" w14:textId="77777777" w:rsidR="00511D15" w:rsidRPr="0005226F" w:rsidRDefault="00511D15" w:rsidP="00511D15">
      <w:pPr>
        <w:pStyle w:val="NoSpacing"/>
        <w:rPr>
          <w:rFonts w:ascii="Times New Roman" w:hAnsi="Times New Roman"/>
        </w:rPr>
      </w:pPr>
    </w:p>
    <w:p w14:paraId="09EA026A" w14:textId="369BFB0D" w:rsidR="00511D15" w:rsidRPr="0005226F" w:rsidRDefault="00511D15" w:rsidP="00511D15">
      <w:pPr>
        <w:pStyle w:val="NoSpacing"/>
        <w:rPr>
          <w:rFonts w:ascii="Times New Roman" w:hAnsi="Times New Roman"/>
          <w:b/>
        </w:rPr>
      </w:pPr>
      <w:r w:rsidRPr="0005226F">
        <w:rPr>
          <w:rFonts w:ascii="Times New Roman" w:hAnsi="Times New Roman"/>
          <w:b/>
        </w:rPr>
        <w:t>1:00-1:30</w:t>
      </w:r>
      <w:r w:rsidR="00513396" w:rsidRPr="0005226F">
        <w:rPr>
          <w:rFonts w:ascii="Times New Roman" w:hAnsi="Times New Roman"/>
          <w:b/>
        </w:rPr>
        <w:t>pm</w:t>
      </w:r>
      <w:r w:rsidRPr="0005226F">
        <w:rPr>
          <w:rFonts w:ascii="Times New Roman" w:hAnsi="Times New Roman"/>
        </w:rPr>
        <w:t xml:space="preserve"> </w:t>
      </w:r>
      <w:r w:rsidRPr="0005226F">
        <w:rPr>
          <w:rFonts w:ascii="Times New Roman" w:hAnsi="Times New Roman"/>
        </w:rPr>
        <w:tab/>
      </w:r>
      <w:r w:rsidRPr="0005226F">
        <w:rPr>
          <w:rFonts w:ascii="Times New Roman" w:hAnsi="Times New Roman"/>
          <w:b/>
        </w:rPr>
        <w:t>Speaker</w:t>
      </w:r>
      <w:r w:rsidR="00554B2D" w:rsidRPr="0005226F">
        <w:rPr>
          <w:rFonts w:ascii="Times New Roman" w:hAnsi="Times New Roman"/>
          <w:b/>
        </w:rPr>
        <w:t>s: TBA</w:t>
      </w:r>
    </w:p>
    <w:p w14:paraId="716B62DD" w14:textId="77777777" w:rsidR="00511D15" w:rsidRPr="0005226F" w:rsidRDefault="00511D15" w:rsidP="00511D15">
      <w:pPr>
        <w:pStyle w:val="NoSpacing"/>
        <w:rPr>
          <w:rFonts w:ascii="Times New Roman" w:hAnsi="Times New Roman"/>
        </w:rPr>
      </w:pPr>
    </w:p>
    <w:p w14:paraId="3FBCA7A1" w14:textId="3D89D5F1" w:rsidR="00511D15" w:rsidRPr="0005226F" w:rsidRDefault="00511D15" w:rsidP="00511D15">
      <w:pPr>
        <w:pStyle w:val="NoSpacing"/>
        <w:ind w:left="1440" w:hanging="1440"/>
        <w:rPr>
          <w:rFonts w:ascii="Times New Roman" w:hAnsi="Times New Roman"/>
        </w:rPr>
      </w:pPr>
      <w:r w:rsidRPr="0005226F">
        <w:rPr>
          <w:rFonts w:ascii="Times New Roman" w:hAnsi="Times New Roman"/>
          <w:b/>
        </w:rPr>
        <w:t>1:45</w:t>
      </w:r>
      <w:r w:rsidR="00513396" w:rsidRPr="0005226F">
        <w:rPr>
          <w:rFonts w:ascii="Times New Roman" w:hAnsi="Times New Roman"/>
          <w:b/>
        </w:rPr>
        <w:t>-</w:t>
      </w:r>
      <w:r w:rsidRPr="0005226F">
        <w:rPr>
          <w:rFonts w:ascii="Times New Roman" w:hAnsi="Times New Roman"/>
          <w:b/>
        </w:rPr>
        <w:t>3pm</w:t>
      </w:r>
      <w:r w:rsidRPr="0005226F">
        <w:rPr>
          <w:rFonts w:ascii="Times New Roman" w:hAnsi="Times New Roman"/>
        </w:rPr>
        <w:tab/>
      </w:r>
      <w:r w:rsidRPr="0005226F">
        <w:rPr>
          <w:rFonts w:ascii="Times New Roman" w:hAnsi="Times New Roman"/>
          <w:b/>
        </w:rPr>
        <w:t>Panel Discussion:</w:t>
      </w:r>
      <w:r w:rsidRPr="0005226F">
        <w:rPr>
          <w:rFonts w:ascii="Times New Roman" w:hAnsi="Times New Roman"/>
        </w:rPr>
        <w:t xml:space="preserve"> How the financial crisis led to a focus on corporate governance and culture reform in banking and financial services</w:t>
      </w:r>
    </w:p>
    <w:p w14:paraId="2B87937E" w14:textId="62874CB9" w:rsidR="0066518E" w:rsidRPr="00A72C4B" w:rsidRDefault="0066518E" w:rsidP="00511D15">
      <w:pPr>
        <w:pStyle w:val="ListParagraph"/>
        <w:widowControl w:val="0"/>
        <w:autoSpaceDE w:val="0"/>
        <w:autoSpaceDN w:val="0"/>
        <w:adjustRightInd w:val="0"/>
        <w:rPr>
          <w:rFonts w:eastAsiaTheme="minorHAnsi"/>
          <w:color w:val="000000"/>
          <w:sz w:val="22"/>
          <w:szCs w:val="22"/>
        </w:rPr>
      </w:pPr>
    </w:p>
    <w:sectPr w:rsidR="0066518E" w:rsidRPr="00A72C4B">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F9869" w14:textId="77777777" w:rsidR="00F82205" w:rsidRDefault="00F82205" w:rsidP="00DB2404">
      <w:r>
        <w:separator/>
      </w:r>
    </w:p>
  </w:endnote>
  <w:endnote w:type="continuationSeparator" w:id="0">
    <w:p w14:paraId="4D8C2116" w14:textId="77777777" w:rsidR="00F82205" w:rsidRDefault="00F82205" w:rsidP="00D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C148" w14:textId="77777777" w:rsidR="00185651" w:rsidRDefault="00185651" w:rsidP="004273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2C3FF" w14:textId="77777777" w:rsidR="00185651" w:rsidRDefault="0018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E3B8" w14:textId="77777777" w:rsidR="00185651" w:rsidRDefault="00185651" w:rsidP="004273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4E0">
      <w:rPr>
        <w:rStyle w:val="PageNumber"/>
        <w:noProof/>
      </w:rPr>
      <w:t>5</w:t>
    </w:r>
    <w:r>
      <w:rPr>
        <w:rStyle w:val="PageNumber"/>
      </w:rPr>
      <w:fldChar w:fldCharType="end"/>
    </w:r>
  </w:p>
  <w:p w14:paraId="2BCBC0B1" w14:textId="77777777" w:rsidR="00185651" w:rsidRDefault="0018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3BFF" w14:textId="77777777" w:rsidR="00F82205" w:rsidRDefault="00F82205" w:rsidP="00DB2404">
      <w:r>
        <w:separator/>
      </w:r>
    </w:p>
  </w:footnote>
  <w:footnote w:type="continuationSeparator" w:id="0">
    <w:p w14:paraId="704AC8F2" w14:textId="77777777" w:rsidR="00F82205" w:rsidRDefault="00F82205" w:rsidP="00DB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D8C1" w14:textId="77777777" w:rsidR="00257B53" w:rsidRPr="00DB2404" w:rsidRDefault="00257B53" w:rsidP="00DB2404">
    <w:pPr>
      <w:pStyle w:val="Header"/>
    </w:pPr>
    <w:r w:rsidRPr="003B5EF2">
      <w:rPr>
        <w:rFonts w:ascii="Arial" w:hAnsi="Arial" w:cs="Arial"/>
        <w:b/>
        <w:noProof/>
      </w:rPr>
      <w:drawing>
        <wp:inline distT="0" distB="0" distL="0" distR="0" wp14:anchorId="54101753" wp14:editId="085BB840">
          <wp:extent cx="3086100" cy="361950"/>
          <wp:effectExtent l="19050" t="0" r="0" b="0"/>
          <wp:docPr id="1" name="Picture 4"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pic:cNvPicPr>
                    <a:picLocks noChangeAspect="1" noChangeArrowheads="1"/>
                  </pic:cNvPicPr>
                </pic:nvPicPr>
                <pic:blipFill>
                  <a:blip r:embed="rId1" cstate="print"/>
                  <a:srcRect/>
                  <a:stretch>
                    <a:fillRect/>
                  </a:stretch>
                </pic:blipFill>
                <pic:spPr bwMode="auto">
                  <a:xfrm>
                    <a:off x="0" y="0"/>
                    <a:ext cx="30861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D60"/>
    <w:multiLevelType w:val="hybridMultilevel"/>
    <w:tmpl w:val="9CD0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7200"/>
    <w:multiLevelType w:val="hybridMultilevel"/>
    <w:tmpl w:val="5460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011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A0373E"/>
    <w:multiLevelType w:val="hybridMultilevel"/>
    <w:tmpl w:val="954E755C"/>
    <w:lvl w:ilvl="0" w:tplc="F9EA4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109D5"/>
    <w:multiLevelType w:val="hybridMultilevel"/>
    <w:tmpl w:val="B67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83279"/>
    <w:multiLevelType w:val="hybridMultilevel"/>
    <w:tmpl w:val="0FA2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93440"/>
    <w:multiLevelType w:val="hybridMultilevel"/>
    <w:tmpl w:val="788E3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D076AE"/>
    <w:multiLevelType w:val="hybridMultilevel"/>
    <w:tmpl w:val="6F2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76F4"/>
    <w:multiLevelType w:val="hybridMultilevel"/>
    <w:tmpl w:val="77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83560"/>
    <w:multiLevelType w:val="hybridMultilevel"/>
    <w:tmpl w:val="5E10EB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B3E9B"/>
    <w:multiLevelType w:val="hybridMultilevel"/>
    <w:tmpl w:val="FE08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C4E54"/>
    <w:multiLevelType w:val="hybridMultilevel"/>
    <w:tmpl w:val="EFE4A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41B4B"/>
    <w:multiLevelType w:val="hybridMultilevel"/>
    <w:tmpl w:val="72D02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D273F7"/>
    <w:multiLevelType w:val="hybridMultilevel"/>
    <w:tmpl w:val="1CB0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84CB6"/>
    <w:multiLevelType w:val="multilevel"/>
    <w:tmpl w:val="664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65714"/>
    <w:multiLevelType w:val="hybridMultilevel"/>
    <w:tmpl w:val="EFE4A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C4B47"/>
    <w:multiLevelType w:val="hybridMultilevel"/>
    <w:tmpl w:val="900C8802"/>
    <w:lvl w:ilvl="0" w:tplc="CC0428E0">
      <w:start w:val="2"/>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001A2"/>
    <w:multiLevelType w:val="hybridMultilevel"/>
    <w:tmpl w:val="7EE6D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970A7"/>
    <w:multiLevelType w:val="hybridMultilevel"/>
    <w:tmpl w:val="2BD4C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CC41E9"/>
    <w:multiLevelType w:val="hybridMultilevel"/>
    <w:tmpl w:val="B1A0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62CEB"/>
    <w:multiLevelType w:val="hybridMultilevel"/>
    <w:tmpl w:val="CE46D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6D3D75"/>
    <w:multiLevelType w:val="hybridMultilevel"/>
    <w:tmpl w:val="0DA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21"/>
  </w:num>
  <w:num w:numId="5">
    <w:abstractNumId w:val="11"/>
  </w:num>
  <w:num w:numId="6">
    <w:abstractNumId w:val="9"/>
  </w:num>
  <w:num w:numId="7">
    <w:abstractNumId w:val="0"/>
  </w:num>
  <w:num w:numId="8">
    <w:abstractNumId w:val="19"/>
  </w:num>
  <w:num w:numId="9">
    <w:abstractNumId w:val="20"/>
  </w:num>
  <w:num w:numId="10">
    <w:abstractNumId w:val="17"/>
  </w:num>
  <w:num w:numId="11">
    <w:abstractNumId w:val="12"/>
  </w:num>
  <w:num w:numId="12">
    <w:abstractNumId w:val="7"/>
  </w:num>
  <w:num w:numId="13">
    <w:abstractNumId w:val="8"/>
  </w:num>
  <w:num w:numId="14">
    <w:abstractNumId w:val="1"/>
  </w:num>
  <w:num w:numId="15">
    <w:abstractNumId w:val="18"/>
  </w:num>
  <w:num w:numId="16">
    <w:abstractNumId w:val="6"/>
  </w:num>
  <w:num w:numId="17">
    <w:abstractNumId w:val="5"/>
  </w:num>
  <w:num w:numId="18">
    <w:abstractNumId w:val="13"/>
  </w:num>
  <w:num w:numId="19">
    <w:abstractNumId w:val="10"/>
  </w:num>
  <w:num w:numId="20">
    <w:abstractNumId w:val="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4F"/>
    <w:rsid w:val="00006154"/>
    <w:rsid w:val="00012DA8"/>
    <w:rsid w:val="0005226F"/>
    <w:rsid w:val="00053DD1"/>
    <w:rsid w:val="00060CD7"/>
    <w:rsid w:val="000705C5"/>
    <w:rsid w:val="000717A4"/>
    <w:rsid w:val="000936BB"/>
    <w:rsid w:val="000C4236"/>
    <w:rsid w:val="000C5746"/>
    <w:rsid w:val="000D0E4B"/>
    <w:rsid w:val="000D38CA"/>
    <w:rsid w:val="000E23B1"/>
    <w:rsid w:val="000E4295"/>
    <w:rsid w:val="00116821"/>
    <w:rsid w:val="00132DC8"/>
    <w:rsid w:val="0015477D"/>
    <w:rsid w:val="00164DDF"/>
    <w:rsid w:val="00181082"/>
    <w:rsid w:val="00185651"/>
    <w:rsid w:val="001C19D0"/>
    <w:rsid w:val="001C5250"/>
    <w:rsid w:val="001D679D"/>
    <w:rsid w:val="001F58C0"/>
    <w:rsid w:val="001F7C04"/>
    <w:rsid w:val="002306E2"/>
    <w:rsid w:val="00232EA4"/>
    <w:rsid w:val="002423AE"/>
    <w:rsid w:val="00244FE9"/>
    <w:rsid w:val="00257B53"/>
    <w:rsid w:val="00257C47"/>
    <w:rsid w:val="00281497"/>
    <w:rsid w:val="002A0B6C"/>
    <w:rsid w:val="002A432F"/>
    <w:rsid w:val="002B4EE5"/>
    <w:rsid w:val="002C389D"/>
    <w:rsid w:val="002C6507"/>
    <w:rsid w:val="002D3337"/>
    <w:rsid w:val="002F6198"/>
    <w:rsid w:val="00300501"/>
    <w:rsid w:val="00306B21"/>
    <w:rsid w:val="00312A67"/>
    <w:rsid w:val="003131D1"/>
    <w:rsid w:val="00317642"/>
    <w:rsid w:val="003504DD"/>
    <w:rsid w:val="00370492"/>
    <w:rsid w:val="00374B9E"/>
    <w:rsid w:val="0037708A"/>
    <w:rsid w:val="0038029E"/>
    <w:rsid w:val="003B5D83"/>
    <w:rsid w:val="00456488"/>
    <w:rsid w:val="004602DD"/>
    <w:rsid w:val="00477202"/>
    <w:rsid w:val="004806B2"/>
    <w:rsid w:val="004950BF"/>
    <w:rsid w:val="004C5000"/>
    <w:rsid w:val="004D3E02"/>
    <w:rsid w:val="005018B1"/>
    <w:rsid w:val="00506835"/>
    <w:rsid w:val="00511D15"/>
    <w:rsid w:val="00513396"/>
    <w:rsid w:val="005157E6"/>
    <w:rsid w:val="00524F51"/>
    <w:rsid w:val="00526D80"/>
    <w:rsid w:val="00537403"/>
    <w:rsid w:val="00546979"/>
    <w:rsid w:val="00546B40"/>
    <w:rsid w:val="0055018A"/>
    <w:rsid w:val="00554B2D"/>
    <w:rsid w:val="00583DEC"/>
    <w:rsid w:val="00593493"/>
    <w:rsid w:val="005B5586"/>
    <w:rsid w:val="005D14C3"/>
    <w:rsid w:val="005E002A"/>
    <w:rsid w:val="005E1937"/>
    <w:rsid w:val="005E6715"/>
    <w:rsid w:val="00605240"/>
    <w:rsid w:val="0062725E"/>
    <w:rsid w:val="00660792"/>
    <w:rsid w:val="0066518E"/>
    <w:rsid w:val="00693DC9"/>
    <w:rsid w:val="006A062F"/>
    <w:rsid w:val="006A7516"/>
    <w:rsid w:val="006B55BA"/>
    <w:rsid w:val="006D6C86"/>
    <w:rsid w:val="006E520F"/>
    <w:rsid w:val="006E723A"/>
    <w:rsid w:val="007128AE"/>
    <w:rsid w:val="00725905"/>
    <w:rsid w:val="00730261"/>
    <w:rsid w:val="007313C3"/>
    <w:rsid w:val="00751841"/>
    <w:rsid w:val="007527A9"/>
    <w:rsid w:val="00755B13"/>
    <w:rsid w:val="00761C78"/>
    <w:rsid w:val="00761EB6"/>
    <w:rsid w:val="00763A56"/>
    <w:rsid w:val="00770E49"/>
    <w:rsid w:val="00776F84"/>
    <w:rsid w:val="007A0F0C"/>
    <w:rsid w:val="007B57E4"/>
    <w:rsid w:val="007E2E68"/>
    <w:rsid w:val="0081402D"/>
    <w:rsid w:val="00840161"/>
    <w:rsid w:val="0085639F"/>
    <w:rsid w:val="00895B3A"/>
    <w:rsid w:val="008B1731"/>
    <w:rsid w:val="008B3291"/>
    <w:rsid w:val="008F1AE9"/>
    <w:rsid w:val="00922AAC"/>
    <w:rsid w:val="00936CD9"/>
    <w:rsid w:val="00971D7E"/>
    <w:rsid w:val="00993DFF"/>
    <w:rsid w:val="009A3093"/>
    <w:rsid w:val="009B0422"/>
    <w:rsid w:val="009B68D5"/>
    <w:rsid w:val="009D24F5"/>
    <w:rsid w:val="009E0A5B"/>
    <w:rsid w:val="009E4FCC"/>
    <w:rsid w:val="00A058CF"/>
    <w:rsid w:val="00A156FB"/>
    <w:rsid w:val="00A25851"/>
    <w:rsid w:val="00A630A2"/>
    <w:rsid w:val="00A63128"/>
    <w:rsid w:val="00A671D3"/>
    <w:rsid w:val="00A72C4B"/>
    <w:rsid w:val="00A86D2F"/>
    <w:rsid w:val="00A914F2"/>
    <w:rsid w:val="00AB537F"/>
    <w:rsid w:val="00AC7E2E"/>
    <w:rsid w:val="00AD1BE4"/>
    <w:rsid w:val="00AF4391"/>
    <w:rsid w:val="00B005AB"/>
    <w:rsid w:val="00B018E7"/>
    <w:rsid w:val="00B03C48"/>
    <w:rsid w:val="00B1352E"/>
    <w:rsid w:val="00B151AE"/>
    <w:rsid w:val="00B20CB4"/>
    <w:rsid w:val="00B31247"/>
    <w:rsid w:val="00B41FFA"/>
    <w:rsid w:val="00B45C84"/>
    <w:rsid w:val="00B70BA5"/>
    <w:rsid w:val="00B759DE"/>
    <w:rsid w:val="00BC1A65"/>
    <w:rsid w:val="00BF5D6B"/>
    <w:rsid w:val="00C244A3"/>
    <w:rsid w:val="00C436E3"/>
    <w:rsid w:val="00C46255"/>
    <w:rsid w:val="00C50ADD"/>
    <w:rsid w:val="00C64ED6"/>
    <w:rsid w:val="00C67923"/>
    <w:rsid w:val="00C70A9E"/>
    <w:rsid w:val="00C83BC7"/>
    <w:rsid w:val="00C92C6D"/>
    <w:rsid w:val="00C976A0"/>
    <w:rsid w:val="00CA5362"/>
    <w:rsid w:val="00CB6CE1"/>
    <w:rsid w:val="00CD13EF"/>
    <w:rsid w:val="00CE20D0"/>
    <w:rsid w:val="00CE39E1"/>
    <w:rsid w:val="00CE5F7E"/>
    <w:rsid w:val="00CE70FA"/>
    <w:rsid w:val="00D06F0B"/>
    <w:rsid w:val="00D12F42"/>
    <w:rsid w:val="00D15DC7"/>
    <w:rsid w:val="00D31726"/>
    <w:rsid w:val="00D31801"/>
    <w:rsid w:val="00D31DF9"/>
    <w:rsid w:val="00D418A3"/>
    <w:rsid w:val="00D4223B"/>
    <w:rsid w:val="00D45C94"/>
    <w:rsid w:val="00D563AA"/>
    <w:rsid w:val="00D57184"/>
    <w:rsid w:val="00D67F8E"/>
    <w:rsid w:val="00D71F0D"/>
    <w:rsid w:val="00D8316A"/>
    <w:rsid w:val="00D940A0"/>
    <w:rsid w:val="00DB2404"/>
    <w:rsid w:val="00DB25EE"/>
    <w:rsid w:val="00E05A7D"/>
    <w:rsid w:val="00E17849"/>
    <w:rsid w:val="00E23D7E"/>
    <w:rsid w:val="00E4301A"/>
    <w:rsid w:val="00E46B10"/>
    <w:rsid w:val="00E76758"/>
    <w:rsid w:val="00E827B1"/>
    <w:rsid w:val="00E95986"/>
    <w:rsid w:val="00E95EEE"/>
    <w:rsid w:val="00EA3347"/>
    <w:rsid w:val="00EC0904"/>
    <w:rsid w:val="00EC4B4F"/>
    <w:rsid w:val="00F0753F"/>
    <w:rsid w:val="00F201B5"/>
    <w:rsid w:val="00F30994"/>
    <w:rsid w:val="00F3548C"/>
    <w:rsid w:val="00F354E0"/>
    <w:rsid w:val="00F45B51"/>
    <w:rsid w:val="00F64FA3"/>
    <w:rsid w:val="00F82205"/>
    <w:rsid w:val="00F85C7E"/>
    <w:rsid w:val="00F871C8"/>
    <w:rsid w:val="00F95CD6"/>
    <w:rsid w:val="00FA1060"/>
    <w:rsid w:val="00FA68C7"/>
    <w:rsid w:val="00FB11B8"/>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AE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B4F"/>
    <w:pPr>
      <w:keepNext/>
      <w:keepLines/>
      <w:spacing w:after="120" w:line="264" w:lineRule="auto"/>
      <w:jc w:val="center"/>
      <w:outlineLvl w:val="0"/>
    </w:pPr>
    <w:rPr>
      <w:b/>
      <w:bCs/>
      <w:caps/>
      <w:sz w:val="22"/>
      <w:szCs w:val="28"/>
    </w:rPr>
  </w:style>
  <w:style w:type="paragraph" w:styleId="Heading3">
    <w:name w:val="heading 3"/>
    <w:basedOn w:val="Normal"/>
    <w:next w:val="Normal"/>
    <w:link w:val="Heading3Char"/>
    <w:uiPriority w:val="9"/>
    <w:semiHidden/>
    <w:unhideWhenUsed/>
    <w:qFormat/>
    <w:rsid w:val="00BC1A6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4F"/>
    <w:rPr>
      <w:rFonts w:ascii="Times New Roman" w:eastAsia="Times New Roman" w:hAnsi="Times New Roman" w:cs="Times New Roman"/>
      <w:b/>
      <w:bCs/>
      <w:caps/>
      <w:szCs w:val="28"/>
    </w:rPr>
  </w:style>
  <w:style w:type="paragraph" w:styleId="ListParagraph">
    <w:name w:val="List Paragraph"/>
    <w:basedOn w:val="Normal"/>
    <w:uiPriority w:val="34"/>
    <w:qFormat/>
    <w:rsid w:val="00C83BC7"/>
    <w:pPr>
      <w:ind w:left="720"/>
      <w:contextualSpacing/>
    </w:pPr>
    <w:rPr>
      <w:rFonts w:eastAsiaTheme="minorEastAsia"/>
    </w:rPr>
  </w:style>
  <w:style w:type="character" w:styleId="CommentReference">
    <w:name w:val="annotation reference"/>
    <w:basedOn w:val="DefaultParagraphFont"/>
    <w:uiPriority w:val="99"/>
    <w:semiHidden/>
    <w:unhideWhenUsed/>
    <w:rsid w:val="00537403"/>
    <w:rPr>
      <w:sz w:val="16"/>
      <w:szCs w:val="16"/>
    </w:rPr>
  </w:style>
  <w:style w:type="paragraph" w:styleId="CommentText">
    <w:name w:val="annotation text"/>
    <w:basedOn w:val="Normal"/>
    <w:link w:val="CommentTextChar"/>
    <w:uiPriority w:val="99"/>
    <w:semiHidden/>
    <w:unhideWhenUsed/>
    <w:rsid w:val="00537403"/>
    <w:rPr>
      <w:sz w:val="20"/>
      <w:szCs w:val="20"/>
    </w:rPr>
  </w:style>
  <w:style w:type="character" w:customStyle="1" w:styleId="CommentTextChar">
    <w:name w:val="Comment Text Char"/>
    <w:basedOn w:val="DefaultParagraphFont"/>
    <w:link w:val="CommentText"/>
    <w:uiPriority w:val="99"/>
    <w:semiHidden/>
    <w:rsid w:val="005374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403"/>
    <w:rPr>
      <w:b/>
      <w:bCs/>
    </w:rPr>
  </w:style>
  <w:style w:type="character" w:customStyle="1" w:styleId="CommentSubjectChar">
    <w:name w:val="Comment Subject Char"/>
    <w:basedOn w:val="CommentTextChar"/>
    <w:link w:val="CommentSubject"/>
    <w:uiPriority w:val="99"/>
    <w:semiHidden/>
    <w:rsid w:val="0053740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37403"/>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37403"/>
    <w:rPr>
      <w:rFonts w:ascii="Segoe UI" w:eastAsiaTheme="minorEastAsia" w:hAnsi="Segoe UI" w:cs="Segoe UI"/>
      <w:sz w:val="18"/>
      <w:szCs w:val="18"/>
    </w:rPr>
  </w:style>
  <w:style w:type="paragraph" w:styleId="Header">
    <w:name w:val="header"/>
    <w:basedOn w:val="Normal"/>
    <w:link w:val="HeaderChar"/>
    <w:uiPriority w:val="99"/>
    <w:unhideWhenUsed/>
    <w:rsid w:val="00DB240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B24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B240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DB2404"/>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5CD6"/>
    <w:rPr>
      <w:color w:val="0000FF"/>
      <w:u w:val="single"/>
    </w:rPr>
  </w:style>
  <w:style w:type="paragraph" w:styleId="FootnoteText">
    <w:name w:val="footnote text"/>
    <w:basedOn w:val="Normal"/>
    <w:link w:val="FootnoteTextChar"/>
    <w:uiPriority w:val="99"/>
    <w:unhideWhenUsed/>
    <w:rsid w:val="00281497"/>
    <w:rPr>
      <w:rFonts w:eastAsiaTheme="minorEastAsia"/>
    </w:rPr>
  </w:style>
  <w:style w:type="character" w:customStyle="1" w:styleId="FootnoteTextChar">
    <w:name w:val="Footnote Text Char"/>
    <w:basedOn w:val="DefaultParagraphFont"/>
    <w:link w:val="FootnoteText"/>
    <w:uiPriority w:val="99"/>
    <w:rsid w:val="00281497"/>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281497"/>
    <w:rPr>
      <w:vertAlign w:val="superscript"/>
    </w:rPr>
  </w:style>
  <w:style w:type="character" w:customStyle="1" w:styleId="Heading3Char">
    <w:name w:val="Heading 3 Char"/>
    <w:basedOn w:val="DefaultParagraphFont"/>
    <w:link w:val="Heading3"/>
    <w:uiPriority w:val="9"/>
    <w:semiHidden/>
    <w:rsid w:val="00BC1A6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31726"/>
    <w:rPr>
      <w:color w:val="954F72" w:themeColor="followedHyperlink"/>
      <w:u w:val="single"/>
    </w:rPr>
  </w:style>
  <w:style w:type="paragraph" w:styleId="NoSpacing">
    <w:name w:val="No Spacing"/>
    <w:uiPriority w:val="1"/>
    <w:qFormat/>
    <w:rsid w:val="001F58C0"/>
    <w:pPr>
      <w:spacing w:after="0" w:line="240" w:lineRule="auto"/>
    </w:pPr>
    <w:rPr>
      <w:rFonts w:ascii="Calibri" w:eastAsia="Times New Roman" w:hAnsi="Calibri" w:cs="Times New Roman"/>
    </w:rPr>
  </w:style>
  <w:style w:type="character" w:customStyle="1" w:styleId="affiliation-title">
    <w:name w:val="affiliation-title"/>
    <w:basedOn w:val="DefaultParagraphFont"/>
    <w:rsid w:val="001F58C0"/>
    <w:rPr>
      <w:rFonts w:ascii="Times New Roman" w:hAnsi="Times New Roman" w:cs="Times New Roman" w:hint="default"/>
    </w:rPr>
  </w:style>
  <w:style w:type="paragraph" w:customStyle="1" w:styleId="byline-dateline">
    <w:name w:val="byline-dateline"/>
    <w:basedOn w:val="Normal"/>
    <w:rsid w:val="008F1AE9"/>
    <w:pPr>
      <w:spacing w:before="100" w:beforeAutospacing="1" w:after="100" w:afterAutospacing="1"/>
    </w:pPr>
    <w:rPr>
      <w:rFonts w:eastAsiaTheme="minorHAnsi"/>
    </w:rPr>
  </w:style>
  <w:style w:type="character" w:customStyle="1" w:styleId="byline">
    <w:name w:val="byline"/>
    <w:basedOn w:val="DefaultParagraphFont"/>
    <w:rsid w:val="008F1AE9"/>
  </w:style>
  <w:style w:type="character" w:customStyle="1" w:styleId="byline-author">
    <w:name w:val="byline-author"/>
    <w:basedOn w:val="DefaultParagraphFont"/>
    <w:rsid w:val="008F1AE9"/>
  </w:style>
  <w:style w:type="character" w:styleId="PageNumber">
    <w:name w:val="page number"/>
    <w:basedOn w:val="DefaultParagraphFont"/>
    <w:uiPriority w:val="99"/>
    <w:semiHidden/>
    <w:unhideWhenUsed/>
    <w:rsid w:val="00185651"/>
  </w:style>
  <w:style w:type="character" w:customStyle="1" w:styleId="UnresolvedMention">
    <w:name w:val="Unresolved Mention"/>
    <w:basedOn w:val="DefaultParagraphFont"/>
    <w:uiPriority w:val="99"/>
    <w:rsid w:val="00CE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53">
      <w:bodyDiv w:val="1"/>
      <w:marLeft w:val="0"/>
      <w:marRight w:val="0"/>
      <w:marTop w:val="0"/>
      <w:marBottom w:val="0"/>
      <w:divBdr>
        <w:top w:val="none" w:sz="0" w:space="0" w:color="auto"/>
        <w:left w:val="none" w:sz="0" w:space="0" w:color="auto"/>
        <w:bottom w:val="none" w:sz="0" w:space="0" w:color="auto"/>
        <w:right w:val="none" w:sz="0" w:space="0" w:color="auto"/>
      </w:divBdr>
    </w:div>
    <w:div w:id="79760725">
      <w:bodyDiv w:val="1"/>
      <w:marLeft w:val="0"/>
      <w:marRight w:val="0"/>
      <w:marTop w:val="0"/>
      <w:marBottom w:val="0"/>
      <w:divBdr>
        <w:top w:val="none" w:sz="0" w:space="0" w:color="auto"/>
        <w:left w:val="none" w:sz="0" w:space="0" w:color="auto"/>
        <w:bottom w:val="none" w:sz="0" w:space="0" w:color="auto"/>
        <w:right w:val="none" w:sz="0" w:space="0" w:color="auto"/>
      </w:divBdr>
    </w:div>
    <w:div w:id="123618535">
      <w:bodyDiv w:val="1"/>
      <w:marLeft w:val="0"/>
      <w:marRight w:val="0"/>
      <w:marTop w:val="0"/>
      <w:marBottom w:val="0"/>
      <w:divBdr>
        <w:top w:val="none" w:sz="0" w:space="0" w:color="auto"/>
        <w:left w:val="none" w:sz="0" w:space="0" w:color="auto"/>
        <w:bottom w:val="none" w:sz="0" w:space="0" w:color="auto"/>
        <w:right w:val="none" w:sz="0" w:space="0" w:color="auto"/>
      </w:divBdr>
    </w:div>
    <w:div w:id="221140211">
      <w:bodyDiv w:val="1"/>
      <w:marLeft w:val="0"/>
      <w:marRight w:val="0"/>
      <w:marTop w:val="0"/>
      <w:marBottom w:val="0"/>
      <w:divBdr>
        <w:top w:val="none" w:sz="0" w:space="0" w:color="auto"/>
        <w:left w:val="none" w:sz="0" w:space="0" w:color="auto"/>
        <w:bottom w:val="none" w:sz="0" w:space="0" w:color="auto"/>
        <w:right w:val="none" w:sz="0" w:space="0" w:color="auto"/>
      </w:divBdr>
    </w:div>
    <w:div w:id="262960480">
      <w:bodyDiv w:val="1"/>
      <w:marLeft w:val="0"/>
      <w:marRight w:val="0"/>
      <w:marTop w:val="0"/>
      <w:marBottom w:val="0"/>
      <w:divBdr>
        <w:top w:val="none" w:sz="0" w:space="0" w:color="auto"/>
        <w:left w:val="none" w:sz="0" w:space="0" w:color="auto"/>
        <w:bottom w:val="none" w:sz="0" w:space="0" w:color="auto"/>
        <w:right w:val="none" w:sz="0" w:space="0" w:color="auto"/>
      </w:divBdr>
    </w:div>
    <w:div w:id="294600092">
      <w:bodyDiv w:val="1"/>
      <w:marLeft w:val="0"/>
      <w:marRight w:val="0"/>
      <w:marTop w:val="0"/>
      <w:marBottom w:val="0"/>
      <w:divBdr>
        <w:top w:val="none" w:sz="0" w:space="0" w:color="auto"/>
        <w:left w:val="none" w:sz="0" w:space="0" w:color="auto"/>
        <w:bottom w:val="none" w:sz="0" w:space="0" w:color="auto"/>
        <w:right w:val="none" w:sz="0" w:space="0" w:color="auto"/>
      </w:divBdr>
    </w:div>
    <w:div w:id="338432501">
      <w:bodyDiv w:val="1"/>
      <w:marLeft w:val="0"/>
      <w:marRight w:val="0"/>
      <w:marTop w:val="0"/>
      <w:marBottom w:val="0"/>
      <w:divBdr>
        <w:top w:val="none" w:sz="0" w:space="0" w:color="auto"/>
        <w:left w:val="none" w:sz="0" w:space="0" w:color="auto"/>
        <w:bottom w:val="none" w:sz="0" w:space="0" w:color="auto"/>
        <w:right w:val="none" w:sz="0" w:space="0" w:color="auto"/>
      </w:divBdr>
    </w:div>
    <w:div w:id="426972270">
      <w:bodyDiv w:val="1"/>
      <w:marLeft w:val="0"/>
      <w:marRight w:val="0"/>
      <w:marTop w:val="0"/>
      <w:marBottom w:val="0"/>
      <w:divBdr>
        <w:top w:val="none" w:sz="0" w:space="0" w:color="auto"/>
        <w:left w:val="none" w:sz="0" w:space="0" w:color="auto"/>
        <w:bottom w:val="none" w:sz="0" w:space="0" w:color="auto"/>
        <w:right w:val="none" w:sz="0" w:space="0" w:color="auto"/>
      </w:divBdr>
    </w:div>
    <w:div w:id="482280511">
      <w:bodyDiv w:val="1"/>
      <w:marLeft w:val="0"/>
      <w:marRight w:val="0"/>
      <w:marTop w:val="0"/>
      <w:marBottom w:val="0"/>
      <w:divBdr>
        <w:top w:val="none" w:sz="0" w:space="0" w:color="auto"/>
        <w:left w:val="none" w:sz="0" w:space="0" w:color="auto"/>
        <w:bottom w:val="none" w:sz="0" w:space="0" w:color="auto"/>
        <w:right w:val="none" w:sz="0" w:space="0" w:color="auto"/>
      </w:divBdr>
    </w:div>
    <w:div w:id="545291298">
      <w:bodyDiv w:val="1"/>
      <w:marLeft w:val="0"/>
      <w:marRight w:val="0"/>
      <w:marTop w:val="0"/>
      <w:marBottom w:val="0"/>
      <w:divBdr>
        <w:top w:val="none" w:sz="0" w:space="0" w:color="auto"/>
        <w:left w:val="none" w:sz="0" w:space="0" w:color="auto"/>
        <w:bottom w:val="none" w:sz="0" w:space="0" w:color="auto"/>
        <w:right w:val="none" w:sz="0" w:space="0" w:color="auto"/>
      </w:divBdr>
    </w:div>
    <w:div w:id="595869633">
      <w:bodyDiv w:val="1"/>
      <w:marLeft w:val="0"/>
      <w:marRight w:val="0"/>
      <w:marTop w:val="0"/>
      <w:marBottom w:val="0"/>
      <w:divBdr>
        <w:top w:val="none" w:sz="0" w:space="0" w:color="auto"/>
        <w:left w:val="none" w:sz="0" w:space="0" w:color="auto"/>
        <w:bottom w:val="none" w:sz="0" w:space="0" w:color="auto"/>
        <w:right w:val="none" w:sz="0" w:space="0" w:color="auto"/>
      </w:divBdr>
    </w:div>
    <w:div w:id="639460084">
      <w:bodyDiv w:val="1"/>
      <w:marLeft w:val="0"/>
      <w:marRight w:val="0"/>
      <w:marTop w:val="0"/>
      <w:marBottom w:val="0"/>
      <w:divBdr>
        <w:top w:val="none" w:sz="0" w:space="0" w:color="auto"/>
        <w:left w:val="none" w:sz="0" w:space="0" w:color="auto"/>
        <w:bottom w:val="none" w:sz="0" w:space="0" w:color="auto"/>
        <w:right w:val="none" w:sz="0" w:space="0" w:color="auto"/>
      </w:divBdr>
    </w:div>
    <w:div w:id="838884277">
      <w:bodyDiv w:val="1"/>
      <w:marLeft w:val="0"/>
      <w:marRight w:val="0"/>
      <w:marTop w:val="0"/>
      <w:marBottom w:val="0"/>
      <w:divBdr>
        <w:top w:val="none" w:sz="0" w:space="0" w:color="auto"/>
        <w:left w:val="none" w:sz="0" w:space="0" w:color="auto"/>
        <w:bottom w:val="none" w:sz="0" w:space="0" w:color="auto"/>
        <w:right w:val="none" w:sz="0" w:space="0" w:color="auto"/>
      </w:divBdr>
    </w:div>
    <w:div w:id="871847384">
      <w:bodyDiv w:val="1"/>
      <w:marLeft w:val="0"/>
      <w:marRight w:val="0"/>
      <w:marTop w:val="0"/>
      <w:marBottom w:val="0"/>
      <w:divBdr>
        <w:top w:val="none" w:sz="0" w:space="0" w:color="auto"/>
        <w:left w:val="none" w:sz="0" w:space="0" w:color="auto"/>
        <w:bottom w:val="none" w:sz="0" w:space="0" w:color="auto"/>
        <w:right w:val="none" w:sz="0" w:space="0" w:color="auto"/>
      </w:divBdr>
      <w:divsChild>
        <w:div w:id="1265184332">
          <w:marLeft w:val="0"/>
          <w:marRight w:val="0"/>
          <w:marTop w:val="0"/>
          <w:marBottom w:val="0"/>
          <w:divBdr>
            <w:top w:val="none" w:sz="0" w:space="0" w:color="auto"/>
            <w:left w:val="none" w:sz="0" w:space="0" w:color="auto"/>
            <w:bottom w:val="none" w:sz="0" w:space="0" w:color="auto"/>
            <w:right w:val="none" w:sz="0" w:space="0" w:color="auto"/>
          </w:divBdr>
        </w:div>
      </w:divsChild>
    </w:div>
    <w:div w:id="916791397">
      <w:bodyDiv w:val="1"/>
      <w:marLeft w:val="0"/>
      <w:marRight w:val="0"/>
      <w:marTop w:val="0"/>
      <w:marBottom w:val="0"/>
      <w:divBdr>
        <w:top w:val="none" w:sz="0" w:space="0" w:color="auto"/>
        <w:left w:val="none" w:sz="0" w:space="0" w:color="auto"/>
        <w:bottom w:val="none" w:sz="0" w:space="0" w:color="auto"/>
        <w:right w:val="none" w:sz="0" w:space="0" w:color="auto"/>
      </w:divBdr>
    </w:div>
    <w:div w:id="975523417">
      <w:bodyDiv w:val="1"/>
      <w:marLeft w:val="0"/>
      <w:marRight w:val="0"/>
      <w:marTop w:val="0"/>
      <w:marBottom w:val="0"/>
      <w:divBdr>
        <w:top w:val="none" w:sz="0" w:space="0" w:color="auto"/>
        <w:left w:val="none" w:sz="0" w:space="0" w:color="auto"/>
        <w:bottom w:val="none" w:sz="0" w:space="0" w:color="auto"/>
        <w:right w:val="none" w:sz="0" w:space="0" w:color="auto"/>
      </w:divBdr>
    </w:div>
    <w:div w:id="1141534922">
      <w:bodyDiv w:val="1"/>
      <w:marLeft w:val="0"/>
      <w:marRight w:val="0"/>
      <w:marTop w:val="0"/>
      <w:marBottom w:val="0"/>
      <w:divBdr>
        <w:top w:val="none" w:sz="0" w:space="0" w:color="auto"/>
        <w:left w:val="none" w:sz="0" w:space="0" w:color="auto"/>
        <w:bottom w:val="none" w:sz="0" w:space="0" w:color="auto"/>
        <w:right w:val="none" w:sz="0" w:space="0" w:color="auto"/>
      </w:divBdr>
    </w:div>
    <w:div w:id="1198547186">
      <w:bodyDiv w:val="1"/>
      <w:marLeft w:val="0"/>
      <w:marRight w:val="0"/>
      <w:marTop w:val="0"/>
      <w:marBottom w:val="0"/>
      <w:divBdr>
        <w:top w:val="none" w:sz="0" w:space="0" w:color="auto"/>
        <w:left w:val="none" w:sz="0" w:space="0" w:color="auto"/>
        <w:bottom w:val="none" w:sz="0" w:space="0" w:color="auto"/>
        <w:right w:val="none" w:sz="0" w:space="0" w:color="auto"/>
      </w:divBdr>
    </w:div>
    <w:div w:id="1230770582">
      <w:bodyDiv w:val="1"/>
      <w:marLeft w:val="0"/>
      <w:marRight w:val="0"/>
      <w:marTop w:val="0"/>
      <w:marBottom w:val="0"/>
      <w:divBdr>
        <w:top w:val="none" w:sz="0" w:space="0" w:color="auto"/>
        <w:left w:val="none" w:sz="0" w:space="0" w:color="auto"/>
        <w:bottom w:val="none" w:sz="0" w:space="0" w:color="auto"/>
        <w:right w:val="none" w:sz="0" w:space="0" w:color="auto"/>
      </w:divBdr>
    </w:div>
    <w:div w:id="1231312806">
      <w:bodyDiv w:val="1"/>
      <w:marLeft w:val="0"/>
      <w:marRight w:val="0"/>
      <w:marTop w:val="0"/>
      <w:marBottom w:val="0"/>
      <w:divBdr>
        <w:top w:val="none" w:sz="0" w:space="0" w:color="auto"/>
        <w:left w:val="none" w:sz="0" w:space="0" w:color="auto"/>
        <w:bottom w:val="none" w:sz="0" w:space="0" w:color="auto"/>
        <w:right w:val="none" w:sz="0" w:space="0" w:color="auto"/>
      </w:divBdr>
    </w:div>
    <w:div w:id="1661348751">
      <w:bodyDiv w:val="1"/>
      <w:marLeft w:val="0"/>
      <w:marRight w:val="0"/>
      <w:marTop w:val="0"/>
      <w:marBottom w:val="0"/>
      <w:divBdr>
        <w:top w:val="none" w:sz="0" w:space="0" w:color="auto"/>
        <w:left w:val="none" w:sz="0" w:space="0" w:color="auto"/>
        <w:bottom w:val="none" w:sz="0" w:space="0" w:color="auto"/>
        <w:right w:val="none" w:sz="0" w:space="0" w:color="auto"/>
      </w:divBdr>
    </w:div>
    <w:div w:id="1825663178">
      <w:bodyDiv w:val="1"/>
      <w:marLeft w:val="0"/>
      <w:marRight w:val="0"/>
      <w:marTop w:val="0"/>
      <w:marBottom w:val="0"/>
      <w:divBdr>
        <w:top w:val="none" w:sz="0" w:space="0" w:color="auto"/>
        <w:left w:val="none" w:sz="0" w:space="0" w:color="auto"/>
        <w:bottom w:val="none" w:sz="0" w:space="0" w:color="auto"/>
        <w:right w:val="none" w:sz="0" w:space="0" w:color="auto"/>
      </w:divBdr>
    </w:div>
    <w:div w:id="1843162484">
      <w:bodyDiv w:val="1"/>
      <w:marLeft w:val="0"/>
      <w:marRight w:val="0"/>
      <w:marTop w:val="0"/>
      <w:marBottom w:val="0"/>
      <w:divBdr>
        <w:top w:val="none" w:sz="0" w:space="0" w:color="auto"/>
        <w:left w:val="none" w:sz="0" w:space="0" w:color="auto"/>
        <w:bottom w:val="none" w:sz="0" w:space="0" w:color="auto"/>
        <w:right w:val="none" w:sz="0" w:space="0" w:color="auto"/>
      </w:divBdr>
    </w:div>
    <w:div w:id="1885171609">
      <w:bodyDiv w:val="1"/>
      <w:marLeft w:val="0"/>
      <w:marRight w:val="0"/>
      <w:marTop w:val="0"/>
      <w:marBottom w:val="0"/>
      <w:divBdr>
        <w:top w:val="none" w:sz="0" w:space="0" w:color="auto"/>
        <w:left w:val="none" w:sz="0" w:space="0" w:color="auto"/>
        <w:bottom w:val="none" w:sz="0" w:space="0" w:color="auto"/>
        <w:right w:val="none" w:sz="0" w:space="0" w:color="auto"/>
      </w:divBdr>
    </w:div>
    <w:div w:id="1902784729">
      <w:bodyDiv w:val="1"/>
      <w:marLeft w:val="0"/>
      <w:marRight w:val="0"/>
      <w:marTop w:val="0"/>
      <w:marBottom w:val="0"/>
      <w:divBdr>
        <w:top w:val="none" w:sz="0" w:space="0" w:color="auto"/>
        <w:left w:val="none" w:sz="0" w:space="0" w:color="auto"/>
        <w:bottom w:val="none" w:sz="0" w:space="0" w:color="auto"/>
        <w:right w:val="none" w:sz="0" w:space="0" w:color="auto"/>
      </w:divBdr>
    </w:div>
    <w:div w:id="1929071680">
      <w:bodyDiv w:val="1"/>
      <w:marLeft w:val="0"/>
      <w:marRight w:val="0"/>
      <w:marTop w:val="0"/>
      <w:marBottom w:val="0"/>
      <w:divBdr>
        <w:top w:val="none" w:sz="0" w:space="0" w:color="auto"/>
        <w:left w:val="none" w:sz="0" w:space="0" w:color="auto"/>
        <w:bottom w:val="none" w:sz="0" w:space="0" w:color="auto"/>
        <w:right w:val="none" w:sz="0" w:space="0" w:color="auto"/>
      </w:divBdr>
    </w:div>
    <w:div w:id="1955624765">
      <w:bodyDiv w:val="1"/>
      <w:marLeft w:val="0"/>
      <w:marRight w:val="0"/>
      <w:marTop w:val="0"/>
      <w:marBottom w:val="0"/>
      <w:divBdr>
        <w:top w:val="none" w:sz="0" w:space="0" w:color="auto"/>
        <w:left w:val="none" w:sz="0" w:space="0" w:color="auto"/>
        <w:bottom w:val="none" w:sz="0" w:space="0" w:color="auto"/>
        <w:right w:val="none" w:sz="0" w:space="0" w:color="auto"/>
      </w:divBdr>
    </w:div>
    <w:div w:id="2049142728">
      <w:bodyDiv w:val="1"/>
      <w:marLeft w:val="0"/>
      <w:marRight w:val="0"/>
      <w:marTop w:val="0"/>
      <w:marBottom w:val="0"/>
      <w:divBdr>
        <w:top w:val="none" w:sz="0" w:space="0" w:color="auto"/>
        <w:left w:val="none" w:sz="0" w:space="0" w:color="auto"/>
        <w:bottom w:val="none" w:sz="0" w:space="0" w:color="auto"/>
        <w:right w:val="none" w:sz="0" w:space="0" w:color="auto"/>
      </w:divBdr>
    </w:div>
    <w:div w:id="2065174456">
      <w:bodyDiv w:val="1"/>
      <w:marLeft w:val="0"/>
      <w:marRight w:val="0"/>
      <w:marTop w:val="0"/>
      <w:marBottom w:val="0"/>
      <w:divBdr>
        <w:top w:val="none" w:sz="0" w:space="0" w:color="auto"/>
        <w:left w:val="none" w:sz="0" w:space="0" w:color="auto"/>
        <w:bottom w:val="none" w:sz="0" w:space="0" w:color="auto"/>
        <w:right w:val="none" w:sz="0" w:space="0" w:color="auto"/>
      </w:divBdr>
      <w:divsChild>
        <w:div w:id="101446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eaton20@gsb.columbia.edu" TargetMode="External"/><Relationship Id="rId13" Type="http://schemas.openxmlformats.org/officeDocument/2006/relationships/hyperlink" Target="https://hbr.org/2018/01/the-new-ceo-activists" TargetMode="External"/><Relationship Id="rId18" Type="http://schemas.openxmlformats.org/officeDocument/2006/relationships/hyperlink" Target="https://www.apollotheater.org/about/leader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cumentcloud.org/documents/1303305-2009-08-18-frbny-report-on-systemic-risk-and.html" TargetMode="External"/><Relationship Id="rId7" Type="http://schemas.openxmlformats.org/officeDocument/2006/relationships/hyperlink" Target="mailto:Bruce.Kogut@gsb.columbia.edu" TargetMode="External"/><Relationship Id="rId12" Type="http://schemas.openxmlformats.org/officeDocument/2006/relationships/hyperlink" Target="https://www.colorado.edu/studentgroups/libertarians/issues/friedman-soc-resp-business.html" TargetMode="External"/><Relationship Id="rId17" Type="http://schemas.openxmlformats.org/officeDocument/2006/relationships/hyperlink" Target="https://www.nypl.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ollotheater.org/" TargetMode="External"/><Relationship Id="rId20" Type="http://schemas.openxmlformats.org/officeDocument/2006/relationships/hyperlink" Target="https://blogs.wsj.com/economics/2014/10/08/new-york-fed-needed-a-culture-change-columbia-professor-s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7/10/serving-shareholders-doesnt-mean-putting-profit-above-all-els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bswk.hbs.edu/item/hbs-cases-making-lincoln-center-cool-again" TargetMode="External"/><Relationship Id="rId23" Type="http://schemas.openxmlformats.org/officeDocument/2006/relationships/footer" Target="footer1.xml"/><Relationship Id="rId10" Type="http://schemas.openxmlformats.org/officeDocument/2006/relationships/hyperlink" Target="file:///C:\Users\hn2276\AppData\Local\Microsoft\Windows\INetCache\Content.Outlook\JTECY9W6\filed%20a%20letter" TargetMode="External"/><Relationship Id="rId19" Type="http://schemas.openxmlformats.org/officeDocument/2006/relationships/hyperlink" Target="https://www.nypl.org/help/about-nypl/president-and-leadership" TargetMode="External"/><Relationship Id="rId4" Type="http://schemas.openxmlformats.org/officeDocument/2006/relationships/webSettings" Target="webSettings.xml"/><Relationship Id="rId9" Type="http://schemas.openxmlformats.org/officeDocument/2006/relationships/hyperlink" Target="https://www.nytimes.com/2016/08/14/business/energy-environment/how-producing-clean-power-turned-out-to-be-a-messy-business.html" TargetMode="External"/><Relationship Id="rId14" Type="http://schemas.openxmlformats.org/officeDocument/2006/relationships/hyperlink" Target="https://www.nytimes.com/2016/04/03/opinion/sunday/the-power-of-ceo-activism.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dc:creator>
  <cp:keywords/>
  <dc:description/>
  <cp:lastModifiedBy>Hardwick, Sean</cp:lastModifiedBy>
  <cp:revision>21</cp:revision>
  <cp:lastPrinted>2019-03-15T20:22:00Z</cp:lastPrinted>
  <dcterms:created xsi:type="dcterms:W3CDTF">2019-03-06T23:57:00Z</dcterms:created>
  <dcterms:modified xsi:type="dcterms:W3CDTF">2019-10-31T19:51:00Z</dcterms:modified>
</cp:coreProperties>
</file>