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FB895" w14:textId="53453F4D" w:rsidR="00A13884" w:rsidRPr="004A2AC7" w:rsidRDefault="00A13884" w:rsidP="00997A9E">
      <w:pPr>
        <w:tabs>
          <w:tab w:val="center" w:pos="4680"/>
        </w:tabs>
        <w:rPr>
          <w:sz w:val="22"/>
          <w:szCs w:val="22"/>
        </w:rPr>
      </w:pPr>
      <w:r w:rsidRPr="004A2AC7">
        <w:rPr>
          <w:b/>
          <w:bCs/>
          <w:sz w:val="22"/>
          <w:szCs w:val="22"/>
        </w:rPr>
        <w:tab/>
      </w:r>
    </w:p>
    <w:p w14:paraId="7B29134D" w14:textId="77777777" w:rsidR="000A10F8" w:rsidRPr="004A2AC7" w:rsidRDefault="00EB08D7" w:rsidP="00CD080D">
      <w:pPr>
        <w:jc w:val="center"/>
        <w:rPr>
          <w:b/>
          <w:bCs/>
          <w:sz w:val="22"/>
          <w:szCs w:val="22"/>
        </w:rPr>
      </w:pPr>
      <w:r w:rsidRPr="004A2AC7">
        <w:rPr>
          <w:b/>
          <w:bCs/>
          <w:sz w:val="22"/>
          <w:szCs w:val="22"/>
        </w:rPr>
        <w:t xml:space="preserve">PhD </w:t>
      </w:r>
      <w:r w:rsidR="00CD080D" w:rsidRPr="004A2AC7">
        <w:rPr>
          <w:b/>
          <w:bCs/>
          <w:sz w:val="22"/>
          <w:szCs w:val="22"/>
        </w:rPr>
        <w:t>S</w:t>
      </w:r>
      <w:r w:rsidR="000A10F8" w:rsidRPr="004A2AC7">
        <w:rPr>
          <w:b/>
          <w:bCs/>
          <w:sz w:val="22"/>
          <w:szCs w:val="22"/>
        </w:rPr>
        <w:t xml:space="preserve">eminar in Marketing:  </w:t>
      </w:r>
      <w:r w:rsidRPr="004A2AC7">
        <w:rPr>
          <w:b/>
          <w:bCs/>
          <w:sz w:val="22"/>
          <w:szCs w:val="22"/>
        </w:rPr>
        <w:t>Empirical Models</w:t>
      </w:r>
      <w:r w:rsidR="00082E3E" w:rsidRPr="004A2AC7">
        <w:rPr>
          <w:b/>
          <w:bCs/>
          <w:sz w:val="22"/>
          <w:szCs w:val="22"/>
        </w:rPr>
        <w:t xml:space="preserve"> in Marketing</w:t>
      </w:r>
    </w:p>
    <w:p w14:paraId="71D675BE" w14:textId="491C06FF" w:rsidR="000A10F8" w:rsidRPr="004A2AC7" w:rsidRDefault="000A10F8" w:rsidP="00A16E4A">
      <w:pPr>
        <w:jc w:val="center"/>
        <w:rPr>
          <w:b/>
          <w:bCs/>
          <w:sz w:val="22"/>
          <w:szCs w:val="22"/>
        </w:rPr>
      </w:pPr>
      <w:r w:rsidRPr="004A2AC7">
        <w:rPr>
          <w:b/>
          <w:bCs/>
          <w:sz w:val="22"/>
          <w:szCs w:val="22"/>
        </w:rPr>
        <w:t>Spring 20</w:t>
      </w:r>
      <w:r w:rsidR="007A77BC" w:rsidRPr="004A2AC7">
        <w:rPr>
          <w:b/>
          <w:bCs/>
          <w:sz w:val="22"/>
          <w:szCs w:val="22"/>
        </w:rPr>
        <w:t>1</w:t>
      </w:r>
      <w:r w:rsidR="00997A9E" w:rsidRPr="004A2AC7">
        <w:rPr>
          <w:b/>
          <w:bCs/>
          <w:sz w:val="22"/>
          <w:szCs w:val="22"/>
        </w:rPr>
        <w:t>5</w:t>
      </w:r>
    </w:p>
    <w:p w14:paraId="4B6FF521" w14:textId="77777777" w:rsidR="00A13884" w:rsidRPr="004A2AC7" w:rsidRDefault="00A13884">
      <w:pPr>
        <w:tabs>
          <w:tab w:val="center" w:pos="4680"/>
        </w:tabs>
        <w:rPr>
          <w:b/>
          <w:bCs/>
          <w:sz w:val="22"/>
          <w:szCs w:val="22"/>
        </w:rPr>
      </w:pPr>
    </w:p>
    <w:p w14:paraId="211BDD9D" w14:textId="25783769" w:rsidR="00A13884" w:rsidRPr="004A2AC7" w:rsidRDefault="00A13884" w:rsidP="00A16E4A">
      <w:pPr>
        <w:pStyle w:val="Heading1"/>
        <w:jc w:val="left"/>
        <w:rPr>
          <w:sz w:val="22"/>
          <w:szCs w:val="22"/>
        </w:rPr>
      </w:pPr>
      <w:r w:rsidRPr="004A2AC7">
        <w:rPr>
          <w:b w:val="0"/>
          <w:bCs w:val="0"/>
          <w:sz w:val="22"/>
          <w:szCs w:val="22"/>
        </w:rPr>
        <w:t xml:space="preserve">Professor </w:t>
      </w:r>
      <w:r w:rsidR="00547213" w:rsidRPr="004A2AC7">
        <w:rPr>
          <w:b w:val="0"/>
          <w:bCs w:val="0"/>
          <w:sz w:val="22"/>
          <w:szCs w:val="22"/>
        </w:rPr>
        <w:t>Asim Ansari</w:t>
      </w:r>
      <w:r w:rsidR="0069393B" w:rsidRPr="004A2AC7">
        <w:rPr>
          <w:b w:val="0"/>
          <w:bCs w:val="0"/>
          <w:sz w:val="22"/>
          <w:szCs w:val="22"/>
        </w:rPr>
        <w:tab/>
      </w:r>
      <w:r w:rsidR="0069393B" w:rsidRPr="004A2AC7">
        <w:rPr>
          <w:b w:val="0"/>
          <w:bCs w:val="0"/>
          <w:sz w:val="22"/>
          <w:szCs w:val="22"/>
        </w:rPr>
        <w:tab/>
      </w:r>
      <w:r w:rsidR="00A70D9D">
        <w:rPr>
          <w:b w:val="0"/>
          <w:bCs w:val="0"/>
          <w:sz w:val="22"/>
          <w:szCs w:val="22"/>
        </w:rPr>
        <w:tab/>
      </w:r>
      <w:r w:rsidR="0069393B" w:rsidRPr="004A2AC7">
        <w:rPr>
          <w:b w:val="0"/>
          <w:bCs w:val="0"/>
          <w:sz w:val="22"/>
          <w:szCs w:val="22"/>
        </w:rPr>
        <w:t xml:space="preserve">Course: </w:t>
      </w:r>
      <w:r w:rsidR="000A10F8" w:rsidRPr="004A2AC7">
        <w:rPr>
          <w:sz w:val="22"/>
          <w:szCs w:val="22"/>
        </w:rPr>
        <w:t>B96</w:t>
      </w:r>
      <w:r w:rsidR="00BC511A" w:rsidRPr="004A2AC7">
        <w:rPr>
          <w:sz w:val="22"/>
          <w:szCs w:val="22"/>
        </w:rPr>
        <w:t>15</w:t>
      </w:r>
      <w:r w:rsidR="00EB08D7" w:rsidRPr="004A2AC7">
        <w:rPr>
          <w:sz w:val="22"/>
          <w:szCs w:val="22"/>
        </w:rPr>
        <w:t>- 00</w:t>
      </w:r>
      <w:r w:rsidR="00A16E4A" w:rsidRPr="004A2AC7">
        <w:rPr>
          <w:sz w:val="22"/>
          <w:szCs w:val="22"/>
        </w:rPr>
        <w:t>1</w:t>
      </w:r>
    </w:p>
    <w:p w14:paraId="1DB829DB" w14:textId="63FF2FC4" w:rsidR="00A70D9D" w:rsidRPr="004A2AC7" w:rsidRDefault="00A13884" w:rsidP="00D831C8">
      <w:pPr>
        <w:rPr>
          <w:sz w:val="22"/>
          <w:szCs w:val="22"/>
        </w:rPr>
      </w:pPr>
      <w:r w:rsidRPr="004A2AC7">
        <w:rPr>
          <w:sz w:val="22"/>
          <w:szCs w:val="22"/>
        </w:rPr>
        <w:t>5</w:t>
      </w:r>
      <w:r w:rsidR="00547213" w:rsidRPr="004A2AC7">
        <w:rPr>
          <w:sz w:val="22"/>
          <w:szCs w:val="22"/>
        </w:rPr>
        <w:t>17</w:t>
      </w:r>
      <w:r w:rsidR="00FA01FD" w:rsidRPr="004A2AC7">
        <w:rPr>
          <w:sz w:val="22"/>
          <w:szCs w:val="22"/>
        </w:rPr>
        <w:t xml:space="preserve"> Uris Hall</w:t>
      </w:r>
      <w:r w:rsidR="005F4F83" w:rsidRPr="004A2AC7">
        <w:rPr>
          <w:sz w:val="22"/>
          <w:szCs w:val="22"/>
        </w:rPr>
        <w:t>,</w:t>
      </w:r>
      <w:r w:rsidR="00FA01FD" w:rsidRPr="004A2AC7">
        <w:rPr>
          <w:sz w:val="22"/>
          <w:szCs w:val="22"/>
        </w:rPr>
        <w:tab/>
      </w:r>
      <w:r w:rsidR="005F4F83" w:rsidRPr="004A2AC7">
        <w:rPr>
          <w:sz w:val="22"/>
          <w:szCs w:val="22"/>
        </w:rPr>
        <w:t>212-854</w:t>
      </w:r>
      <w:r w:rsidR="00547213" w:rsidRPr="004A2AC7">
        <w:rPr>
          <w:sz w:val="22"/>
          <w:szCs w:val="22"/>
        </w:rPr>
        <w:t>-3476</w:t>
      </w:r>
      <w:r w:rsidR="005F4F83" w:rsidRPr="004A2AC7">
        <w:rPr>
          <w:sz w:val="22"/>
          <w:szCs w:val="22"/>
        </w:rPr>
        <w:tab/>
      </w:r>
      <w:r w:rsidR="005F4F83" w:rsidRPr="004A2AC7">
        <w:rPr>
          <w:sz w:val="22"/>
          <w:szCs w:val="22"/>
        </w:rPr>
        <w:tab/>
      </w:r>
      <w:r w:rsidR="005F4F83" w:rsidRPr="004A2AC7">
        <w:rPr>
          <w:sz w:val="22"/>
          <w:szCs w:val="22"/>
        </w:rPr>
        <w:tab/>
      </w:r>
      <w:r w:rsidR="00A70D9D">
        <w:rPr>
          <w:sz w:val="22"/>
          <w:szCs w:val="22"/>
        </w:rPr>
        <w:tab/>
      </w:r>
      <w:r w:rsidR="00A70D9D">
        <w:rPr>
          <w:sz w:val="22"/>
          <w:szCs w:val="22"/>
        </w:rPr>
        <w:tab/>
        <w:t>Fri:</w:t>
      </w:r>
      <w:r w:rsidRPr="004A2AC7">
        <w:rPr>
          <w:sz w:val="22"/>
          <w:szCs w:val="22"/>
        </w:rPr>
        <w:t xml:space="preserve"> </w:t>
      </w:r>
      <w:r w:rsidR="00547213" w:rsidRPr="004A2AC7">
        <w:rPr>
          <w:sz w:val="22"/>
          <w:szCs w:val="22"/>
        </w:rPr>
        <w:t>10:00AM to 1:00 PM</w:t>
      </w:r>
      <w:r w:rsidR="003F370D" w:rsidRPr="004A2AC7">
        <w:rPr>
          <w:sz w:val="22"/>
          <w:szCs w:val="22"/>
        </w:rPr>
        <w:t xml:space="preserve"> </w:t>
      </w:r>
    </w:p>
    <w:p w14:paraId="4EA98AD6" w14:textId="5BE2F75F" w:rsidR="00A13884" w:rsidRPr="004A2AC7" w:rsidRDefault="00A13884" w:rsidP="00FD5DC2">
      <w:pPr>
        <w:rPr>
          <w:sz w:val="22"/>
          <w:szCs w:val="22"/>
        </w:rPr>
      </w:pPr>
      <w:r w:rsidRPr="004A2AC7">
        <w:rPr>
          <w:sz w:val="22"/>
          <w:szCs w:val="22"/>
          <w:lang w:val="de-DE"/>
        </w:rPr>
        <w:t xml:space="preserve">E-mail: </w:t>
      </w:r>
      <w:r w:rsidR="009B6C48">
        <w:fldChar w:fldCharType="begin"/>
      </w:r>
      <w:r w:rsidR="009B6C48">
        <w:instrText xml:space="preserve"> HYPERLINK "mailto:maa48@columbia.edu" </w:instrText>
      </w:r>
      <w:r w:rsidR="009B6C48">
        <w:fldChar w:fldCharType="separate"/>
      </w:r>
      <w:r w:rsidR="00547213" w:rsidRPr="004A2AC7">
        <w:rPr>
          <w:rStyle w:val="Hyperlink"/>
          <w:sz w:val="22"/>
          <w:szCs w:val="22"/>
          <w:lang w:val="de-DE"/>
        </w:rPr>
        <w:t>maa48@columbia.edu</w:t>
      </w:r>
      <w:r w:rsidR="009B6C48">
        <w:rPr>
          <w:rStyle w:val="Hyperlink"/>
          <w:sz w:val="22"/>
          <w:szCs w:val="22"/>
          <w:lang w:val="de-DE"/>
        </w:rPr>
        <w:fldChar w:fldCharType="end"/>
      </w:r>
      <w:r w:rsidR="0069393B" w:rsidRPr="004A2AC7">
        <w:rPr>
          <w:sz w:val="22"/>
          <w:szCs w:val="22"/>
          <w:lang w:val="de-DE"/>
        </w:rPr>
        <w:t xml:space="preserve"> </w:t>
      </w:r>
      <w:r w:rsidR="00547213" w:rsidRPr="004A2AC7">
        <w:rPr>
          <w:sz w:val="22"/>
          <w:szCs w:val="22"/>
          <w:lang w:val="de-DE"/>
        </w:rPr>
        <w:tab/>
      </w:r>
      <w:r w:rsidR="00547213" w:rsidRPr="004A2AC7">
        <w:rPr>
          <w:sz w:val="22"/>
          <w:szCs w:val="22"/>
          <w:lang w:val="de-DE"/>
        </w:rPr>
        <w:tab/>
      </w:r>
      <w:r w:rsidR="00997A9E" w:rsidRPr="004A2AC7">
        <w:rPr>
          <w:sz w:val="22"/>
          <w:szCs w:val="22"/>
          <w:lang w:val="de-DE"/>
        </w:rPr>
        <w:tab/>
      </w:r>
      <w:r w:rsidR="00997A9E" w:rsidRPr="004A2AC7">
        <w:rPr>
          <w:sz w:val="22"/>
          <w:szCs w:val="22"/>
          <w:lang w:val="de-DE"/>
        </w:rPr>
        <w:tab/>
      </w:r>
      <w:r w:rsidR="00A70D9D">
        <w:rPr>
          <w:sz w:val="22"/>
          <w:szCs w:val="22"/>
          <w:lang w:val="de-DE"/>
        </w:rPr>
        <w:tab/>
        <w:t xml:space="preserve">Fri: 9:00AM-12:00 PM (Feb 27, Apr 24) </w:t>
      </w:r>
    </w:p>
    <w:p w14:paraId="7A0BC11C" w14:textId="77777777" w:rsidR="00A70D9D" w:rsidRPr="004A2AC7" w:rsidRDefault="005F4F83" w:rsidP="00A70D9D">
      <w:pPr>
        <w:rPr>
          <w:sz w:val="22"/>
          <w:szCs w:val="22"/>
        </w:rPr>
      </w:pPr>
      <w:r w:rsidRPr="004A2AC7">
        <w:rPr>
          <w:sz w:val="22"/>
          <w:szCs w:val="22"/>
        </w:rPr>
        <w:t xml:space="preserve">Office Hours: </w:t>
      </w:r>
      <w:r w:rsidR="00CD2419" w:rsidRPr="004A2AC7">
        <w:rPr>
          <w:sz w:val="22"/>
          <w:szCs w:val="22"/>
        </w:rPr>
        <w:t>open door policy</w:t>
      </w:r>
      <w:r w:rsidR="000A10F8" w:rsidRPr="004A2AC7">
        <w:rPr>
          <w:sz w:val="22"/>
          <w:szCs w:val="22"/>
        </w:rPr>
        <w:tab/>
      </w:r>
      <w:r w:rsidR="00A13884" w:rsidRPr="004A2AC7">
        <w:rPr>
          <w:b/>
          <w:bCs/>
          <w:sz w:val="22"/>
          <w:szCs w:val="22"/>
        </w:rPr>
        <w:t xml:space="preserve"> </w:t>
      </w:r>
      <w:r w:rsidR="00A13884" w:rsidRPr="004A2AC7">
        <w:rPr>
          <w:b/>
          <w:bCs/>
          <w:sz w:val="22"/>
          <w:szCs w:val="22"/>
        </w:rPr>
        <w:tab/>
      </w:r>
      <w:r w:rsidR="00A13884" w:rsidRPr="004A2AC7">
        <w:rPr>
          <w:b/>
          <w:bCs/>
          <w:sz w:val="22"/>
          <w:szCs w:val="22"/>
        </w:rPr>
        <w:tab/>
      </w:r>
      <w:r w:rsidR="00A70D9D">
        <w:rPr>
          <w:b/>
          <w:bCs/>
          <w:sz w:val="22"/>
          <w:szCs w:val="22"/>
        </w:rPr>
        <w:tab/>
      </w:r>
      <w:r w:rsidR="00A70D9D">
        <w:rPr>
          <w:b/>
          <w:bCs/>
          <w:sz w:val="22"/>
          <w:szCs w:val="22"/>
        </w:rPr>
        <w:tab/>
      </w:r>
      <w:r w:rsidR="00A70D9D" w:rsidRPr="004A2AC7">
        <w:rPr>
          <w:sz w:val="22"/>
          <w:szCs w:val="22"/>
          <w:lang w:val="de-DE"/>
        </w:rPr>
        <w:t>328, Uris Hall</w:t>
      </w:r>
    </w:p>
    <w:p w14:paraId="59400929" w14:textId="2D38E090" w:rsidR="00A13884" w:rsidRPr="004A2AC7" w:rsidRDefault="00A13884" w:rsidP="00FD5DC2">
      <w:pPr>
        <w:rPr>
          <w:sz w:val="22"/>
          <w:szCs w:val="22"/>
        </w:rPr>
      </w:pPr>
    </w:p>
    <w:p w14:paraId="08AC466F" w14:textId="77777777" w:rsidR="003F370D" w:rsidRPr="004A2AC7" w:rsidRDefault="00D93F95" w:rsidP="00E25462">
      <w:pPr>
        <w:rPr>
          <w:sz w:val="22"/>
          <w:szCs w:val="22"/>
        </w:rPr>
      </w:pPr>
      <w:r w:rsidRPr="004A2AC7">
        <w:rPr>
          <w:sz w:val="22"/>
          <w:szCs w:val="22"/>
        </w:rPr>
        <w:tab/>
      </w:r>
      <w:r w:rsidRPr="004A2AC7">
        <w:rPr>
          <w:sz w:val="22"/>
          <w:szCs w:val="22"/>
        </w:rPr>
        <w:tab/>
      </w:r>
      <w:r w:rsidRPr="004A2AC7">
        <w:rPr>
          <w:sz w:val="22"/>
          <w:szCs w:val="22"/>
        </w:rPr>
        <w:tab/>
      </w:r>
      <w:r w:rsidR="0065757E" w:rsidRPr="004A2AC7">
        <w:rPr>
          <w:sz w:val="22"/>
          <w:szCs w:val="22"/>
        </w:rPr>
        <w:tab/>
      </w:r>
    </w:p>
    <w:p w14:paraId="2DCA0A62" w14:textId="0890AA84" w:rsidR="002C22CD" w:rsidRPr="004A2AC7" w:rsidRDefault="00BA5366" w:rsidP="00DC7B8A">
      <w:pPr>
        <w:jc w:val="both"/>
        <w:rPr>
          <w:sz w:val="22"/>
          <w:szCs w:val="22"/>
        </w:rPr>
      </w:pPr>
      <w:r w:rsidRPr="004A2AC7">
        <w:rPr>
          <w:sz w:val="22"/>
          <w:szCs w:val="22"/>
        </w:rPr>
        <w:t xml:space="preserve">This seminar will focus on </w:t>
      </w:r>
      <w:r w:rsidR="002C22CD" w:rsidRPr="004A2AC7">
        <w:rPr>
          <w:sz w:val="22"/>
          <w:szCs w:val="22"/>
        </w:rPr>
        <w:t xml:space="preserve">empirical modeling </w:t>
      </w:r>
      <w:r w:rsidR="00997A9E" w:rsidRPr="004A2AC7">
        <w:rPr>
          <w:sz w:val="22"/>
          <w:szCs w:val="22"/>
        </w:rPr>
        <w:t>in Marketing</w:t>
      </w:r>
      <w:r w:rsidRPr="004A2AC7">
        <w:rPr>
          <w:sz w:val="22"/>
          <w:szCs w:val="22"/>
        </w:rPr>
        <w:t xml:space="preserve">. </w:t>
      </w:r>
      <w:r w:rsidR="009F2F0D" w:rsidRPr="004A2AC7">
        <w:rPr>
          <w:sz w:val="22"/>
          <w:szCs w:val="22"/>
        </w:rPr>
        <w:t xml:space="preserve">The course </w:t>
      </w:r>
      <w:r w:rsidR="00997A9E" w:rsidRPr="004A2AC7">
        <w:rPr>
          <w:sz w:val="22"/>
          <w:szCs w:val="22"/>
        </w:rPr>
        <w:t xml:space="preserve">focuses on the </w:t>
      </w:r>
      <w:r w:rsidR="009F2F0D" w:rsidRPr="004A2AC7">
        <w:rPr>
          <w:sz w:val="22"/>
          <w:szCs w:val="22"/>
        </w:rPr>
        <w:t xml:space="preserve">basic set of tools and skills needed for </w:t>
      </w:r>
      <w:r w:rsidR="00997A9E" w:rsidRPr="004A2AC7">
        <w:rPr>
          <w:sz w:val="22"/>
          <w:szCs w:val="22"/>
        </w:rPr>
        <w:t xml:space="preserve">quantitative modeling for marketing decisions. </w:t>
      </w:r>
      <w:r w:rsidRPr="004A2AC7">
        <w:rPr>
          <w:sz w:val="22"/>
          <w:szCs w:val="22"/>
        </w:rPr>
        <w:t xml:space="preserve">Specifically, the course has two objectives: </w:t>
      </w:r>
    </w:p>
    <w:p w14:paraId="19734E06" w14:textId="77777777" w:rsidR="002C22CD" w:rsidRPr="004A2AC7" w:rsidRDefault="002C22CD" w:rsidP="00DC7B8A">
      <w:pPr>
        <w:jc w:val="both"/>
        <w:rPr>
          <w:sz w:val="22"/>
          <w:szCs w:val="22"/>
        </w:rPr>
      </w:pPr>
    </w:p>
    <w:p w14:paraId="778500BC" w14:textId="198D4C9D" w:rsidR="002C22CD" w:rsidRPr="004A2AC7" w:rsidRDefault="002C22CD" w:rsidP="002C22CD">
      <w:pPr>
        <w:pStyle w:val="ListParagraph"/>
        <w:numPr>
          <w:ilvl w:val="0"/>
          <w:numId w:val="30"/>
        </w:numPr>
        <w:jc w:val="both"/>
        <w:rPr>
          <w:sz w:val="22"/>
          <w:szCs w:val="22"/>
        </w:rPr>
      </w:pPr>
      <w:r w:rsidRPr="004A2AC7">
        <w:rPr>
          <w:sz w:val="22"/>
          <w:szCs w:val="22"/>
        </w:rPr>
        <w:t>A</w:t>
      </w:r>
      <w:r w:rsidR="00BA5366" w:rsidRPr="004A2AC7">
        <w:rPr>
          <w:sz w:val="22"/>
          <w:szCs w:val="22"/>
        </w:rPr>
        <w:t xml:space="preserve">cquaint students </w:t>
      </w:r>
      <w:r w:rsidR="00997A9E" w:rsidRPr="004A2AC7">
        <w:rPr>
          <w:sz w:val="22"/>
          <w:szCs w:val="22"/>
        </w:rPr>
        <w:t>current</w:t>
      </w:r>
      <w:r w:rsidRPr="004A2AC7">
        <w:rPr>
          <w:sz w:val="22"/>
          <w:szCs w:val="22"/>
        </w:rPr>
        <w:t xml:space="preserve"> mo</w:t>
      </w:r>
      <w:r w:rsidR="00997A9E" w:rsidRPr="004A2AC7">
        <w:rPr>
          <w:sz w:val="22"/>
          <w:szCs w:val="22"/>
        </w:rPr>
        <w:t>deling techniques and</w:t>
      </w:r>
      <w:r w:rsidRPr="004A2AC7">
        <w:rPr>
          <w:sz w:val="22"/>
          <w:szCs w:val="22"/>
        </w:rPr>
        <w:t xml:space="preserve"> key substantive </w:t>
      </w:r>
      <w:r w:rsidR="00997A9E" w:rsidRPr="004A2AC7">
        <w:rPr>
          <w:sz w:val="22"/>
          <w:szCs w:val="22"/>
        </w:rPr>
        <w:t>findings,</w:t>
      </w:r>
      <w:r w:rsidR="00BA5366" w:rsidRPr="004A2AC7">
        <w:rPr>
          <w:sz w:val="22"/>
          <w:szCs w:val="22"/>
        </w:rPr>
        <w:t xml:space="preserve"> and </w:t>
      </w:r>
    </w:p>
    <w:p w14:paraId="5416D050" w14:textId="6BF81C83" w:rsidR="00BA5366" w:rsidRPr="004A2AC7" w:rsidRDefault="002C22CD" w:rsidP="002C22CD">
      <w:pPr>
        <w:pStyle w:val="ListParagraph"/>
        <w:numPr>
          <w:ilvl w:val="0"/>
          <w:numId w:val="30"/>
        </w:numPr>
        <w:jc w:val="both"/>
        <w:rPr>
          <w:sz w:val="22"/>
          <w:szCs w:val="22"/>
        </w:rPr>
      </w:pPr>
      <w:r w:rsidRPr="004A2AC7">
        <w:rPr>
          <w:sz w:val="22"/>
          <w:szCs w:val="22"/>
        </w:rPr>
        <w:t>E</w:t>
      </w:r>
      <w:r w:rsidR="00BA5366" w:rsidRPr="004A2AC7">
        <w:rPr>
          <w:sz w:val="22"/>
          <w:szCs w:val="22"/>
        </w:rPr>
        <w:t xml:space="preserve">nable </w:t>
      </w:r>
      <w:r w:rsidR="009F2F0D" w:rsidRPr="004A2AC7">
        <w:rPr>
          <w:sz w:val="22"/>
          <w:szCs w:val="22"/>
        </w:rPr>
        <w:t>students</w:t>
      </w:r>
      <w:r w:rsidR="00BA5366" w:rsidRPr="004A2AC7">
        <w:rPr>
          <w:sz w:val="22"/>
          <w:szCs w:val="22"/>
        </w:rPr>
        <w:t xml:space="preserve"> to build their own </w:t>
      </w:r>
      <w:r w:rsidR="00997A9E" w:rsidRPr="004A2AC7">
        <w:rPr>
          <w:sz w:val="22"/>
          <w:szCs w:val="22"/>
        </w:rPr>
        <w:t>quantitative</w:t>
      </w:r>
      <w:r w:rsidR="00BA5366" w:rsidRPr="004A2AC7">
        <w:rPr>
          <w:sz w:val="22"/>
          <w:szCs w:val="22"/>
        </w:rPr>
        <w:t xml:space="preserve"> models </w:t>
      </w:r>
      <w:r w:rsidR="009F2F0D" w:rsidRPr="004A2AC7">
        <w:rPr>
          <w:sz w:val="22"/>
          <w:szCs w:val="22"/>
        </w:rPr>
        <w:t>for</w:t>
      </w:r>
      <w:r w:rsidR="00BA5366" w:rsidRPr="004A2AC7">
        <w:rPr>
          <w:sz w:val="22"/>
          <w:szCs w:val="22"/>
        </w:rPr>
        <w:t xml:space="preserve"> marketing </w:t>
      </w:r>
      <w:r w:rsidR="009F2F0D" w:rsidRPr="004A2AC7">
        <w:rPr>
          <w:sz w:val="22"/>
          <w:szCs w:val="22"/>
        </w:rPr>
        <w:t>problems</w:t>
      </w:r>
      <w:r w:rsidR="00BA5366" w:rsidRPr="004A2AC7">
        <w:rPr>
          <w:sz w:val="22"/>
          <w:szCs w:val="22"/>
        </w:rPr>
        <w:t xml:space="preserve">. </w:t>
      </w:r>
    </w:p>
    <w:p w14:paraId="0A426B8D" w14:textId="77777777" w:rsidR="00742D27" w:rsidRPr="004A2AC7" w:rsidRDefault="00742D27" w:rsidP="00FD6CDF">
      <w:pPr>
        <w:jc w:val="both"/>
        <w:rPr>
          <w:sz w:val="22"/>
          <w:szCs w:val="22"/>
        </w:rPr>
      </w:pPr>
    </w:p>
    <w:p w14:paraId="3124B593" w14:textId="209182AC" w:rsidR="004B1D4C" w:rsidRPr="004A2AC7" w:rsidRDefault="002C22CD" w:rsidP="00FD6CDF">
      <w:pPr>
        <w:jc w:val="both"/>
        <w:rPr>
          <w:sz w:val="22"/>
          <w:szCs w:val="22"/>
        </w:rPr>
      </w:pPr>
      <w:r w:rsidRPr="004A2AC7">
        <w:rPr>
          <w:sz w:val="22"/>
          <w:szCs w:val="22"/>
        </w:rPr>
        <w:t xml:space="preserve">The course will cover a range of topics. We will study </w:t>
      </w:r>
      <w:r w:rsidR="005B4CD3" w:rsidRPr="004A2AC7">
        <w:rPr>
          <w:sz w:val="22"/>
          <w:szCs w:val="22"/>
        </w:rPr>
        <w:t xml:space="preserve">and discuss </w:t>
      </w:r>
      <w:r w:rsidRPr="004A2AC7">
        <w:rPr>
          <w:sz w:val="22"/>
          <w:szCs w:val="22"/>
        </w:rPr>
        <w:t xml:space="preserve">a few important articles that are relevant for each topic. </w:t>
      </w:r>
      <w:r w:rsidR="005B4CD3" w:rsidRPr="004A2AC7">
        <w:rPr>
          <w:sz w:val="22"/>
          <w:szCs w:val="22"/>
        </w:rPr>
        <w:t xml:space="preserve">The aim is that such discussions will </w:t>
      </w:r>
      <w:r w:rsidR="004B1D4C" w:rsidRPr="004A2AC7">
        <w:rPr>
          <w:sz w:val="22"/>
          <w:szCs w:val="22"/>
        </w:rPr>
        <w:t>stimulate</w:t>
      </w:r>
      <w:r w:rsidR="005B4CD3" w:rsidRPr="004A2AC7">
        <w:rPr>
          <w:sz w:val="22"/>
          <w:szCs w:val="22"/>
        </w:rPr>
        <w:t xml:space="preserve"> critical</w:t>
      </w:r>
      <w:r w:rsidR="004B1D4C" w:rsidRPr="004A2AC7">
        <w:rPr>
          <w:sz w:val="22"/>
          <w:szCs w:val="22"/>
        </w:rPr>
        <w:t xml:space="preserve"> thinking</w:t>
      </w:r>
      <w:r w:rsidR="005B4CD3" w:rsidRPr="004A2AC7">
        <w:rPr>
          <w:sz w:val="22"/>
          <w:szCs w:val="22"/>
        </w:rPr>
        <w:t xml:space="preserve"> and foster an appreciation of the different facets involved in empirical modeling.</w:t>
      </w:r>
    </w:p>
    <w:p w14:paraId="68568877" w14:textId="77777777" w:rsidR="004B1D4C" w:rsidRPr="004A2AC7" w:rsidRDefault="004B1D4C" w:rsidP="007A7AA6">
      <w:pPr>
        <w:jc w:val="both"/>
        <w:rPr>
          <w:sz w:val="22"/>
          <w:szCs w:val="22"/>
        </w:rPr>
      </w:pPr>
      <w:bookmarkStart w:id="0" w:name="_GoBack"/>
      <w:bookmarkEnd w:id="0"/>
    </w:p>
    <w:p w14:paraId="5ABE22AF" w14:textId="3A48A2B9" w:rsidR="002E4BB7" w:rsidRPr="004A2AC7" w:rsidRDefault="004B1D4C" w:rsidP="002E4BB7">
      <w:pPr>
        <w:jc w:val="both"/>
        <w:rPr>
          <w:sz w:val="22"/>
          <w:szCs w:val="22"/>
        </w:rPr>
      </w:pPr>
      <w:r w:rsidRPr="004A2AC7">
        <w:rPr>
          <w:sz w:val="22"/>
          <w:szCs w:val="22"/>
        </w:rPr>
        <w:t>The course</w:t>
      </w:r>
      <w:r w:rsidR="007A7AA6" w:rsidRPr="004A2AC7">
        <w:rPr>
          <w:sz w:val="22"/>
          <w:szCs w:val="22"/>
        </w:rPr>
        <w:t xml:space="preserve"> will take a “hands on” approach to research</w:t>
      </w:r>
      <w:r w:rsidR="00DC7B8A" w:rsidRPr="004A2AC7">
        <w:rPr>
          <w:sz w:val="22"/>
          <w:szCs w:val="22"/>
        </w:rPr>
        <w:t xml:space="preserve">. </w:t>
      </w:r>
      <w:r w:rsidR="003925F9" w:rsidRPr="004A2AC7">
        <w:rPr>
          <w:sz w:val="22"/>
          <w:szCs w:val="22"/>
        </w:rPr>
        <w:t>Class</w:t>
      </w:r>
      <w:r w:rsidR="005B4CD3" w:rsidRPr="004A2AC7">
        <w:rPr>
          <w:sz w:val="22"/>
          <w:szCs w:val="22"/>
        </w:rPr>
        <w:t>es</w:t>
      </w:r>
      <w:r w:rsidR="003925F9" w:rsidRPr="004A2AC7">
        <w:rPr>
          <w:sz w:val="22"/>
          <w:szCs w:val="22"/>
        </w:rPr>
        <w:t xml:space="preserve"> will be a combination of lectures, discussions of assigned articles, and hands-on empirical analysis. </w:t>
      </w:r>
      <w:r w:rsidR="007A7AA6" w:rsidRPr="004A2AC7">
        <w:rPr>
          <w:sz w:val="22"/>
          <w:szCs w:val="22"/>
        </w:rPr>
        <w:t xml:space="preserve">What you get out of this course depends on what you — and your fellow seminar participants — put into it.  </w:t>
      </w:r>
      <w:r w:rsidR="00445DF5" w:rsidRPr="004A2AC7">
        <w:rPr>
          <w:sz w:val="22"/>
          <w:szCs w:val="22"/>
        </w:rPr>
        <w:t xml:space="preserve">You are </w:t>
      </w:r>
      <w:r w:rsidR="007A7AA6" w:rsidRPr="004A2AC7">
        <w:rPr>
          <w:sz w:val="22"/>
          <w:szCs w:val="22"/>
        </w:rPr>
        <w:t>expected to c</w:t>
      </w:r>
      <w:r w:rsidR="00082E3E" w:rsidRPr="004A2AC7">
        <w:rPr>
          <w:sz w:val="22"/>
          <w:szCs w:val="22"/>
        </w:rPr>
        <w:t>ontribute to class discussions.</w:t>
      </w:r>
      <w:r w:rsidR="007A7AA6" w:rsidRPr="004A2AC7">
        <w:rPr>
          <w:sz w:val="22"/>
          <w:szCs w:val="22"/>
        </w:rPr>
        <w:t xml:space="preserve"> You should actively listen and think critically about the concepts and issues. </w:t>
      </w:r>
      <w:r w:rsidRPr="004A2AC7">
        <w:rPr>
          <w:sz w:val="22"/>
          <w:szCs w:val="22"/>
        </w:rPr>
        <w:t xml:space="preserve"> Reading the required papers for each class is the best way to </w:t>
      </w:r>
      <w:r w:rsidR="002C22CD" w:rsidRPr="004A2AC7">
        <w:rPr>
          <w:sz w:val="22"/>
          <w:szCs w:val="22"/>
        </w:rPr>
        <w:t>prepare</w:t>
      </w:r>
      <w:r w:rsidRPr="004A2AC7">
        <w:rPr>
          <w:sz w:val="22"/>
          <w:szCs w:val="22"/>
        </w:rPr>
        <w:t xml:space="preserve"> for class participation.</w:t>
      </w:r>
      <w:r w:rsidR="007A7AA6" w:rsidRPr="004A2AC7">
        <w:rPr>
          <w:sz w:val="22"/>
          <w:szCs w:val="22"/>
        </w:rPr>
        <w:t xml:space="preserve"> You should be willing and able to present your analysis and viewpoint to the class when th</w:t>
      </w:r>
      <w:r w:rsidRPr="004A2AC7">
        <w:rPr>
          <w:sz w:val="22"/>
          <w:szCs w:val="22"/>
        </w:rPr>
        <w:t xml:space="preserve">e opportunity presents itself. </w:t>
      </w:r>
    </w:p>
    <w:p w14:paraId="4B456B2A" w14:textId="77777777" w:rsidR="002E4BB7" w:rsidRPr="004A2AC7" w:rsidRDefault="002E4BB7" w:rsidP="002E4BB7">
      <w:pPr>
        <w:jc w:val="both"/>
        <w:rPr>
          <w:sz w:val="22"/>
          <w:szCs w:val="22"/>
        </w:rPr>
      </w:pPr>
    </w:p>
    <w:p w14:paraId="412D110F" w14:textId="2B40D734" w:rsidR="007A7AA6" w:rsidRPr="004A2AC7" w:rsidRDefault="002E4BB7" w:rsidP="002E4BB7">
      <w:pPr>
        <w:jc w:val="both"/>
        <w:rPr>
          <w:sz w:val="22"/>
          <w:szCs w:val="22"/>
        </w:rPr>
      </w:pPr>
      <w:r w:rsidRPr="004A2AC7">
        <w:rPr>
          <w:sz w:val="22"/>
          <w:szCs w:val="22"/>
        </w:rPr>
        <w:t>Also each one of you</w:t>
      </w:r>
      <w:r w:rsidR="00997A9E" w:rsidRPr="004A2AC7">
        <w:rPr>
          <w:sz w:val="22"/>
          <w:szCs w:val="22"/>
        </w:rPr>
        <w:t xml:space="preserve"> will be expected to prepare a</w:t>
      </w:r>
      <w:r w:rsidRPr="004A2AC7">
        <w:rPr>
          <w:sz w:val="22"/>
          <w:szCs w:val="22"/>
        </w:rPr>
        <w:t xml:space="preserve"> short critique (2-3 pages) and lead the discussion on a couple of the papers (the assignment of paper</w:t>
      </w:r>
      <w:r w:rsidR="006A0DBC" w:rsidRPr="004A2AC7">
        <w:rPr>
          <w:sz w:val="22"/>
          <w:szCs w:val="22"/>
        </w:rPr>
        <w:t>s</w:t>
      </w:r>
      <w:r w:rsidRPr="004A2AC7">
        <w:rPr>
          <w:sz w:val="22"/>
          <w:szCs w:val="22"/>
        </w:rPr>
        <w:t xml:space="preserve"> will be arranged during the first week of class).  When leading the discussion on a paper you should focus on:</w:t>
      </w:r>
    </w:p>
    <w:p w14:paraId="1D5E642C" w14:textId="77777777" w:rsidR="005B4CD3" w:rsidRPr="004A2AC7" w:rsidRDefault="005B4CD3" w:rsidP="002E4BB7">
      <w:pPr>
        <w:jc w:val="both"/>
        <w:rPr>
          <w:sz w:val="22"/>
          <w:szCs w:val="22"/>
        </w:rPr>
      </w:pPr>
    </w:p>
    <w:p w14:paraId="78F44E61" w14:textId="24C201D4" w:rsidR="002E4BB7" w:rsidRPr="004A2AC7" w:rsidRDefault="002E4BB7" w:rsidP="002E4BB7">
      <w:pPr>
        <w:pStyle w:val="ListParagraph"/>
        <w:widowControl/>
        <w:numPr>
          <w:ilvl w:val="0"/>
          <w:numId w:val="25"/>
        </w:numPr>
        <w:rPr>
          <w:sz w:val="22"/>
          <w:szCs w:val="22"/>
          <w:lang w:bidi="he-IL"/>
        </w:rPr>
      </w:pPr>
      <w:r w:rsidRPr="004A2AC7">
        <w:rPr>
          <w:sz w:val="22"/>
          <w:szCs w:val="22"/>
          <w:lang w:bidi="he-IL"/>
        </w:rPr>
        <w:t>A succinct summary of the major contributions of the work and a clear explanation of an</w:t>
      </w:r>
      <w:r w:rsidR="006A0DBC" w:rsidRPr="004A2AC7">
        <w:rPr>
          <w:sz w:val="22"/>
          <w:szCs w:val="22"/>
          <w:lang w:bidi="he-IL"/>
        </w:rPr>
        <w:t>y potentially confusing aspects (this part should brief and short, we all read the paper).</w:t>
      </w:r>
      <w:r w:rsidR="005B4CD3" w:rsidRPr="004A2AC7">
        <w:rPr>
          <w:sz w:val="22"/>
          <w:szCs w:val="22"/>
          <w:lang w:bidi="he-IL"/>
        </w:rPr>
        <w:t xml:space="preserve"> </w:t>
      </w:r>
    </w:p>
    <w:p w14:paraId="4F6FC896" w14:textId="03DF64F8" w:rsidR="002E4BB7" w:rsidRPr="004A2AC7" w:rsidRDefault="002E4BB7" w:rsidP="002E4BB7">
      <w:pPr>
        <w:pStyle w:val="ListParagraph"/>
        <w:widowControl/>
        <w:numPr>
          <w:ilvl w:val="0"/>
          <w:numId w:val="25"/>
        </w:numPr>
        <w:rPr>
          <w:sz w:val="22"/>
          <w:szCs w:val="22"/>
          <w:lang w:bidi="he-IL"/>
        </w:rPr>
      </w:pPr>
      <w:r w:rsidRPr="004A2AC7">
        <w:rPr>
          <w:sz w:val="22"/>
          <w:szCs w:val="22"/>
          <w:lang w:bidi="he-IL"/>
        </w:rPr>
        <w:t>A careful critique of the research, including a discussion of the paper’s major strengths and weaknesses</w:t>
      </w:r>
      <w:r w:rsidR="006A0DBC" w:rsidRPr="004A2AC7">
        <w:rPr>
          <w:sz w:val="22"/>
          <w:szCs w:val="22"/>
          <w:lang w:bidi="he-IL"/>
        </w:rPr>
        <w:t xml:space="preserve"> (spend most of the time here)</w:t>
      </w:r>
      <w:r w:rsidRPr="004A2AC7">
        <w:rPr>
          <w:sz w:val="22"/>
          <w:szCs w:val="22"/>
          <w:lang w:bidi="he-IL"/>
        </w:rPr>
        <w:t>.</w:t>
      </w:r>
    </w:p>
    <w:p w14:paraId="0E6F0B52" w14:textId="77777777" w:rsidR="002E4BB7" w:rsidRPr="004A2AC7" w:rsidRDefault="002E4BB7" w:rsidP="002E4BB7">
      <w:pPr>
        <w:pStyle w:val="ListParagraph"/>
        <w:widowControl/>
        <w:numPr>
          <w:ilvl w:val="0"/>
          <w:numId w:val="25"/>
        </w:numPr>
        <w:rPr>
          <w:sz w:val="22"/>
          <w:szCs w:val="22"/>
          <w:lang w:bidi="he-IL"/>
        </w:rPr>
      </w:pPr>
      <w:r w:rsidRPr="004A2AC7">
        <w:rPr>
          <w:sz w:val="22"/>
          <w:szCs w:val="22"/>
          <w:lang w:bidi="he-IL"/>
        </w:rPr>
        <w:t>Future research issues in the problem area.</w:t>
      </w:r>
    </w:p>
    <w:p w14:paraId="551200AF" w14:textId="77777777" w:rsidR="007A7AA6" w:rsidRPr="004A2AC7" w:rsidRDefault="007A7AA6" w:rsidP="00FD5DC2">
      <w:pPr>
        <w:ind w:firstLine="720"/>
        <w:rPr>
          <w:sz w:val="22"/>
          <w:szCs w:val="22"/>
        </w:rPr>
      </w:pPr>
    </w:p>
    <w:p w14:paraId="2EB126BF" w14:textId="77777777" w:rsidR="002E4BB7" w:rsidRPr="004A2AC7" w:rsidRDefault="002E4BB7" w:rsidP="00082E3E">
      <w:pPr>
        <w:jc w:val="both"/>
        <w:rPr>
          <w:sz w:val="22"/>
          <w:szCs w:val="22"/>
        </w:rPr>
      </w:pPr>
    </w:p>
    <w:p w14:paraId="5D2839D0" w14:textId="7C91C88A" w:rsidR="00CD2419" w:rsidRPr="004A2AC7" w:rsidRDefault="00CD2419" w:rsidP="00082E3E">
      <w:pPr>
        <w:jc w:val="both"/>
        <w:rPr>
          <w:sz w:val="22"/>
          <w:szCs w:val="22"/>
        </w:rPr>
      </w:pPr>
      <w:r w:rsidRPr="004A2AC7">
        <w:rPr>
          <w:sz w:val="22"/>
          <w:szCs w:val="22"/>
        </w:rPr>
        <w:t>Each student is required to submit and present a research proposal (</w:t>
      </w:r>
      <w:r w:rsidR="00082E3E" w:rsidRPr="004A2AC7">
        <w:rPr>
          <w:sz w:val="22"/>
          <w:szCs w:val="22"/>
        </w:rPr>
        <w:t>8</w:t>
      </w:r>
      <w:r w:rsidR="008F3F4D" w:rsidRPr="004A2AC7">
        <w:rPr>
          <w:sz w:val="22"/>
          <w:szCs w:val="22"/>
        </w:rPr>
        <w:t>-</w:t>
      </w:r>
      <w:r w:rsidR="00082E3E" w:rsidRPr="004A2AC7">
        <w:rPr>
          <w:sz w:val="22"/>
          <w:szCs w:val="22"/>
        </w:rPr>
        <w:t>10</w:t>
      </w:r>
      <w:r w:rsidRPr="004A2AC7">
        <w:rPr>
          <w:sz w:val="22"/>
          <w:szCs w:val="22"/>
        </w:rPr>
        <w:t xml:space="preserve"> pages) by the end of the semester. You can choose a current managerial or academic issue in marketing that uses quantitative methods. The proposal should include three parts: motivation, </w:t>
      </w:r>
      <w:r w:rsidR="003A7A16" w:rsidRPr="004A2AC7">
        <w:rPr>
          <w:i/>
          <w:iCs/>
          <w:sz w:val="22"/>
          <w:szCs w:val="22"/>
        </w:rPr>
        <w:t xml:space="preserve">brief </w:t>
      </w:r>
      <w:r w:rsidRPr="004A2AC7">
        <w:rPr>
          <w:sz w:val="22"/>
          <w:szCs w:val="22"/>
        </w:rPr>
        <w:t xml:space="preserve">literature review, and suggested approaches to address the research problem. You are not required to </w:t>
      </w:r>
      <w:r w:rsidR="00082E3E" w:rsidRPr="004A2AC7">
        <w:rPr>
          <w:sz w:val="22"/>
          <w:szCs w:val="22"/>
        </w:rPr>
        <w:t>actually empirically estimate your model</w:t>
      </w:r>
      <w:r w:rsidRPr="004A2AC7">
        <w:rPr>
          <w:sz w:val="22"/>
          <w:szCs w:val="22"/>
        </w:rPr>
        <w:t>. However, the research problem should have the potential to be converted into a publishable paper in top marketing journals. Presentations of the research proposal are schedule</w:t>
      </w:r>
      <w:r w:rsidR="002F3ED8" w:rsidRPr="004A2AC7">
        <w:rPr>
          <w:sz w:val="22"/>
          <w:szCs w:val="22"/>
        </w:rPr>
        <w:t>d</w:t>
      </w:r>
      <w:r w:rsidRPr="004A2AC7">
        <w:rPr>
          <w:sz w:val="22"/>
          <w:szCs w:val="22"/>
        </w:rPr>
        <w:t xml:space="preserve"> for the final class </w:t>
      </w:r>
      <w:r w:rsidRPr="003D0ED3">
        <w:rPr>
          <w:b/>
          <w:sz w:val="22"/>
          <w:szCs w:val="22"/>
        </w:rPr>
        <w:t>(</w:t>
      </w:r>
      <w:r w:rsidR="003D0ED3" w:rsidRPr="003D0ED3">
        <w:rPr>
          <w:b/>
          <w:sz w:val="22"/>
          <w:szCs w:val="22"/>
        </w:rPr>
        <w:t>May 1</w:t>
      </w:r>
      <w:r w:rsidRPr="003D0ED3">
        <w:rPr>
          <w:b/>
          <w:sz w:val="22"/>
          <w:szCs w:val="22"/>
        </w:rPr>
        <w:t>).</w:t>
      </w:r>
    </w:p>
    <w:p w14:paraId="3E0DDB97" w14:textId="77777777" w:rsidR="00082E3E" w:rsidRPr="004A2AC7" w:rsidRDefault="00082E3E" w:rsidP="00BA5366">
      <w:pPr>
        <w:suppressAutoHyphens/>
        <w:rPr>
          <w:b/>
          <w:spacing w:val="-3"/>
          <w:sz w:val="22"/>
          <w:szCs w:val="22"/>
        </w:rPr>
      </w:pPr>
    </w:p>
    <w:p w14:paraId="34ADF3BE" w14:textId="77777777" w:rsidR="00BA5366" w:rsidRPr="004A2AC7" w:rsidRDefault="00BA5366" w:rsidP="00BA5366">
      <w:pPr>
        <w:suppressAutoHyphens/>
        <w:rPr>
          <w:spacing w:val="-3"/>
          <w:sz w:val="22"/>
          <w:szCs w:val="22"/>
        </w:rPr>
      </w:pPr>
      <w:r w:rsidRPr="004A2AC7">
        <w:rPr>
          <w:b/>
          <w:spacing w:val="-3"/>
          <w:sz w:val="22"/>
          <w:szCs w:val="22"/>
        </w:rPr>
        <w:lastRenderedPageBreak/>
        <w:t>Required Book</w:t>
      </w:r>
      <w:r w:rsidRPr="004A2AC7">
        <w:rPr>
          <w:spacing w:val="-3"/>
          <w:sz w:val="22"/>
          <w:szCs w:val="22"/>
        </w:rPr>
        <w:t xml:space="preserve"> </w:t>
      </w:r>
    </w:p>
    <w:p w14:paraId="106C893B" w14:textId="77777777" w:rsidR="00BA5366" w:rsidRPr="004A2AC7" w:rsidRDefault="00BA5366" w:rsidP="00BA5366">
      <w:pPr>
        <w:suppressAutoHyphens/>
        <w:rPr>
          <w:spacing w:val="-3"/>
          <w:sz w:val="22"/>
          <w:szCs w:val="22"/>
        </w:rPr>
      </w:pPr>
    </w:p>
    <w:p w14:paraId="6484B0AA" w14:textId="416D0EB9" w:rsidR="00BA5366" w:rsidRPr="004A2AC7" w:rsidRDefault="00BA5366" w:rsidP="00BA5366">
      <w:pPr>
        <w:suppressAutoHyphens/>
        <w:rPr>
          <w:spacing w:val="-3"/>
          <w:sz w:val="22"/>
          <w:szCs w:val="22"/>
        </w:rPr>
      </w:pPr>
      <w:r w:rsidRPr="004A2AC7">
        <w:rPr>
          <w:spacing w:val="-3"/>
          <w:sz w:val="22"/>
          <w:szCs w:val="22"/>
        </w:rPr>
        <w:t>Kenneth Train (200</w:t>
      </w:r>
      <w:r w:rsidR="007B06BB" w:rsidRPr="004A2AC7">
        <w:rPr>
          <w:spacing w:val="-3"/>
          <w:sz w:val="22"/>
          <w:szCs w:val="22"/>
        </w:rPr>
        <w:t>9</w:t>
      </w:r>
      <w:r w:rsidRPr="004A2AC7">
        <w:rPr>
          <w:spacing w:val="-3"/>
          <w:sz w:val="22"/>
          <w:szCs w:val="22"/>
        </w:rPr>
        <w:t xml:space="preserve">), </w:t>
      </w:r>
      <w:r w:rsidRPr="004A2AC7">
        <w:rPr>
          <w:i/>
          <w:iCs/>
          <w:spacing w:val="-3"/>
          <w:sz w:val="22"/>
          <w:szCs w:val="22"/>
        </w:rPr>
        <w:t>Discrete Choice Methods with Simulation</w:t>
      </w:r>
      <w:r w:rsidRPr="004A2AC7">
        <w:rPr>
          <w:spacing w:val="-3"/>
          <w:sz w:val="22"/>
          <w:szCs w:val="22"/>
        </w:rPr>
        <w:t>, Cambridge University Press.</w:t>
      </w:r>
      <w:r w:rsidR="004A2AC7">
        <w:rPr>
          <w:spacing w:val="-3"/>
          <w:sz w:val="22"/>
          <w:szCs w:val="22"/>
        </w:rPr>
        <w:t xml:space="preserve"> </w:t>
      </w:r>
    </w:p>
    <w:p w14:paraId="517A57E7" w14:textId="77777777" w:rsidR="004B1D4C" w:rsidRPr="004A2AC7" w:rsidRDefault="00BA5366" w:rsidP="004B1D4C">
      <w:pPr>
        <w:suppressAutoHyphens/>
        <w:rPr>
          <w:b/>
          <w:spacing w:val="-3"/>
          <w:sz w:val="22"/>
          <w:szCs w:val="22"/>
        </w:rPr>
      </w:pPr>
      <w:r w:rsidRPr="004A2AC7">
        <w:rPr>
          <w:spacing w:val="-3"/>
          <w:sz w:val="22"/>
          <w:szCs w:val="22"/>
        </w:rPr>
        <w:t xml:space="preserve">The book is available for free from the following web site </w:t>
      </w:r>
      <w:hyperlink r:id="rId8" w:history="1">
        <w:r w:rsidRPr="004A2AC7">
          <w:rPr>
            <w:rStyle w:val="Hyperlink"/>
            <w:spacing w:val="-3"/>
            <w:sz w:val="22"/>
            <w:szCs w:val="22"/>
          </w:rPr>
          <w:t>http://elsa.berkeley.edu/~train/dcms.html</w:t>
        </w:r>
      </w:hyperlink>
      <w:r w:rsidRPr="004A2AC7">
        <w:rPr>
          <w:spacing w:val="-3"/>
          <w:sz w:val="22"/>
          <w:szCs w:val="22"/>
        </w:rPr>
        <w:t xml:space="preserve"> </w:t>
      </w:r>
      <w:r w:rsidRPr="004A2AC7">
        <w:rPr>
          <w:spacing w:val="-3"/>
          <w:sz w:val="22"/>
          <w:szCs w:val="22"/>
        </w:rPr>
        <w:br/>
      </w:r>
    </w:p>
    <w:p w14:paraId="5D8B1335" w14:textId="00CFD0FC" w:rsidR="004B1D4C" w:rsidRPr="004A2AC7" w:rsidRDefault="004B1D4C" w:rsidP="004B1D4C">
      <w:pPr>
        <w:suppressAutoHyphens/>
        <w:rPr>
          <w:b/>
          <w:spacing w:val="-3"/>
          <w:sz w:val="22"/>
          <w:szCs w:val="22"/>
        </w:rPr>
      </w:pPr>
      <w:r w:rsidRPr="004A2AC7">
        <w:rPr>
          <w:b/>
          <w:spacing w:val="-3"/>
          <w:sz w:val="22"/>
          <w:szCs w:val="22"/>
        </w:rPr>
        <w:t>Required Software</w:t>
      </w:r>
    </w:p>
    <w:p w14:paraId="0F975CDD" w14:textId="77777777" w:rsidR="00445DF5" w:rsidRPr="004A2AC7" w:rsidRDefault="00445DF5" w:rsidP="004B1D4C">
      <w:pPr>
        <w:shd w:val="clear" w:color="auto" w:fill="FBFEFE"/>
        <w:spacing w:line="312" w:lineRule="auto"/>
        <w:textAlignment w:val="top"/>
        <w:rPr>
          <w:spacing w:val="-3"/>
          <w:sz w:val="22"/>
          <w:szCs w:val="22"/>
        </w:rPr>
      </w:pPr>
    </w:p>
    <w:p w14:paraId="3B6CAD60" w14:textId="77777777" w:rsidR="004B1D4C" w:rsidRPr="004A2AC7" w:rsidRDefault="004B1D4C" w:rsidP="004B1D4C">
      <w:pPr>
        <w:shd w:val="clear" w:color="auto" w:fill="FBFEFE"/>
        <w:spacing w:line="312" w:lineRule="auto"/>
        <w:textAlignment w:val="top"/>
        <w:rPr>
          <w:rFonts w:ascii="Arial" w:hAnsi="Arial" w:cs="Arial"/>
          <w:color w:val="27221D"/>
          <w:sz w:val="22"/>
          <w:szCs w:val="22"/>
        </w:rPr>
      </w:pPr>
      <w:r w:rsidRPr="004A2AC7">
        <w:rPr>
          <w:spacing w:val="-3"/>
          <w:sz w:val="22"/>
          <w:szCs w:val="22"/>
        </w:rPr>
        <w:t xml:space="preserve">The seminar will include practical exercises; participants should bring a laptop and should download and install </w:t>
      </w:r>
      <w:r w:rsidR="003A7A16" w:rsidRPr="004A2AC7">
        <w:rPr>
          <w:spacing w:val="-3"/>
          <w:sz w:val="22"/>
          <w:szCs w:val="22"/>
        </w:rPr>
        <w:t xml:space="preserve">the free statistical software </w:t>
      </w:r>
      <w:r w:rsidRPr="004A2AC7">
        <w:rPr>
          <w:spacing w:val="-3"/>
          <w:sz w:val="22"/>
          <w:szCs w:val="22"/>
        </w:rPr>
        <w:t>R from</w:t>
      </w:r>
      <w:r w:rsidRPr="004A2AC7">
        <w:rPr>
          <w:rFonts w:ascii="Arial" w:hAnsi="Arial" w:cs="Arial"/>
          <w:color w:val="27221D"/>
          <w:sz w:val="22"/>
          <w:szCs w:val="22"/>
        </w:rPr>
        <w:t xml:space="preserve"> </w:t>
      </w:r>
      <w:hyperlink r:id="rId9" w:history="1">
        <w:r w:rsidRPr="004A2AC7">
          <w:rPr>
            <w:rStyle w:val="Hyperlink"/>
            <w:spacing w:val="-3"/>
            <w:sz w:val="22"/>
            <w:szCs w:val="22"/>
          </w:rPr>
          <w:t>http://www.r-project.org/</w:t>
        </w:r>
      </w:hyperlink>
      <w:r w:rsidRPr="004A2AC7">
        <w:rPr>
          <w:rFonts w:ascii="Arial" w:hAnsi="Arial" w:cs="Arial"/>
          <w:color w:val="27221D"/>
          <w:sz w:val="22"/>
          <w:szCs w:val="22"/>
        </w:rPr>
        <w:t xml:space="preserve"> </w:t>
      </w:r>
      <w:r w:rsidRPr="004A2AC7">
        <w:rPr>
          <w:spacing w:val="-3"/>
          <w:sz w:val="22"/>
          <w:szCs w:val="22"/>
        </w:rPr>
        <w:t>before the course.</w:t>
      </w:r>
    </w:p>
    <w:p w14:paraId="5343FC8A" w14:textId="77777777" w:rsidR="004B1D4C" w:rsidRPr="004A2AC7" w:rsidRDefault="004B1D4C" w:rsidP="00BA5366">
      <w:pPr>
        <w:pStyle w:val="EndnoteText"/>
        <w:suppressAutoHyphens/>
        <w:rPr>
          <w:rFonts w:ascii="Times New Roman" w:hAnsi="Times New Roman"/>
          <w:b/>
          <w:spacing w:val="-3"/>
          <w:sz w:val="22"/>
          <w:szCs w:val="22"/>
        </w:rPr>
      </w:pPr>
    </w:p>
    <w:p w14:paraId="046FB94C" w14:textId="77777777" w:rsidR="00BA5366" w:rsidRPr="004A2AC7" w:rsidRDefault="00BA5366" w:rsidP="00BA5366">
      <w:pPr>
        <w:pStyle w:val="EndnoteText"/>
        <w:suppressAutoHyphens/>
        <w:rPr>
          <w:rFonts w:ascii="Times New Roman" w:hAnsi="Times New Roman"/>
          <w:b/>
          <w:spacing w:val="-3"/>
          <w:sz w:val="22"/>
          <w:szCs w:val="22"/>
        </w:rPr>
      </w:pPr>
      <w:r w:rsidRPr="004A2AC7">
        <w:rPr>
          <w:rFonts w:ascii="Times New Roman" w:hAnsi="Times New Roman"/>
          <w:b/>
          <w:spacing w:val="-3"/>
          <w:sz w:val="22"/>
          <w:szCs w:val="22"/>
        </w:rPr>
        <w:t xml:space="preserve">Student Evaluation </w:t>
      </w:r>
    </w:p>
    <w:p w14:paraId="0FDAAFF1" w14:textId="77777777" w:rsidR="004A2AC7" w:rsidRDefault="004A2AC7" w:rsidP="00082E3E">
      <w:pPr>
        <w:suppressAutoHyphens/>
        <w:rPr>
          <w:spacing w:val="-3"/>
          <w:sz w:val="22"/>
          <w:szCs w:val="22"/>
        </w:rPr>
      </w:pPr>
    </w:p>
    <w:p w14:paraId="06EEDDFE" w14:textId="77777777" w:rsidR="00BA5366" w:rsidRPr="004A2AC7" w:rsidRDefault="00BA5366" w:rsidP="00082E3E">
      <w:pPr>
        <w:suppressAutoHyphens/>
        <w:rPr>
          <w:spacing w:val="-3"/>
          <w:sz w:val="22"/>
          <w:szCs w:val="22"/>
        </w:rPr>
      </w:pPr>
      <w:r w:rsidRPr="004A2AC7">
        <w:rPr>
          <w:spacing w:val="-3"/>
          <w:sz w:val="22"/>
          <w:szCs w:val="22"/>
        </w:rPr>
        <w:t>Class Participation and Discussion</w:t>
      </w:r>
      <w:r w:rsidRPr="004A2AC7">
        <w:rPr>
          <w:spacing w:val="-3"/>
          <w:sz w:val="22"/>
          <w:szCs w:val="22"/>
        </w:rPr>
        <w:tab/>
        <w:t xml:space="preserve"> </w:t>
      </w:r>
      <w:r w:rsidR="00082E3E" w:rsidRPr="004A2AC7">
        <w:rPr>
          <w:spacing w:val="-3"/>
          <w:sz w:val="22"/>
          <w:szCs w:val="22"/>
        </w:rPr>
        <w:t>3</w:t>
      </w:r>
      <w:r w:rsidR="00CE304B" w:rsidRPr="004A2AC7">
        <w:rPr>
          <w:spacing w:val="-3"/>
          <w:sz w:val="22"/>
          <w:szCs w:val="22"/>
        </w:rPr>
        <w:t>0</w:t>
      </w:r>
      <w:r w:rsidRPr="004A2AC7">
        <w:rPr>
          <w:spacing w:val="-3"/>
          <w:sz w:val="22"/>
          <w:szCs w:val="22"/>
        </w:rPr>
        <w:t xml:space="preserve">% </w:t>
      </w:r>
    </w:p>
    <w:p w14:paraId="14C70CC1" w14:textId="77777777" w:rsidR="00BA5366" w:rsidRPr="004A2AC7" w:rsidRDefault="00BA5366" w:rsidP="00CE304B">
      <w:pPr>
        <w:suppressAutoHyphens/>
        <w:rPr>
          <w:spacing w:val="-3"/>
          <w:sz w:val="22"/>
          <w:szCs w:val="22"/>
        </w:rPr>
      </w:pPr>
      <w:r w:rsidRPr="004A2AC7">
        <w:rPr>
          <w:spacing w:val="-3"/>
          <w:sz w:val="22"/>
          <w:szCs w:val="22"/>
        </w:rPr>
        <w:t>Assignments</w:t>
      </w:r>
      <w:r w:rsidRPr="004A2AC7">
        <w:rPr>
          <w:spacing w:val="-3"/>
          <w:sz w:val="22"/>
          <w:szCs w:val="22"/>
        </w:rPr>
        <w:tab/>
      </w:r>
      <w:r w:rsidRPr="004A2AC7">
        <w:rPr>
          <w:spacing w:val="-3"/>
          <w:sz w:val="22"/>
          <w:szCs w:val="22"/>
        </w:rPr>
        <w:tab/>
      </w:r>
      <w:r w:rsidRPr="004A2AC7">
        <w:rPr>
          <w:spacing w:val="-3"/>
          <w:sz w:val="22"/>
          <w:szCs w:val="22"/>
        </w:rPr>
        <w:tab/>
      </w:r>
      <w:r w:rsidRPr="004A2AC7">
        <w:rPr>
          <w:spacing w:val="-3"/>
          <w:sz w:val="22"/>
          <w:szCs w:val="22"/>
        </w:rPr>
        <w:tab/>
        <w:t xml:space="preserve"> </w:t>
      </w:r>
      <w:r w:rsidR="00082E3E" w:rsidRPr="004A2AC7">
        <w:rPr>
          <w:spacing w:val="-3"/>
          <w:sz w:val="22"/>
          <w:szCs w:val="22"/>
        </w:rPr>
        <w:t>3</w:t>
      </w:r>
      <w:r w:rsidR="00CE304B" w:rsidRPr="004A2AC7">
        <w:rPr>
          <w:spacing w:val="-3"/>
          <w:sz w:val="22"/>
          <w:szCs w:val="22"/>
        </w:rPr>
        <w:t>0</w:t>
      </w:r>
      <w:r w:rsidRPr="004A2AC7">
        <w:rPr>
          <w:spacing w:val="-3"/>
          <w:sz w:val="22"/>
          <w:szCs w:val="22"/>
        </w:rPr>
        <w:t>%</w:t>
      </w:r>
    </w:p>
    <w:p w14:paraId="3340F36C" w14:textId="77777777" w:rsidR="00BA5366" w:rsidRPr="004A2AC7" w:rsidRDefault="00BA5366" w:rsidP="003A7A16">
      <w:pPr>
        <w:suppressAutoHyphens/>
        <w:rPr>
          <w:spacing w:val="-3"/>
          <w:sz w:val="22"/>
          <w:szCs w:val="22"/>
        </w:rPr>
      </w:pPr>
      <w:r w:rsidRPr="004A2AC7">
        <w:rPr>
          <w:spacing w:val="-3"/>
          <w:sz w:val="22"/>
          <w:szCs w:val="22"/>
        </w:rPr>
        <w:t>Term Paper</w:t>
      </w:r>
      <w:r w:rsidRPr="004A2AC7">
        <w:rPr>
          <w:spacing w:val="-3"/>
          <w:sz w:val="22"/>
          <w:szCs w:val="22"/>
        </w:rPr>
        <w:tab/>
      </w:r>
      <w:r w:rsidRPr="004A2AC7">
        <w:rPr>
          <w:spacing w:val="-3"/>
          <w:sz w:val="22"/>
          <w:szCs w:val="22"/>
        </w:rPr>
        <w:tab/>
      </w:r>
      <w:r w:rsidRPr="004A2AC7">
        <w:rPr>
          <w:spacing w:val="-3"/>
          <w:sz w:val="22"/>
          <w:szCs w:val="22"/>
        </w:rPr>
        <w:tab/>
      </w:r>
      <w:r w:rsidRPr="004A2AC7">
        <w:rPr>
          <w:spacing w:val="-3"/>
          <w:sz w:val="22"/>
          <w:szCs w:val="22"/>
        </w:rPr>
        <w:tab/>
        <w:t xml:space="preserve"> </w:t>
      </w:r>
      <w:r w:rsidR="003A7A16" w:rsidRPr="004A2AC7">
        <w:rPr>
          <w:spacing w:val="-3"/>
          <w:sz w:val="22"/>
          <w:szCs w:val="22"/>
        </w:rPr>
        <w:t>40</w:t>
      </w:r>
      <w:r w:rsidRPr="004A2AC7">
        <w:rPr>
          <w:spacing w:val="-3"/>
          <w:sz w:val="22"/>
          <w:szCs w:val="22"/>
        </w:rPr>
        <w:t>%</w:t>
      </w:r>
    </w:p>
    <w:p w14:paraId="5DC74F9F" w14:textId="77777777" w:rsidR="00BA5366" w:rsidRPr="004A2AC7" w:rsidRDefault="00BA5366" w:rsidP="00BA5366">
      <w:pPr>
        <w:suppressAutoHyphens/>
        <w:rPr>
          <w:b/>
          <w:spacing w:val="-3"/>
          <w:sz w:val="22"/>
          <w:szCs w:val="22"/>
        </w:rPr>
      </w:pPr>
    </w:p>
    <w:p w14:paraId="59E0E8A5" w14:textId="77777777" w:rsidR="004A2AC7" w:rsidRDefault="004A2AC7" w:rsidP="00BA5366">
      <w:pPr>
        <w:rPr>
          <w:i/>
          <w:sz w:val="22"/>
          <w:szCs w:val="22"/>
        </w:rPr>
      </w:pPr>
    </w:p>
    <w:p w14:paraId="49DE5AA7" w14:textId="77777777" w:rsidR="003D0ED3" w:rsidRDefault="003D0ED3">
      <w:pPr>
        <w:widowControl/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17FC2C1" w14:textId="7A31217B" w:rsidR="00D9746F" w:rsidRPr="004A2AC7" w:rsidRDefault="004A2AC7" w:rsidP="004A2AC7">
      <w:pPr>
        <w:jc w:val="center"/>
        <w:rPr>
          <w:b/>
          <w:sz w:val="22"/>
          <w:szCs w:val="22"/>
        </w:rPr>
      </w:pPr>
      <w:r w:rsidRPr="004A2AC7">
        <w:rPr>
          <w:b/>
          <w:sz w:val="22"/>
          <w:szCs w:val="22"/>
        </w:rPr>
        <w:lastRenderedPageBreak/>
        <w:t>Course Outline</w:t>
      </w:r>
      <w:r w:rsidR="0038741E" w:rsidRPr="004A2AC7">
        <w:rPr>
          <w:b/>
          <w:sz w:val="22"/>
          <w:szCs w:val="22"/>
          <w:vertAlign w:val="superscript"/>
        </w:rPr>
        <w:t>*</w:t>
      </w:r>
      <w:r w:rsidR="00D9746F" w:rsidRPr="004A2AC7">
        <w:rPr>
          <w:rStyle w:val="FootnoteReference"/>
          <w:b/>
          <w:sz w:val="22"/>
          <w:szCs w:val="22"/>
          <w:vertAlign w:val="superscript"/>
        </w:rPr>
        <w:footnoteReference w:id="1"/>
      </w:r>
      <w:proofErr w:type="gramStart"/>
      <w:r w:rsidR="00F6598A" w:rsidRPr="004A2AC7">
        <w:rPr>
          <w:b/>
          <w:sz w:val="22"/>
          <w:szCs w:val="22"/>
          <w:vertAlign w:val="superscript"/>
        </w:rPr>
        <w:t xml:space="preserve"> ,</w:t>
      </w:r>
      <w:r w:rsidR="00F6598A" w:rsidRPr="004A2AC7">
        <w:rPr>
          <w:rStyle w:val="FootnoteReference"/>
          <w:b/>
          <w:bCs/>
          <w:iCs/>
          <w:sz w:val="22"/>
          <w:szCs w:val="22"/>
          <w:vertAlign w:val="superscript"/>
        </w:rPr>
        <w:footnoteReference w:id="2"/>
      </w:r>
      <w:r w:rsidR="00F6598A" w:rsidRPr="004A2AC7">
        <w:rPr>
          <w:b/>
          <w:sz w:val="22"/>
          <w:szCs w:val="22"/>
        </w:rPr>
        <w:t>:</w:t>
      </w:r>
      <w:proofErr w:type="gramEnd"/>
      <w:r w:rsidR="00F6598A" w:rsidRPr="004A2AC7">
        <w:rPr>
          <w:b/>
          <w:sz w:val="22"/>
          <w:szCs w:val="22"/>
        </w:rPr>
        <w:br/>
      </w:r>
    </w:p>
    <w:p w14:paraId="098B450C" w14:textId="77777777" w:rsidR="003D0ED3" w:rsidRDefault="003D0ED3" w:rsidP="004E3988">
      <w:pPr>
        <w:rPr>
          <w:b/>
          <w:sz w:val="22"/>
          <w:szCs w:val="22"/>
        </w:rPr>
      </w:pPr>
    </w:p>
    <w:p w14:paraId="0D5F4700" w14:textId="16C93209" w:rsidR="0038741E" w:rsidRPr="004A2AC7" w:rsidRDefault="0038741E" w:rsidP="004E3988">
      <w:pPr>
        <w:rPr>
          <w:b/>
          <w:sz w:val="22"/>
          <w:szCs w:val="22"/>
        </w:rPr>
      </w:pPr>
      <w:r w:rsidRPr="004A2AC7">
        <w:rPr>
          <w:b/>
          <w:sz w:val="22"/>
          <w:szCs w:val="22"/>
        </w:rPr>
        <w:t xml:space="preserve">Class # 1, </w:t>
      </w:r>
      <w:r w:rsidR="00DE771D" w:rsidRPr="004A2AC7">
        <w:rPr>
          <w:b/>
          <w:sz w:val="22"/>
          <w:szCs w:val="22"/>
        </w:rPr>
        <w:t>Jan 30</w:t>
      </w:r>
      <w:r w:rsidRPr="004A2AC7">
        <w:rPr>
          <w:b/>
          <w:sz w:val="22"/>
          <w:szCs w:val="22"/>
        </w:rPr>
        <w:t>: Introduction</w:t>
      </w:r>
      <w:r w:rsidR="00E968EA" w:rsidRPr="004A2AC7">
        <w:rPr>
          <w:b/>
          <w:sz w:val="22"/>
          <w:szCs w:val="22"/>
        </w:rPr>
        <w:t xml:space="preserve"> – Marketing</w:t>
      </w:r>
      <w:r w:rsidR="004E3988" w:rsidRPr="004A2AC7">
        <w:rPr>
          <w:b/>
          <w:sz w:val="22"/>
          <w:szCs w:val="22"/>
        </w:rPr>
        <w:t xml:space="preserve"> Models</w:t>
      </w:r>
    </w:p>
    <w:p w14:paraId="1B337929" w14:textId="77777777" w:rsidR="00D70FBB" w:rsidRPr="004A2AC7" w:rsidRDefault="00D70FBB" w:rsidP="00BE3156">
      <w:pPr>
        <w:ind w:left="720"/>
        <w:rPr>
          <w:b/>
          <w:bCs/>
          <w:i/>
          <w:iCs/>
          <w:sz w:val="22"/>
          <w:szCs w:val="22"/>
        </w:rPr>
      </w:pPr>
    </w:p>
    <w:p w14:paraId="5F218E6D" w14:textId="0EEA44CF" w:rsidR="00CD080D" w:rsidRPr="004A2AC7" w:rsidRDefault="00E968EA" w:rsidP="00CD080D">
      <w:pPr>
        <w:pStyle w:val="ListParagraph"/>
        <w:numPr>
          <w:ilvl w:val="0"/>
          <w:numId w:val="17"/>
        </w:numPr>
        <w:spacing w:after="240"/>
        <w:rPr>
          <w:sz w:val="22"/>
          <w:szCs w:val="22"/>
        </w:rPr>
      </w:pPr>
      <w:r w:rsidRPr="004A2AC7">
        <w:rPr>
          <w:sz w:val="22"/>
          <w:szCs w:val="22"/>
        </w:rPr>
        <w:t xml:space="preserve">Train, K., </w:t>
      </w:r>
      <w:hyperlink r:id="rId10" w:history="1">
        <w:r w:rsidRPr="004A2AC7">
          <w:rPr>
            <w:rStyle w:val="Hyperlink"/>
            <w:i/>
            <w:sz w:val="22"/>
            <w:szCs w:val="22"/>
          </w:rPr>
          <w:t>Discrete Choice Methods with Simulation</w:t>
        </w:r>
      </w:hyperlink>
      <w:r w:rsidRPr="004A2AC7">
        <w:rPr>
          <w:sz w:val="22"/>
          <w:szCs w:val="22"/>
        </w:rPr>
        <w:t>, Cambridge University Press, 2009</w:t>
      </w:r>
      <w:r w:rsidR="00CD080D" w:rsidRPr="004A2AC7">
        <w:rPr>
          <w:sz w:val="22"/>
          <w:szCs w:val="22"/>
        </w:rPr>
        <w:t xml:space="preserve">, </w:t>
      </w:r>
      <w:r w:rsidRPr="004A2AC7">
        <w:rPr>
          <w:sz w:val="22"/>
          <w:szCs w:val="22"/>
        </w:rPr>
        <w:t>Chapters</w:t>
      </w:r>
      <w:r w:rsidR="00A60B78" w:rsidRPr="004A2AC7">
        <w:rPr>
          <w:sz w:val="22"/>
          <w:szCs w:val="22"/>
        </w:rPr>
        <w:t xml:space="preserve"> 1,</w:t>
      </w:r>
      <w:r w:rsidRPr="004A2AC7">
        <w:rPr>
          <w:sz w:val="22"/>
          <w:szCs w:val="22"/>
        </w:rPr>
        <w:t xml:space="preserve"> 2 and 3. </w:t>
      </w:r>
    </w:p>
    <w:p w14:paraId="73037BE0" w14:textId="77777777" w:rsidR="0082308B" w:rsidRPr="004A2AC7" w:rsidRDefault="0082308B" w:rsidP="0082308B">
      <w:pPr>
        <w:pStyle w:val="ListParagraph"/>
        <w:spacing w:after="240"/>
        <w:ind w:left="1440"/>
        <w:rPr>
          <w:sz w:val="22"/>
          <w:szCs w:val="22"/>
        </w:rPr>
      </w:pPr>
    </w:p>
    <w:p w14:paraId="2561C597" w14:textId="77777777" w:rsidR="004D6CA7" w:rsidRPr="004A2AC7" w:rsidRDefault="00035EC3" w:rsidP="007A01C5">
      <w:pPr>
        <w:pStyle w:val="ListParagraph"/>
        <w:numPr>
          <w:ilvl w:val="0"/>
          <w:numId w:val="17"/>
        </w:numPr>
        <w:spacing w:after="240"/>
        <w:rPr>
          <w:sz w:val="22"/>
          <w:szCs w:val="22"/>
        </w:rPr>
      </w:pPr>
      <w:r w:rsidRPr="004A2AC7">
        <w:rPr>
          <w:sz w:val="22"/>
          <w:szCs w:val="22"/>
        </w:rPr>
        <w:t>Varian, Hall (1997), “</w:t>
      </w:r>
      <w:hyperlink r:id="rId11" w:history="1">
        <w:r w:rsidR="004B65CE" w:rsidRPr="004A2AC7">
          <w:rPr>
            <w:rStyle w:val="Hyperlink"/>
            <w:sz w:val="22"/>
            <w:szCs w:val="22"/>
          </w:rPr>
          <w:t>How to Build an Economic Model in Your Spare Time</w:t>
        </w:r>
      </w:hyperlink>
      <w:r w:rsidRPr="004A2AC7">
        <w:rPr>
          <w:sz w:val="22"/>
          <w:szCs w:val="22"/>
        </w:rPr>
        <w:t xml:space="preserve">,” </w:t>
      </w:r>
      <w:r w:rsidRPr="004A2AC7">
        <w:rPr>
          <w:i/>
          <w:iCs/>
          <w:sz w:val="22"/>
          <w:szCs w:val="22"/>
        </w:rPr>
        <w:t>The American Economist</w:t>
      </w:r>
      <w:r w:rsidRPr="004A2AC7">
        <w:rPr>
          <w:sz w:val="22"/>
          <w:szCs w:val="22"/>
        </w:rPr>
        <w:t>, 41 (2), 3-10.</w:t>
      </w:r>
    </w:p>
    <w:p w14:paraId="35298B71" w14:textId="77777777" w:rsidR="004A2AC7" w:rsidRDefault="004A2AC7" w:rsidP="00FE57C6">
      <w:pPr>
        <w:rPr>
          <w:b/>
          <w:sz w:val="22"/>
          <w:szCs w:val="22"/>
        </w:rPr>
      </w:pPr>
    </w:p>
    <w:p w14:paraId="21D8472E" w14:textId="3FA93DAC" w:rsidR="00FE57C6" w:rsidRPr="004A2AC7" w:rsidRDefault="007A01C5" w:rsidP="00FE57C6">
      <w:pPr>
        <w:rPr>
          <w:b/>
          <w:sz w:val="22"/>
          <w:szCs w:val="22"/>
        </w:rPr>
      </w:pPr>
      <w:r w:rsidRPr="004A2AC7">
        <w:rPr>
          <w:b/>
          <w:sz w:val="22"/>
          <w:szCs w:val="22"/>
        </w:rPr>
        <w:t>Class # 2 – Feb</w:t>
      </w:r>
      <w:r w:rsidR="004F2F41" w:rsidRPr="004A2AC7">
        <w:rPr>
          <w:b/>
          <w:sz w:val="22"/>
          <w:szCs w:val="22"/>
        </w:rPr>
        <w:t xml:space="preserve"> </w:t>
      </w:r>
      <w:r w:rsidR="00DE771D" w:rsidRPr="004A2AC7">
        <w:rPr>
          <w:b/>
          <w:sz w:val="22"/>
          <w:szCs w:val="22"/>
        </w:rPr>
        <w:t>6</w:t>
      </w:r>
      <w:r w:rsidR="004F2F41" w:rsidRPr="004A2AC7">
        <w:rPr>
          <w:b/>
          <w:sz w:val="22"/>
          <w:szCs w:val="22"/>
        </w:rPr>
        <w:t xml:space="preserve">, </w:t>
      </w:r>
      <w:r w:rsidR="00FE57C6" w:rsidRPr="004A2AC7">
        <w:rPr>
          <w:b/>
          <w:sz w:val="22"/>
          <w:szCs w:val="22"/>
        </w:rPr>
        <w:t xml:space="preserve">Logit, </w:t>
      </w:r>
      <w:proofErr w:type="spellStart"/>
      <w:r w:rsidR="00FE57C6" w:rsidRPr="004A2AC7">
        <w:rPr>
          <w:b/>
          <w:sz w:val="22"/>
          <w:szCs w:val="22"/>
        </w:rPr>
        <w:t>Probit</w:t>
      </w:r>
      <w:proofErr w:type="spellEnd"/>
      <w:r w:rsidR="00FE57C6" w:rsidRPr="004A2AC7">
        <w:rPr>
          <w:b/>
          <w:sz w:val="22"/>
          <w:szCs w:val="22"/>
        </w:rPr>
        <w:t xml:space="preserve"> and Nested Logit</w:t>
      </w:r>
    </w:p>
    <w:p w14:paraId="012F6C1B" w14:textId="77777777" w:rsidR="00FE57C6" w:rsidRPr="004A2AC7" w:rsidRDefault="00FE57C6" w:rsidP="00FE57C6">
      <w:pPr>
        <w:rPr>
          <w:b/>
          <w:sz w:val="22"/>
          <w:szCs w:val="22"/>
        </w:rPr>
      </w:pPr>
    </w:p>
    <w:p w14:paraId="13530AB9" w14:textId="77777777" w:rsidR="00FE57C6" w:rsidRPr="004A2AC7" w:rsidRDefault="00FE57C6" w:rsidP="00FE57C6">
      <w:pPr>
        <w:pStyle w:val="ListParagraph"/>
        <w:numPr>
          <w:ilvl w:val="0"/>
          <w:numId w:val="18"/>
        </w:numPr>
        <w:spacing w:after="240"/>
        <w:rPr>
          <w:sz w:val="22"/>
          <w:szCs w:val="22"/>
        </w:rPr>
      </w:pPr>
      <w:r w:rsidRPr="004A2AC7">
        <w:rPr>
          <w:sz w:val="22"/>
          <w:szCs w:val="22"/>
        </w:rPr>
        <w:t xml:space="preserve">Train, K., </w:t>
      </w:r>
      <w:hyperlink r:id="rId12" w:history="1">
        <w:r w:rsidRPr="004A2AC7">
          <w:rPr>
            <w:rStyle w:val="Hyperlink"/>
            <w:i/>
            <w:sz w:val="22"/>
            <w:szCs w:val="22"/>
          </w:rPr>
          <w:t>Discrete Choice Methods with Simulation</w:t>
        </w:r>
      </w:hyperlink>
      <w:r w:rsidRPr="004A2AC7">
        <w:rPr>
          <w:sz w:val="22"/>
          <w:szCs w:val="22"/>
        </w:rPr>
        <w:t xml:space="preserve">, Cambridge University Press, 2009, Chapters 4 and 5. </w:t>
      </w:r>
    </w:p>
    <w:p w14:paraId="24723098" w14:textId="71FD006B" w:rsidR="00FE57C6" w:rsidRPr="004A2AC7" w:rsidRDefault="00FE57C6" w:rsidP="00997A9E">
      <w:pPr>
        <w:pStyle w:val="ListParagraph"/>
        <w:spacing w:before="240"/>
        <w:ind w:left="1440"/>
        <w:rPr>
          <w:sz w:val="22"/>
          <w:szCs w:val="22"/>
        </w:rPr>
      </w:pPr>
    </w:p>
    <w:p w14:paraId="0DD4BB7E" w14:textId="77777777" w:rsidR="004A2AC7" w:rsidRDefault="004A2AC7" w:rsidP="00997A9E">
      <w:pPr>
        <w:rPr>
          <w:b/>
          <w:sz w:val="22"/>
          <w:szCs w:val="22"/>
        </w:rPr>
      </w:pPr>
    </w:p>
    <w:p w14:paraId="3EE4A0CC" w14:textId="77777777" w:rsidR="003D0ED3" w:rsidRDefault="003D0ED3" w:rsidP="00997A9E">
      <w:pPr>
        <w:rPr>
          <w:b/>
          <w:sz w:val="22"/>
          <w:szCs w:val="22"/>
        </w:rPr>
      </w:pPr>
    </w:p>
    <w:p w14:paraId="7494C414" w14:textId="25861E6C" w:rsidR="00997A9E" w:rsidRPr="004A2AC7" w:rsidRDefault="00997A9E" w:rsidP="00997A9E">
      <w:pPr>
        <w:rPr>
          <w:b/>
          <w:sz w:val="22"/>
          <w:szCs w:val="22"/>
        </w:rPr>
      </w:pPr>
      <w:r w:rsidRPr="004A2AC7">
        <w:rPr>
          <w:b/>
          <w:sz w:val="22"/>
          <w:szCs w:val="22"/>
        </w:rPr>
        <w:t xml:space="preserve">Class # 3 – Feb </w:t>
      </w:r>
      <w:r w:rsidR="00DE771D" w:rsidRPr="004A2AC7">
        <w:rPr>
          <w:b/>
          <w:sz w:val="22"/>
          <w:szCs w:val="22"/>
        </w:rPr>
        <w:t>13</w:t>
      </w:r>
      <w:r w:rsidRPr="004A2AC7">
        <w:rPr>
          <w:b/>
          <w:sz w:val="22"/>
          <w:szCs w:val="22"/>
        </w:rPr>
        <w:t xml:space="preserve">, Logit, </w:t>
      </w:r>
      <w:proofErr w:type="spellStart"/>
      <w:r w:rsidRPr="004A2AC7">
        <w:rPr>
          <w:b/>
          <w:sz w:val="22"/>
          <w:szCs w:val="22"/>
        </w:rPr>
        <w:t>Probit</w:t>
      </w:r>
      <w:proofErr w:type="spellEnd"/>
      <w:r w:rsidRPr="004A2AC7">
        <w:rPr>
          <w:b/>
          <w:sz w:val="22"/>
          <w:szCs w:val="22"/>
        </w:rPr>
        <w:t xml:space="preserve"> and Nested Logit</w:t>
      </w:r>
    </w:p>
    <w:p w14:paraId="0A333A37" w14:textId="77777777" w:rsidR="00997A9E" w:rsidRPr="004A2AC7" w:rsidRDefault="00997A9E" w:rsidP="00997A9E">
      <w:pPr>
        <w:rPr>
          <w:b/>
          <w:sz w:val="22"/>
          <w:szCs w:val="22"/>
        </w:rPr>
      </w:pPr>
    </w:p>
    <w:p w14:paraId="6A4D08B3" w14:textId="77777777" w:rsidR="00997A9E" w:rsidRPr="004A2AC7" w:rsidRDefault="00997A9E" w:rsidP="00997A9E">
      <w:pPr>
        <w:pStyle w:val="ListParagraph"/>
        <w:numPr>
          <w:ilvl w:val="0"/>
          <w:numId w:val="18"/>
        </w:numPr>
        <w:spacing w:after="240"/>
        <w:rPr>
          <w:sz w:val="22"/>
          <w:szCs w:val="22"/>
        </w:rPr>
      </w:pPr>
      <w:r w:rsidRPr="004A2AC7">
        <w:rPr>
          <w:sz w:val="22"/>
          <w:szCs w:val="22"/>
        </w:rPr>
        <w:t xml:space="preserve">Train, K., </w:t>
      </w:r>
      <w:hyperlink r:id="rId13" w:history="1">
        <w:r w:rsidRPr="004A2AC7">
          <w:rPr>
            <w:rStyle w:val="Hyperlink"/>
            <w:i/>
            <w:sz w:val="22"/>
            <w:szCs w:val="22"/>
          </w:rPr>
          <w:t>Discrete Choice Methods with Simulation</w:t>
        </w:r>
      </w:hyperlink>
      <w:r w:rsidRPr="004A2AC7">
        <w:rPr>
          <w:sz w:val="22"/>
          <w:szCs w:val="22"/>
        </w:rPr>
        <w:t xml:space="preserve">, Cambridge University Press, 2009, Chapters 4 and 5. </w:t>
      </w:r>
    </w:p>
    <w:p w14:paraId="2853A820" w14:textId="77777777" w:rsidR="00997A9E" w:rsidRPr="004A2AC7" w:rsidRDefault="00997A9E" w:rsidP="00997A9E">
      <w:pPr>
        <w:pStyle w:val="ListParagraph"/>
        <w:spacing w:before="240"/>
        <w:ind w:left="1440"/>
        <w:rPr>
          <w:sz w:val="22"/>
          <w:szCs w:val="22"/>
        </w:rPr>
      </w:pPr>
    </w:p>
    <w:p w14:paraId="2C659916" w14:textId="77777777" w:rsidR="00997A9E" w:rsidRPr="004A2AC7" w:rsidRDefault="00997A9E" w:rsidP="00997A9E">
      <w:pPr>
        <w:pStyle w:val="ListParagraph"/>
        <w:numPr>
          <w:ilvl w:val="0"/>
          <w:numId w:val="17"/>
        </w:numPr>
        <w:spacing w:before="240"/>
        <w:rPr>
          <w:sz w:val="22"/>
          <w:szCs w:val="22"/>
        </w:rPr>
      </w:pPr>
      <w:proofErr w:type="spellStart"/>
      <w:proofErr w:type="gramStart"/>
      <w:r w:rsidRPr="004A2AC7">
        <w:rPr>
          <w:sz w:val="22"/>
          <w:szCs w:val="22"/>
        </w:rPr>
        <w:t>Guadagni</w:t>
      </w:r>
      <w:proofErr w:type="spellEnd"/>
      <w:r w:rsidRPr="004A2AC7">
        <w:rPr>
          <w:sz w:val="22"/>
          <w:szCs w:val="22"/>
        </w:rPr>
        <w:t xml:space="preserve"> ,</w:t>
      </w:r>
      <w:proofErr w:type="gramEnd"/>
      <w:r w:rsidRPr="004A2AC7">
        <w:rPr>
          <w:sz w:val="22"/>
          <w:szCs w:val="22"/>
        </w:rPr>
        <w:t xml:space="preserve"> Peter M. and John D. C. Little (1983), “</w:t>
      </w:r>
      <w:hyperlink r:id="rId14" w:history="1">
        <w:r w:rsidRPr="004A2AC7">
          <w:rPr>
            <w:rStyle w:val="Hyperlink"/>
            <w:sz w:val="22"/>
            <w:szCs w:val="22"/>
          </w:rPr>
          <w:t>A Logit Model of Brand Choice Calibrated on Scanner Data</w:t>
        </w:r>
      </w:hyperlink>
      <w:r w:rsidRPr="004A2AC7">
        <w:rPr>
          <w:sz w:val="22"/>
          <w:szCs w:val="22"/>
        </w:rPr>
        <w:t xml:space="preserve">,” </w:t>
      </w:r>
      <w:hyperlink r:id="rId15" w:history="1">
        <w:r w:rsidRPr="004A2AC7">
          <w:rPr>
            <w:i/>
            <w:iCs/>
            <w:sz w:val="22"/>
            <w:szCs w:val="22"/>
          </w:rPr>
          <w:t>Marketing Science</w:t>
        </w:r>
      </w:hyperlink>
      <w:r w:rsidRPr="004A2AC7">
        <w:rPr>
          <w:i/>
          <w:iCs/>
          <w:sz w:val="22"/>
          <w:szCs w:val="22"/>
        </w:rPr>
        <w:t xml:space="preserve"> </w:t>
      </w:r>
      <w:r w:rsidRPr="004A2AC7">
        <w:rPr>
          <w:sz w:val="22"/>
          <w:szCs w:val="22"/>
        </w:rPr>
        <w:t>2(3), 203-238.*</w:t>
      </w:r>
    </w:p>
    <w:p w14:paraId="30395EC9" w14:textId="77777777" w:rsidR="00997A9E" w:rsidRPr="004A2AC7" w:rsidRDefault="00997A9E" w:rsidP="00997A9E">
      <w:pPr>
        <w:pStyle w:val="ListParagraph"/>
        <w:spacing w:before="240"/>
        <w:ind w:left="1440"/>
        <w:rPr>
          <w:sz w:val="22"/>
          <w:szCs w:val="22"/>
        </w:rPr>
      </w:pPr>
    </w:p>
    <w:p w14:paraId="4A822FC5" w14:textId="5EFED9F9" w:rsidR="00997A9E" w:rsidRPr="004A2AC7" w:rsidRDefault="00997A9E" w:rsidP="00997A9E">
      <w:pPr>
        <w:pStyle w:val="ListParagraph"/>
        <w:numPr>
          <w:ilvl w:val="0"/>
          <w:numId w:val="17"/>
        </w:numPr>
        <w:shd w:val="clear" w:color="auto" w:fill="FFFFFF"/>
        <w:spacing w:before="240" w:line="240" w:lineRule="atLeast"/>
        <w:rPr>
          <w:rFonts w:ascii="Arial" w:hAnsi="Arial" w:cs="Arial"/>
          <w:color w:val="222222"/>
          <w:sz w:val="22"/>
          <w:szCs w:val="22"/>
        </w:rPr>
      </w:pPr>
      <w:r w:rsidRPr="004A2AC7">
        <w:rPr>
          <w:sz w:val="22"/>
          <w:szCs w:val="22"/>
        </w:rPr>
        <w:t>Train, Kenneth, Daniel McFadden and Moshe Ben-</w:t>
      </w:r>
      <w:proofErr w:type="spellStart"/>
      <w:r w:rsidRPr="004A2AC7">
        <w:rPr>
          <w:sz w:val="22"/>
          <w:szCs w:val="22"/>
        </w:rPr>
        <w:t>Akiva</w:t>
      </w:r>
      <w:proofErr w:type="spellEnd"/>
      <w:r w:rsidRPr="004A2AC7">
        <w:rPr>
          <w:sz w:val="22"/>
          <w:szCs w:val="22"/>
        </w:rPr>
        <w:t xml:space="preserve"> (1987), “</w:t>
      </w:r>
      <w:hyperlink r:id="rId16" w:history="1">
        <w:r w:rsidRPr="004A2AC7">
          <w:rPr>
            <w:rStyle w:val="Hyperlink"/>
            <w:rFonts w:ascii="Georgia" w:hAnsi="Georgia"/>
            <w:sz w:val="22"/>
            <w:szCs w:val="22"/>
          </w:rPr>
          <w:t>The Demand for Local Telephone Service: A Fully Discrete Model of Residential Calling Patterns and Service Choices</w:t>
        </w:r>
      </w:hyperlink>
      <w:r w:rsidRPr="004A2AC7">
        <w:rPr>
          <w:rFonts w:ascii="Georgia" w:hAnsi="Georgia"/>
          <w:color w:val="333333"/>
          <w:sz w:val="22"/>
          <w:szCs w:val="22"/>
        </w:rPr>
        <w:t xml:space="preserve">, </w:t>
      </w:r>
      <w:r w:rsidRPr="004A2AC7">
        <w:rPr>
          <w:rStyle w:val="HTMLCite"/>
          <w:color w:val="222222"/>
          <w:sz w:val="22"/>
          <w:szCs w:val="22"/>
        </w:rPr>
        <w:t xml:space="preserve">The RAND Journal of Economics, </w:t>
      </w:r>
      <w:r w:rsidRPr="004A2AC7">
        <w:rPr>
          <w:color w:val="222222"/>
          <w:sz w:val="22"/>
          <w:szCs w:val="22"/>
        </w:rPr>
        <w:t>Vol. 18, No. 1 (Spring, 1987), pp. 109-123</w:t>
      </w:r>
    </w:p>
    <w:p w14:paraId="78CA8394" w14:textId="77777777" w:rsidR="004F2F41" w:rsidRPr="004A2AC7" w:rsidRDefault="004F2F41" w:rsidP="004F2F41">
      <w:pPr>
        <w:pStyle w:val="ListParagraph"/>
        <w:ind w:left="1440"/>
        <w:rPr>
          <w:sz w:val="22"/>
          <w:szCs w:val="22"/>
        </w:rPr>
      </w:pPr>
    </w:p>
    <w:p w14:paraId="74785D9B" w14:textId="77777777" w:rsidR="003D0ED3" w:rsidRDefault="003D0ED3">
      <w:pPr>
        <w:widowControl/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403FBB2" w14:textId="63F977DE" w:rsidR="00FE57C6" w:rsidRPr="004A2AC7" w:rsidRDefault="004D6CA7" w:rsidP="00FE57C6">
      <w:pPr>
        <w:rPr>
          <w:sz w:val="22"/>
          <w:szCs w:val="22"/>
        </w:rPr>
      </w:pPr>
      <w:r w:rsidRPr="004A2AC7">
        <w:rPr>
          <w:b/>
          <w:sz w:val="22"/>
          <w:szCs w:val="22"/>
        </w:rPr>
        <w:lastRenderedPageBreak/>
        <w:t xml:space="preserve">Class # </w:t>
      </w:r>
      <w:r w:rsidR="00997A9E" w:rsidRPr="004A2AC7">
        <w:rPr>
          <w:b/>
          <w:sz w:val="22"/>
          <w:szCs w:val="22"/>
        </w:rPr>
        <w:t>4</w:t>
      </w:r>
      <w:r w:rsidRPr="004A2AC7">
        <w:rPr>
          <w:b/>
          <w:sz w:val="22"/>
          <w:szCs w:val="22"/>
        </w:rPr>
        <w:t xml:space="preserve">, Feb </w:t>
      </w:r>
      <w:r w:rsidR="00DE771D" w:rsidRPr="004A2AC7">
        <w:rPr>
          <w:b/>
          <w:sz w:val="22"/>
          <w:szCs w:val="22"/>
        </w:rPr>
        <w:t>20</w:t>
      </w:r>
      <w:r w:rsidRPr="004A2AC7">
        <w:rPr>
          <w:b/>
          <w:sz w:val="22"/>
          <w:szCs w:val="22"/>
        </w:rPr>
        <w:t xml:space="preserve">: </w:t>
      </w:r>
      <w:r w:rsidR="00FE57C6" w:rsidRPr="004A2AC7">
        <w:rPr>
          <w:b/>
          <w:sz w:val="22"/>
          <w:szCs w:val="22"/>
        </w:rPr>
        <w:t>Heterogeneity in Choice Models</w:t>
      </w:r>
    </w:p>
    <w:p w14:paraId="67DBA94A" w14:textId="77777777" w:rsidR="00FE57C6" w:rsidRPr="004A2AC7" w:rsidRDefault="00FE57C6" w:rsidP="00FE57C6">
      <w:pPr>
        <w:rPr>
          <w:sz w:val="22"/>
          <w:szCs w:val="22"/>
        </w:rPr>
      </w:pPr>
      <w:r w:rsidRPr="004A2AC7">
        <w:rPr>
          <w:sz w:val="22"/>
          <w:szCs w:val="22"/>
        </w:rPr>
        <w:tab/>
      </w:r>
    </w:p>
    <w:p w14:paraId="4FBFDFFB" w14:textId="77777777" w:rsidR="00FE57C6" w:rsidRPr="004A2AC7" w:rsidRDefault="00FE57C6" w:rsidP="00FE57C6">
      <w:pPr>
        <w:pStyle w:val="ListParagraph"/>
        <w:numPr>
          <w:ilvl w:val="0"/>
          <w:numId w:val="18"/>
        </w:numPr>
        <w:spacing w:after="240"/>
        <w:rPr>
          <w:sz w:val="22"/>
          <w:szCs w:val="22"/>
        </w:rPr>
      </w:pPr>
      <w:r w:rsidRPr="004A2AC7">
        <w:rPr>
          <w:sz w:val="22"/>
          <w:szCs w:val="22"/>
        </w:rPr>
        <w:t xml:space="preserve">Train, K., </w:t>
      </w:r>
      <w:hyperlink r:id="rId17" w:history="1">
        <w:r w:rsidRPr="004A2AC7">
          <w:rPr>
            <w:rStyle w:val="Hyperlink"/>
            <w:i/>
            <w:sz w:val="22"/>
            <w:szCs w:val="22"/>
          </w:rPr>
          <w:t>Discrete Choice Methods with Simulation</w:t>
        </w:r>
      </w:hyperlink>
      <w:r w:rsidRPr="004A2AC7">
        <w:rPr>
          <w:sz w:val="22"/>
          <w:szCs w:val="22"/>
        </w:rPr>
        <w:t xml:space="preserve">, Cambridge University Press, 2009, Chapters 6 and 11. </w:t>
      </w:r>
    </w:p>
    <w:p w14:paraId="0F007E12" w14:textId="77777777" w:rsidR="00FE57C6" w:rsidRPr="004A2AC7" w:rsidRDefault="00FE57C6" w:rsidP="00FE57C6">
      <w:pPr>
        <w:pStyle w:val="ListParagraph"/>
        <w:spacing w:after="240"/>
        <w:ind w:left="1440"/>
        <w:rPr>
          <w:sz w:val="22"/>
          <w:szCs w:val="22"/>
        </w:rPr>
      </w:pPr>
    </w:p>
    <w:p w14:paraId="20F142DF" w14:textId="77777777" w:rsidR="00FE57C6" w:rsidRPr="004A2AC7" w:rsidRDefault="009B6C48" w:rsidP="00FE57C6">
      <w:pPr>
        <w:pStyle w:val="ListParagraph"/>
        <w:numPr>
          <w:ilvl w:val="0"/>
          <w:numId w:val="18"/>
        </w:numPr>
        <w:spacing w:after="240"/>
        <w:rPr>
          <w:sz w:val="22"/>
          <w:szCs w:val="22"/>
        </w:rPr>
      </w:pPr>
      <w:hyperlink r:id="rId18" w:history="1">
        <w:r w:rsidR="00FE57C6" w:rsidRPr="004A2AC7">
          <w:rPr>
            <w:rStyle w:val="Hyperlink"/>
            <w:sz w:val="22"/>
            <w:szCs w:val="22"/>
          </w:rPr>
          <w:t>Discrete and continuous representation of heterogeneity</w:t>
        </w:r>
      </w:hyperlink>
      <w:r w:rsidR="00FE57C6" w:rsidRPr="004A2AC7">
        <w:rPr>
          <w:sz w:val="22"/>
          <w:szCs w:val="22"/>
        </w:rPr>
        <w:t xml:space="preserve">, Marketing Letters, 10 (3), 1999, 217-230, M. Wedel, W.A. Kamakura , N. Arora, A. </w:t>
      </w:r>
      <w:proofErr w:type="spellStart"/>
      <w:r w:rsidR="00FE57C6" w:rsidRPr="004A2AC7">
        <w:rPr>
          <w:sz w:val="22"/>
          <w:szCs w:val="22"/>
        </w:rPr>
        <w:t>Bemmaor</w:t>
      </w:r>
      <w:proofErr w:type="spellEnd"/>
      <w:r w:rsidR="00FE57C6" w:rsidRPr="004A2AC7">
        <w:rPr>
          <w:sz w:val="22"/>
          <w:szCs w:val="22"/>
        </w:rPr>
        <w:t xml:space="preserve">, J. Chiang, T. Elrod, R. Johnson, P. </w:t>
      </w:r>
      <w:proofErr w:type="spellStart"/>
      <w:r w:rsidR="00FE57C6" w:rsidRPr="004A2AC7">
        <w:rPr>
          <w:sz w:val="22"/>
          <w:szCs w:val="22"/>
        </w:rPr>
        <w:t>Lenk</w:t>
      </w:r>
      <w:proofErr w:type="spellEnd"/>
      <w:r w:rsidR="00FE57C6" w:rsidRPr="004A2AC7">
        <w:rPr>
          <w:sz w:val="22"/>
          <w:szCs w:val="22"/>
        </w:rPr>
        <w:t xml:space="preserve">, S. Neslin, C.S. </w:t>
      </w:r>
      <w:proofErr w:type="spellStart"/>
      <w:r w:rsidR="00FE57C6" w:rsidRPr="004A2AC7">
        <w:rPr>
          <w:sz w:val="22"/>
          <w:szCs w:val="22"/>
        </w:rPr>
        <w:t>Poulsen</w:t>
      </w:r>
      <w:proofErr w:type="spellEnd"/>
    </w:p>
    <w:p w14:paraId="629F1FAE" w14:textId="77777777" w:rsidR="00FE57C6" w:rsidRPr="004A2AC7" w:rsidRDefault="00FE57C6" w:rsidP="00FE57C6">
      <w:pPr>
        <w:pStyle w:val="ListParagraph"/>
        <w:spacing w:after="240"/>
        <w:ind w:left="1440"/>
        <w:rPr>
          <w:sz w:val="22"/>
          <w:szCs w:val="22"/>
        </w:rPr>
      </w:pPr>
      <w:r w:rsidRPr="004A2AC7">
        <w:rPr>
          <w:sz w:val="22"/>
          <w:szCs w:val="22"/>
        </w:rPr>
        <w:t xml:space="preserve"> </w:t>
      </w:r>
    </w:p>
    <w:p w14:paraId="0D8F38AC" w14:textId="77777777" w:rsidR="00FE57C6" w:rsidRPr="004A2AC7" w:rsidRDefault="00FE57C6" w:rsidP="00FE57C6">
      <w:pPr>
        <w:pStyle w:val="ListParagraph"/>
        <w:numPr>
          <w:ilvl w:val="0"/>
          <w:numId w:val="18"/>
        </w:numPr>
        <w:rPr>
          <w:spacing w:val="-3"/>
          <w:sz w:val="22"/>
          <w:szCs w:val="22"/>
        </w:rPr>
      </w:pPr>
      <w:r w:rsidRPr="004A2AC7">
        <w:rPr>
          <w:spacing w:val="-3"/>
          <w:sz w:val="22"/>
          <w:szCs w:val="22"/>
        </w:rPr>
        <w:t>Kamakura, Wagner A. and Gary J. Russell (1989), “</w:t>
      </w:r>
      <w:hyperlink r:id="rId19" w:history="1">
        <w:r w:rsidRPr="004A2AC7">
          <w:rPr>
            <w:rStyle w:val="Hyperlink"/>
            <w:spacing w:val="-3"/>
            <w:sz w:val="22"/>
            <w:szCs w:val="22"/>
          </w:rPr>
          <w:t>A Probabilistic Choice Model for Market Segmentation and Elasticity Structure</w:t>
        </w:r>
      </w:hyperlink>
      <w:r w:rsidRPr="004A2AC7">
        <w:rPr>
          <w:spacing w:val="-3"/>
          <w:sz w:val="22"/>
          <w:szCs w:val="22"/>
        </w:rPr>
        <w:t xml:space="preserve">,” </w:t>
      </w:r>
      <w:r w:rsidRPr="004A2AC7">
        <w:rPr>
          <w:i/>
          <w:spacing w:val="-3"/>
          <w:sz w:val="22"/>
          <w:szCs w:val="22"/>
        </w:rPr>
        <w:t>Journal of Marketing Research</w:t>
      </w:r>
      <w:r w:rsidRPr="004A2AC7">
        <w:rPr>
          <w:spacing w:val="-3"/>
          <w:sz w:val="22"/>
          <w:szCs w:val="22"/>
        </w:rPr>
        <w:t>, 26 (November), 379-390.*</w:t>
      </w:r>
    </w:p>
    <w:p w14:paraId="61BF1D65" w14:textId="77777777" w:rsidR="00C923BF" w:rsidRPr="004A2AC7" w:rsidRDefault="00C923BF" w:rsidP="00C923BF">
      <w:pPr>
        <w:rPr>
          <w:spacing w:val="-3"/>
          <w:sz w:val="22"/>
          <w:szCs w:val="22"/>
        </w:rPr>
      </w:pPr>
    </w:p>
    <w:p w14:paraId="17BF596D" w14:textId="400C9646" w:rsidR="00C923BF" w:rsidRPr="004A2AC7" w:rsidRDefault="00C923BF" w:rsidP="00C923BF">
      <w:pPr>
        <w:pStyle w:val="ListParagraph"/>
        <w:widowControl/>
        <w:numPr>
          <w:ilvl w:val="0"/>
          <w:numId w:val="18"/>
        </w:numPr>
        <w:autoSpaceDE/>
        <w:autoSpaceDN/>
        <w:adjustRightInd/>
        <w:rPr>
          <w:sz w:val="22"/>
          <w:szCs w:val="22"/>
        </w:rPr>
      </w:pPr>
      <w:proofErr w:type="spellStart"/>
      <w:r w:rsidRPr="004A2AC7">
        <w:rPr>
          <w:sz w:val="22"/>
          <w:szCs w:val="22"/>
        </w:rPr>
        <w:t>Denzil</w:t>
      </w:r>
      <w:proofErr w:type="spellEnd"/>
      <w:r w:rsidRPr="004A2AC7">
        <w:rPr>
          <w:sz w:val="22"/>
          <w:szCs w:val="22"/>
        </w:rPr>
        <w:t xml:space="preserve"> G. </w:t>
      </w:r>
      <w:proofErr w:type="spellStart"/>
      <w:r w:rsidRPr="004A2AC7">
        <w:rPr>
          <w:sz w:val="22"/>
          <w:szCs w:val="22"/>
        </w:rPr>
        <w:t>Fiebig</w:t>
      </w:r>
      <w:proofErr w:type="spellEnd"/>
      <w:r w:rsidRPr="004A2AC7">
        <w:rPr>
          <w:sz w:val="22"/>
          <w:szCs w:val="22"/>
        </w:rPr>
        <w:t xml:space="preserve">, Michael P. Keane, Jordan Louviere, Nada </w:t>
      </w:r>
      <w:proofErr w:type="spellStart"/>
      <w:r w:rsidRPr="004A2AC7">
        <w:rPr>
          <w:sz w:val="22"/>
          <w:szCs w:val="22"/>
        </w:rPr>
        <w:t>Wasi</w:t>
      </w:r>
      <w:proofErr w:type="spellEnd"/>
      <w:r w:rsidRPr="004A2AC7">
        <w:rPr>
          <w:sz w:val="22"/>
          <w:szCs w:val="22"/>
        </w:rPr>
        <w:t>, (2010) “</w:t>
      </w:r>
      <w:hyperlink r:id="rId20" w:history="1">
        <w:r w:rsidRPr="004A2AC7">
          <w:rPr>
            <w:rStyle w:val="Hyperlink"/>
            <w:sz w:val="22"/>
            <w:szCs w:val="22"/>
          </w:rPr>
          <w:t>The Generalized Multinomial Logit Model: Accounting for Scale and Coefficient Heterogeneity</w:t>
        </w:r>
      </w:hyperlink>
      <w:r w:rsidRPr="004A2AC7">
        <w:rPr>
          <w:sz w:val="22"/>
          <w:szCs w:val="22"/>
        </w:rPr>
        <w:t xml:space="preserve">”. </w:t>
      </w:r>
      <w:r w:rsidRPr="004A2AC7">
        <w:rPr>
          <w:i/>
          <w:sz w:val="22"/>
          <w:szCs w:val="22"/>
        </w:rPr>
        <w:t>Marketing Science</w:t>
      </w:r>
      <w:r w:rsidR="00955A85" w:rsidRPr="004A2AC7">
        <w:rPr>
          <w:sz w:val="22"/>
          <w:szCs w:val="22"/>
        </w:rPr>
        <w:t xml:space="preserve"> 29(3):393-421. </w:t>
      </w:r>
    </w:p>
    <w:p w14:paraId="4A7DC586" w14:textId="77777777" w:rsidR="00FE57C6" w:rsidRPr="004A2AC7" w:rsidRDefault="00FE57C6" w:rsidP="00955A85">
      <w:pPr>
        <w:rPr>
          <w:spacing w:val="-3"/>
          <w:sz w:val="22"/>
          <w:szCs w:val="22"/>
        </w:rPr>
      </w:pPr>
    </w:p>
    <w:p w14:paraId="560F7182" w14:textId="77777777" w:rsidR="00FE57C6" w:rsidRPr="004A2AC7" w:rsidRDefault="00FE57C6" w:rsidP="00FE57C6">
      <w:pPr>
        <w:pStyle w:val="ListParagraph"/>
        <w:numPr>
          <w:ilvl w:val="0"/>
          <w:numId w:val="18"/>
        </w:numPr>
        <w:rPr>
          <w:spacing w:val="-3"/>
          <w:sz w:val="22"/>
          <w:szCs w:val="22"/>
        </w:rPr>
      </w:pPr>
      <w:r w:rsidRPr="004A2AC7">
        <w:rPr>
          <w:spacing w:val="-3"/>
          <w:sz w:val="22"/>
          <w:szCs w:val="22"/>
        </w:rPr>
        <w:t>Rossi, Peter E., Robert E. McCulloch and Greg M. Allenby (1996), “</w:t>
      </w:r>
      <w:hyperlink r:id="rId21" w:history="1">
        <w:r w:rsidRPr="004A2AC7">
          <w:rPr>
            <w:rStyle w:val="Hyperlink"/>
            <w:spacing w:val="-3"/>
            <w:sz w:val="22"/>
            <w:szCs w:val="22"/>
          </w:rPr>
          <w:t>The Value of Purchase History Data in Target Marketing</w:t>
        </w:r>
      </w:hyperlink>
      <w:r w:rsidRPr="004A2AC7">
        <w:rPr>
          <w:spacing w:val="-3"/>
          <w:sz w:val="22"/>
          <w:szCs w:val="22"/>
        </w:rPr>
        <w:t xml:space="preserve">,” </w:t>
      </w:r>
      <w:r w:rsidRPr="004A2AC7">
        <w:rPr>
          <w:i/>
          <w:spacing w:val="-3"/>
          <w:sz w:val="22"/>
          <w:szCs w:val="22"/>
        </w:rPr>
        <w:t>Marketing Science</w:t>
      </w:r>
      <w:r w:rsidRPr="004A2AC7">
        <w:rPr>
          <w:spacing w:val="-3"/>
          <w:sz w:val="22"/>
          <w:szCs w:val="22"/>
        </w:rPr>
        <w:t>, 15, 4, 321-340.*</w:t>
      </w:r>
    </w:p>
    <w:p w14:paraId="6B60B243" w14:textId="6A037625" w:rsidR="004D6CA7" w:rsidRPr="004A2AC7" w:rsidRDefault="004D6CA7" w:rsidP="00FE57C6">
      <w:pPr>
        <w:rPr>
          <w:sz w:val="22"/>
          <w:szCs w:val="22"/>
        </w:rPr>
      </w:pPr>
    </w:p>
    <w:p w14:paraId="31717E9D" w14:textId="355347C4" w:rsidR="00FE57C6" w:rsidRPr="004A2AC7" w:rsidRDefault="0038741E" w:rsidP="00FE57C6">
      <w:pPr>
        <w:rPr>
          <w:sz w:val="22"/>
          <w:szCs w:val="22"/>
        </w:rPr>
      </w:pPr>
      <w:r w:rsidRPr="004A2AC7">
        <w:rPr>
          <w:b/>
          <w:sz w:val="22"/>
          <w:szCs w:val="22"/>
        </w:rPr>
        <w:t xml:space="preserve">Class # </w:t>
      </w:r>
      <w:r w:rsidR="00997A9E" w:rsidRPr="004A2AC7">
        <w:rPr>
          <w:b/>
          <w:sz w:val="22"/>
          <w:szCs w:val="22"/>
        </w:rPr>
        <w:t>5</w:t>
      </w:r>
      <w:r w:rsidRPr="004A2AC7">
        <w:rPr>
          <w:b/>
          <w:sz w:val="22"/>
          <w:szCs w:val="22"/>
        </w:rPr>
        <w:t xml:space="preserve">, </w:t>
      </w:r>
      <w:r w:rsidR="005E1ED7" w:rsidRPr="004A2AC7">
        <w:rPr>
          <w:b/>
          <w:sz w:val="22"/>
          <w:szCs w:val="22"/>
        </w:rPr>
        <w:t xml:space="preserve">February </w:t>
      </w:r>
      <w:r w:rsidR="001078D9" w:rsidRPr="004A2AC7">
        <w:rPr>
          <w:b/>
          <w:sz w:val="22"/>
          <w:szCs w:val="22"/>
        </w:rPr>
        <w:t>2</w:t>
      </w:r>
      <w:r w:rsidR="00DE771D" w:rsidRPr="004A2AC7">
        <w:rPr>
          <w:b/>
          <w:sz w:val="22"/>
          <w:szCs w:val="22"/>
        </w:rPr>
        <w:t>7</w:t>
      </w:r>
      <w:r w:rsidR="00A4028F" w:rsidRPr="004A2AC7">
        <w:rPr>
          <w:b/>
          <w:sz w:val="22"/>
          <w:szCs w:val="22"/>
        </w:rPr>
        <w:t>:</w:t>
      </w:r>
      <w:r w:rsidR="00015FBA" w:rsidRPr="004A2AC7">
        <w:rPr>
          <w:b/>
          <w:sz w:val="22"/>
          <w:szCs w:val="22"/>
        </w:rPr>
        <w:t xml:space="preserve"> </w:t>
      </w:r>
      <w:r w:rsidR="00FE57C6" w:rsidRPr="004A2AC7">
        <w:rPr>
          <w:b/>
          <w:sz w:val="22"/>
          <w:szCs w:val="22"/>
        </w:rPr>
        <w:t>Cross-Category Models</w:t>
      </w:r>
    </w:p>
    <w:p w14:paraId="6A132453" w14:textId="77777777" w:rsidR="00FE57C6" w:rsidRPr="004A2AC7" w:rsidRDefault="00FE57C6" w:rsidP="00FE57C6">
      <w:pPr>
        <w:rPr>
          <w:sz w:val="22"/>
          <w:szCs w:val="22"/>
        </w:rPr>
      </w:pPr>
    </w:p>
    <w:p w14:paraId="7B657571" w14:textId="12387AD8" w:rsidR="00FE57C6" w:rsidRPr="004A2AC7" w:rsidRDefault="00FE57C6" w:rsidP="00FE57C6">
      <w:pPr>
        <w:pStyle w:val="ListParagraph"/>
        <w:numPr>
          <w:ilvl w:val="0"/>
          <w:numId w:val="18"/>
        </w:numPr>
        <w:rPr>
          <w:spacing w:val="-3"/>
          <w:sz w:val="22"/>
          <w:szCs w:val="22"/>
        </w:rPr>
      </w:pPr>
      <w:r w:rsidRPr="004A2AC7">
        <w:rPr>
          <w:spacing w:val="-3"/>
          <w:sz w:val="22"/>
          <w:szCs w:val="22"/>
        </w:rPr>
        <w:t xml:space="preserve">Ainslie, Andrew and Peter Rossi (1998), </w:t>
      </w:r>
      <w:hyperlink r:id="rId22" w:history="1">
        <w:r w:rsidRPr="004A2AC7">
          <w:rPr>
            <w:rStyle w:val="Hyperlink"/>
            <w:spacing w:val="-3"/>
            <w:sz w:val="22"/>
            <w:szCs w:val="22"/>
          </w:rPr>
          <w:t>Similarities in Choice Behavior Across Product Categories,</w:t>
        </w:r>
      </w:hyperlink>
      <w:r w:rsidRPr="004A2AC7">
        <w:rPr>
          <w:spacing w:val="-3"/>
          <w:sz w:val="22"/>
          <w:szCs w:val="22"/>
        </w:rPr>
        <w:t xml:space="preserve"> </w:t>
      </w:r>
      <w:r w:rsidRPr="004A2AC7">
        <w:rPr>
          <w:i/>
          <w:spacing w:val="-3"/>
          <w:sz w:val="22"/>
          <w:szCs w:val="22"/>
        </w:rPr>
        <w:t>Marketing Science</w:t>
      </w:r>
      <w:r w:rsidRPr="004A2AC7">
        <w:rPr>
          <w:spacing w:val="-3"/>
          <w:sz w:val="22"/>
          <w:szCs w:val="22"/>
        </w:rPr>
        <w:t>, May, 91-106</w:t>
      </w:r>
      <w:r w:rsidR="001548D3" w:rsidRPr="004A2AC7">
        <w:rPr>
          <w:spacing w:val="-3"/>
          <w:sz w:val="22"/>
          <w:szCs w:val="22"/>
        </w:rPr>
        <w:t>*</w:t>
      </w:r>
    </w:p>
    <w:p w14:paraId="7E576276" w14:textId="77777777" w:rsidR="00FE57C6" w:rsidRPr="004A2AC7" w:rsidRDefault="00FE57C6" w:rsidP="00FE57C6">
      <w:pPr>
        <w:pStyle w:val="ListParagraph"/>
        <w:ind w:left="1440"/>
        <w:rPr>
          <w:spacing w:val="-3"/>
          <w:sz w:val="22"/>
          <w:szCs w:val="22"/>
        </w:rPr>
      </w:pPr>
    </w:p>
    <w:p w14:paraId="79695727" w14:textId="1BCD59E8" w:rsidR="00FE57C6" w:rsidRPr="004A2AC7" w:rsidRDefault="00FE57C6" w:rsidP="00FE57C6">
      <w:pPr>
        <w:pStyle w:val="ListParagraph"/>
        <w:numPr>
          <w:ilvl w:val="0"/>
          <w:numId w:val="18"/>
        </w:numPr>
        <w:rPr>
          <w:spacing w:val="-3"/>
          <w:sz w:val="22"/>
          <w:szCs w:val="22"/>
        </w:rPr>
      </w:pPr>
      <w:proofErr w:type="spellStart"/>
      <w:r w:rsidRPr="004A2AC7">
        <w:rPr>
          <w:spacing w:val="-3"/>
          <w:sz w:val="22"/>
          <w:szCs w:val="22"/>
        </w:rPr>
        <w:t>Manchanda</w:t>
      </w:r>
      <w:proofErr w:type="spellEnd"/>
      <w:r w:rsidRPr="004A2AC7">
        <w:rPr>
          <w:spacing w:val="-3"/>
          <w:sz w:val="22"/>
          <w:szCs w:val="22"/>
        </w:rPr>
        <w:t xml:space="preserve">, </w:t>
      </w:r>
      <w:proofErr w:type="spellStart"/>
      <w:r w:rsidRPr="004A2AC7">
        <w:rPr>
          <w:spacing w:val="-3"/>
          <w:sz w:val="22"/>
          <w:szCs w:val="22"/>
        </w:rPr>
        <w:t>Puneet</w:t>
      </w:r>
      <w:proofErr w:type="spellEnd"/>
      <w:r w:rsidRPr="004A2AC7">
        <w:rPr>
          <w:spacing w:val="-3"/>
          <w:sz w:val="22"/>
          <w:szCs w:val="22"/>
        </w:rPr>
        <w:t xml:space="preserve">, Asim Ansari and Sunil Gupta (1999), </w:t>
      </w:r>
      <w:hyperlink r:id="rId23" w:history="1">
        <w:r w:rsidRPr="004A2AC7">
          <w:rPr>
            <w:rStyle w:val="Hyperlink"/>
            <w:spacing w:val="-3"/>
            <w:sz w:val="22"/>
            <w:szCs w:val="22"/>
          </w:rPr>
          <w:t xml:space="preserve">The Shopping Basket: A Model for </w:t>
        </w:r>
        <w:proofErr w:type="spellStart"/>
        <w:r w:rsidRPr="004A2AC7">
          <w:rPr>
            <w:rStyle w:val="Hyperlink"/>
            <w:spacing w:val="-3"/>
            <w:sz w:val="22"/>
            <w:szCs w:val="22"/>
          </w:rPr>
          <w:t>Multicategory</w:t>
        </w:r>
        <w:proofErr w:type="spellEnd"/>
        <w:r w:rsidRPr="004A2AC7">
          <w:rPr>
            <w:rStyle w:val="Hyperlink"/>
            <w:spacing w:val="-3"/>
            <w:sz w:val="22"/>
            <w:szCs w:val="22"/>
          </w:rPr>
          <w:t xml:space="preserve"> Purchase Incidence Decisions</w:t>
        </w:r>
      </w:hyperlink>
      <w:r w:rsidRPr="004A2AC7">
        <w:rPr>
          <w:spacing w:val="-3"/>
          <w:sz w:val="22"/>
          <w:szCs w:val="22"/>
        </w:rPr>
        <w:t xml:space="preserve">, </w:t>
      </w:r>
      <w:r w:rsidRPr="004A2AC7">
        <w:rPr>
          <w:i/>
          <w:spacing w:val="-3"/>
          <w:sz w:val="22"/>
          <w:szCs w:val="22"/>
        </w:rPr>
        <w:t>Marketing Science</w:t>
      </w:r>
      <w:r w:rsidRPr="004A2AC7">
        <w:rPr>
          <w:spacing w:val="-3"/>
          <w:sz w:val="22"/>
          <w:szCs w:val="22"/>
        </w:rPr>
        <w:t>, 95-114</w:t>
      </w:r>
      <w:r w:rsidR="001548D3" w:rsidRPr="004A2AC7">
        <w:rPr>
          <w:spacing w:val="-3"/>
          <w:sz w:val="22"/>
          <w:szCs w:val="22"/>
        </w:rPr>
        <w:t>*</w:t>
      </w:r>
    </w:p>
    <w:p w14:paraId="594170F9" w14:textId="77777777" w:rsidR="00FE57C6" w:rsidRPr="004A2AC7" w:rsidRDefault="00FE57C6" w:rsidP="00FE57C6">
      <w:pPr>
        <w:pStyle w:val="ListParagraph"/>
        <w:ind w:left="1440"/>
        <w:rPr>
          <w:spacing w:val="-3"/>
          <w:sz w:val="22"/>
          <w:szCs w:val="22"/>
        </w:rPr>
      </w:pPr>
    </w:p>
    <w:p w14:paraId="3E97D966" w14:textId="2FFEDDEB" w:rsidR="00FE57C6" w:rsidRPr="004A2AC7" w:rsidRDefault="00FE57C6" w:rsidP="00FE57C6">
      <w:pPr>
        <w:pStyle w:val="ListParagraph"/>
        <w:numPr>
          <w:ilvl w:val="0"/>
          <w:numId w:val="18"/>
        </w:numPr>
        <w:rPr>
          <w:spacing w:val="-3"/>
          <w:sz w:val="22"/>
          <w:szCs w:val="22"/>
        </w:rPr>
      </w:pPr>
      <w:proofErr w:type="spellStart"/>
      <w:r w:rsidRPr="004A2AC7">
        <w:rPr>
          <w:color w:val="000000"/>
          <w:sz w:val="22"/>
          <w:szCs w:val="22"/>
          <w:shd w:val="clear" w:color="auto" w:fill="FFFFFF"/>
        </w:rPr>
        <w:t>Duvvuri</w:t>
      </w:r>
      <w:proofErr w:type="spellEnd"/>
      <w:r w:rsidRPr="004A2AC7">
        <w:rPr>
          <w:color w:val="000000"/>
          <w:sz w:val="22"/>
          <w:szCs w:val="22"/>
          <w:shd w:val="clear" w:color="auto" w:fill="FFFFFF"/>
        </w:rPr>
        <w:t xml:space="preserve">, Sri Devi., Asim Ansari and Sunil Gupta (2007), </w:t>
      </w:r>
      <w:hyperlink r:id="rId24" w:history="1">
        <w:r w:rsidRPr="004A2AC7">
          <w:rPr>
            <w:rStyle w:val="Hyperlink"/>
            <w:sz w:val="22"/>
            <w:szCs w:val="22"/>
            <w:shd w:val="clear" w:color="auto" w:fill="FFFFFF"/>
          </w:rPr>
          <w:t>Consumers' Price Sensitivities Across Complementary Categories</w:t>
        </w:r>
      </w:hyperlink>
      <w:r w:rsidRPr="004A2AC7">
        <w:rPr>
          <w:color w:val="000000"/>
          <w:sz w:val="22"/>
          <w:szCs w:val="22"/>
          <w:shd w:val="clear" w:color="auto" w:fill="FFFFFF"/>
        </w:rPr>
        <w:t xml:space="preserve">, </w:t>
      </w:r>
      <w:r w:rsidRPr="004A2AC7">
        <w:rPr>
          <w:i/>
          <w:color w:val="000000"/>
          <w:sz w:val="22"/>
          <w:szCs w:val="22"/>
          <w:shd w:val="clear" w:color="auto" w:fill="FFFFFF"/>
        </w:rPr>
        <w:t>Management Science</w:t>
      </w:r>
      <w:r w:rsidRPr="004A2AC7">
        <w:rPr>
          <w:color w:val="000000"/>
          <w:sz w:val="22"/>
          <w:szCs w:val="22"/>
          <w:shd w:val="clear" w:color="auto" w:fill="FFFFFF"/>
        </w:rPr>
        <w:t>, Dec, 1933-1945</w:t>
      </w:r>
      <w:r w:rsidR="001548D3" w:rsidRPr="004A2AC7">
        <w:rPr>
          <w:color w:val="000000"/>
          <w:sz w:val="22"/>
          <w:szCs w:val="22"/>
          <w:shd w:val="clear" w:color="auto" w:fill="FFFFFF"/>
        </w:rPr>
        <w:t>*</w:t>
      </w:r>
    </w:p>
    <w:p w14:paraId="3B7F7242" w14:textId="77777777" w:rsidR="00DE771D" w:rsidRPr="004A2AC7" w:rsidRDefault="00DE771D" w:rsidP="00FE57C6">
      <w:pPr>
        <w:rPr>
          <w:b/>
          <w:sz w:val="22"/>
          <w:szCs w:val="22"/>
        </w:rPr>
      </w:pPr>
    </w:p>
    <w:p w14:paraId="27B5C97C" w14:textId="2EBF3C3D" w:rsidR="00FE57C6" w:rsidRPr="004A2AC7" w:rsidRDefault="00997A9E" w:rsidP="00FE57C6">
      <w:pPr>
        <w:rPr>
          <w:b/>
          <w:sz w:val="22"/>
          <w:szCs w:val="22"/>
        </w:rPr>
      </w:pPr>
      <w:r w:rsidRPr="004A2AC7">
        <w:rPr>
          <w:b/>
          <w:sz w:val="22"/>
          <w:szCs w:val="22"/>
        </w:rPr>
        <w:t>Class #6</w:t>
      </w:r>
      <w:r w:rsidR="00DF64DC" w:rsidRPr="004A2AC7">
        <w:rPr>
          <w:b/>
          <w:sz w:val="22"/>
          <w:szCs w:val="22"/>
        </w:rPr>
        <w:t xml:space="preserve">, </w:t>
      </w:r>
      <w:r w:rsidR="004E2BB1" w:rsidRPr="004A2AC7">
        <w:rPr>
          <w:b/>
          <w:sz w:val="22"/>
          <w:szCs w:val="22"/>
        </w:rPr>
        <w:t>March 9 (?)</w:t>
      </w:r>
      <w:r w:rsidR="00DF64DC" w:rsidRPr="004A2AC7">
        <w:rPr>
          <w:b/>
          <w:sz w:val="22"/>
          <w:szCs w:val="22"/>
        </w:rPr>
        <w:t xml:space="preserve">: </w:t>
      </w:r>
      <w:r w:rsidR="00FE57C6" w:rsidRPr="004A2AC7">
        <w:rPr>
          <w:b/>
          <w:sz w:val="22"/>
          <w:szCs w:val="22"/>
        </w:rPr>
        <w:t>M</w:t>
      </w:r>
      <w:r w:rsidR="00F70A6A" w:rsidRPr="004A2AC7">
        <w:rPr>
          <w:b/>
          <w:sz w:val="22"/>
          <w:szCs w:val="22"/>
        </w:rPr>
        <w:t>odels of Multiple-</w:t>
      </w:r>
      <w:r w:rsidR="00FE57C6" w:rsidRPr="004A2AC7">
        <w:rPr>
          <w:b/>
          <w:sz w:val="22"/>
          <w:szCs w:val="22"/>
        </w:rPr>
        <w:t>Discreteness</w:t>
      </w:r>
    </w:p>
    <w:p w14:paraId="03FF6847" w14:textId="77777777" w:rsidR="00FE57C6" w:rsidRPr="004A2AC7" w:rsidRDefault="00FE57C6" w:rsidP="00FE57C6">
      <w:pPr>
        <w:rPr>
          <w:sz w:val="22"/>
          <w:szCs w:val="22"/>
        </w:rPr>
      </w:pPr>
    </w:p>
    <w:p w14:paraId="32B0040D" w14:textId="77777777" w:rsidR="00FE57C6" w:rsidRPr="004A2AC7" w:rsidRDefault="00FE57C6" w:rsidP="00FE57C6">
      <w:pPr>
        <w:pStyle w:val="ListParagraph"/>
        <w:numPr>
          <w:ilvl w:val="0"/>
          <w:numId w:val="18"/>
        </w:numPr>
        <w:rPr>
          <w:spacing w:val="-3"/>
          <w:sz w:val="22"/>
          <w:szCs w:val="22"/>
        </w:rPr>
      </w:pPr>
      <w:proofErr w:type="spellStart"/>
      <w:r w:rsidRPr="004A2AC7">
        <w:rPr>
          <w:spacing w:val="-3"/>
          <w:sz w:val="22"/>
          <w:szCs w:val="22"/>
        </w:rPr>
        <w:t>Hanemann</w:t>
      </w:r>
      <w:proofErr w:type="spellEnd"/>
      <w:r w:rsidRPr="004A2AC7">
        <w:rPr>
          <w:spacing w:val="-3"/>
          <w:sz w:val="22"/>
          <w:szCs w:val="22"/>
        </w:rPr>
        <w:t xml:space="preserve">, Michael (1984), </w:t>
      </w:r>
      <w:hyperlink r:id="rId25" w:history="1">
        <w:r w:rsidRPr="004A2AC7">
          <w:rPr>
            <w:rStyle w:val="Hyperlink"/>
            <w:spacing w:val="-3"/>
            <w:sz w:val="22"/>
            <w:szCs w:val="22"/>
          </w:rPr>
          <w:t xml:space="preserve">Discrete/Continuous Models of Consumer Demand, </w:t>
        </w:r>
        <w:proofErr w:type="spellStart"/>
        <w:r w:rsidRPr="004A2AC7">
          <w:rPr>
            <w:rStyle w:val="Hyperlink"/>
            <w:spacing w:val="-3"/>
            <w:sz w:val="22"/>
            <w:szCs w:val="22"/>
          </w:rPr>
          <w:t>Econometrica</w:t>
        </w:r>
        <w:proofErr w:type="spellEnd"/>
      </w:hyperlink>
      <w:r w:rsidRPr="004A2AC7">
        <w:rPr>
          <w:spacing w:val="-3"/>
          <w:sz w:val="22"/>
          <w:szCs w:val="22"/>
        </w:rPr>
        <w:t>, 541-561</w:t>
      </w:r>
    </w:p>
    <w:p w14:paraId="2598479B" w14:textId="77777777" w:rsidR="00FE57C6" w:rsidRPr="004A2AC7" w:rsidRDefault="00FE57C6" w:rsidP="00FE57C6">
      <w:pPr>
        <w:pStyle w:val="ListParagraph"/>
        <w:ind w:left="1440"/>
        <w:rPr>
          <w:spacing w:val="-3"/>
          <w:sz w:val="22"/>
          <w:szCs w:val="22"/>
        </w:rPr>
      </w:pPr>
    </w:p>
    <w:p w14:paraId="5DFFD9D4" w14:textId="3ED83431" w:rsidR="00FE57C6" w:rsidRPr="004A2AC7" w:rsidRDefault="00FE57C6" w:rsidP="00FE57C6">
      <w:pPr>
        <w:pStyle w:val="ListParagraph"/>
        <w:numPr>
          <w:ilvl w:val="0"/>
          <w:numId w:val="18"/>
        </w:numPr>
        <w:rPr>
          <w:spacing w:val="-3"/>
          <w:sz w:val="22"/>
          <w:szCs w:val="22"/>
        </w:rPr>
      </w:pPr>
      <w:r w:rsidRPr="004A2AC7">
        <w:rPr>
          <w:spacing w:val="-3"/>
          <w:sz w:val="22"/>
          <w:szCs w:val="22"/>
        </w:rPr>
        <w:t xml:space="preserve">Kim, </w:t>
      </w:r>
      <w:proofErr w:type="spellStart"/>
      <w:r w:rsidRPr="004A2AC7">
        <w:rPr>
          <w:spacing w:val="-3"/>
          <w:sz w:val="22"/>
          <w:szCs w:val="22"/>
        </w:rPr>
        <w:t>Jaehwan</w:t>
      </w:r>
      <w:proofErr w:type="spellEnd"/>
      <w:r w:rsidRPr="004A2AC7">
        <w:rPr>
          <w:spacing w:val="-3"/>
          <w:sz w:val="22"/>
          <w:szCs w:val="22"/>
        </w:rPr>
        <w:t xml:space="preserve">, Greg Allenby and Peter Rossi (2002), </w:t>
      </w:r>
      <w:hyperlink r:id="rId26" w:history="1">
        <w:r w:rsidRPr="004A2AC7">
          <w:rPr>
            <w:rStyle w:val="Hyperlink"/>
            <w:spacing w:val="-3"/>
            <w:sz w:val="22"/>
            <w:szCs w:val="22"/>
          </w:rPr>
          <w:t>Modeling Consumer Demand for Variety</w:t>
        </w:r>
      </w:hyperlink>
      <w:r w:rsidRPr="004A2AC7">
        <w:rPr>
          <w:spacing w:val="-3"/>
          <w:sz w:val="22"/>
          <w:szCs w:val="22"/>
        </w:rPr>
        <w:t xml:space="preserve">, </w:t>
      </w:r>
      <w:r w:rsidRPr="004A2AC7">
        <w:rPr>
          <w:i/>
          <w:spacing w:val="-3"/>
          <w:sz w:val="22"/>
          <w:szCs w:val="22"/>
        </w:rPr>
        <w:t>Marketing Science</w:t>
      </w:r>
      <w:r w:rsidRPr="004A2AC7">
        <w:rPr>
          <w:spacing w:val="-3"/>
          <w:sz w:val="22"/>
          <w:szCs w:val="22"/>
        </w:rPr>
        <w:t>, 21, 229-250.</w:t>
      </w:r>
      <w:r w:rsidR="001548D3" w:rsidRPr="004A2AC7">
        <w:rPr>
          <w:spacing w:val="-3"/>
          <w:sz w:val="22"/>
          <w:szCs w:val="22"/>
        </w:rPr>
        <w:t>*</w:t>
      </w:r>
    </w:p>
    <w:p w14:paraId="3B546FA9" w14:textId="77777777" w:rsidR="00FE57C6" w:rsidRPr="004A2AC7" w:rsidRDefault="00FE57C6" w:rsidP="00FE57C6">
      <w:pPr>
        <w:pStyle w:val="ListParagraph"/>
        <w:ind w:left="1440"/>
        <w:rPr>
          <w:spacing w:val="-3"/>
          <w:sz w:val="22"/>
          <w:szCs w:val="22"/>
        </w:rPr>
      </w:pPr>
    </w:p>
    <w:p w14:paraId="5CAA08F2" w14:textId="6ADC2E94" w:rsidR="00FE57C6" w:rsidRPr="004A2AC7" w:rsidRDefault="00FE57C6" w:rsidP="00FE57C6">
      <w:pPr>
        <w:pStyle w:val="ListParagraph"/>
        <w:numPr>
          <w:ilvl w:val="0"/>
          <w:numId w:val="18"/>
        </w:numPr>
        <w:rPr>
          <w:spacing w:val="-3"/>
          <w:sz w:val="22"/>
          <w:szCs w:val="22"/>
        </w:rPr>
      </w:pPr>
      <w:r w:rsidRPr="004A2AC7">
        <w:rPr>
          <w:spacing w:val="-3"/>
          <w:sz w:val="22"/>
          <w:szCs w:val="22"/>
        </w:rPr>
        <w:t xml:space="preserve">Bhat, C.R., 2005. </w:t>
      </w:r>
      <w:hyperlink r:id="rId27" w:history="1">
        <w:r w:rsidRPr="004A2AC7">
          <w:rPr>
            <w:rStyle w:val="Hyperlink"/>
            <w:spacing w:val="-3"/>
            <w:sz w:val="22"/>
            <w:szCs w:val="22"/>
          </w:rPr>
          <w:t>A multiple discrete-continuous extreme value model: formulation and application to discretionary time-use decisions</w:t>
        </w:r>
      </w:hyperlink>
      <w:r w:rsidRPr="004A2AC7">
        <w:rPr>
          <w:spacing w:val="-3"/>
          <w:sz w:val="22"/>
          <w:szCs w:val="22"/>
        </w:rPr>
        <w:t xml:space="preserve">. </w:t>
      </w:r>
      <w:r w:rsidRPr="004A2AC7">
        <w:rPr>
          <w:i/>
          <w:spacing w:val="-3"/>
          <w:sz w:val="22"/>
          <w:szCs w:val="22"/>
        </w:rPr>
        <w:t>Transportation Research Part B</w:t>
      </w:r>
      <w:r w:rsidRPr="004A2AC7">
        <w:rPr>
          <w:spacing w:val="-3"/>
          <w:sz w:val="22"/>
          <w:szCs w:val="22"/>
        </w:rPr>
        <w:t xml:space="preserve">, 39(8), </w:t>
      </w:r>
      <w:r w:rsidR="001548D3" w:rsidRPr="004A2AC7">
        <w:rPr>
          <w:spacing w:val="-3"/>
          <w:sz w:val="22"/>
          <w:szCs w:val="22"/>
        </w:rPr>
        <w:t>679-707. *</w:t>
      </w:r>
    </w:p>
    <w:p w14:paraId="254889D3" w14:textId="77777777" w:rsidR="001548D3" w:rsidRPr="004A2AC7" w:rsidRDefault="001548D3" w:rsidP="001548D3">
      <w:pPr>
        <w:rPr>
          <w:spacing w:val="-3"/>
          <w:sz w:val="22"/>
          <w:szCs w:val="22"/>
        </w:rPr>
      </w:pPr>
    </w:p>
    <w:p w14:paraId="02260B87" w14:textId="77777777" w:rsidR="00FE57C6" w:rsidRPr="004A2AC7" w:rsidRDefault="00FE57C6" w:rsidP="00FE57C6">
      <w:pPr>
        <w:pStyle w:val="ListParagraph"/>
        <w:numPr>
          <w:ilvl w:val="0"/>
          <w:numId w:val="18"/>
        </w:numPr>
        <w:rPr>
          <w:spacing w:val="-3"/>
          <w:sz w:val="22"/>
          <w:szCs w:val="22"/>
        </w:rPr>
      </w:pPr>
      <w:r w:rsidRPr="004A2AC7">
        <w:rPr>
          <w:spacing w:val="-3"/>
          <w:sz w:val="22"/>
          <w:szCs w:val="22"/>
        </w:rPr>
        <w:t xml:space="preserve">Bhat, C. R. (2008), </w:t>
      </w:r>
      <w:hyperlink r:id="rId28" w:history="1">
        <w:r w:rsidRPr="004A2AC7">
          <w:rPr>
            <w:rStyle w:val="Hyperlink"/>
            <w:spacing w:val="-3"/>
            <w:sz w:val="22"/>
            <w:szCs w:val="22"/>
          </w:rPr>
          <w:t>The multiple discrete-continuous extreme value (MDCEV) model: Role of utility function parameters, identification considerations, and model extensions</w:t>
        </w:r>
      </w:hyperlink>
      <w:r w:rsidRPr="004A2AC7">
        <w:rPr>
          <w:spacing w:val="-3"/>
          <w:sz w:val="22"/>
          <w:szCs w:val="22"/>
        </w:rPr>
        <w:t xml:space="preserve">, </w:t>
      </w:r>
      <w:r w:rsidRPr="004A2AC7">
        <w:rPr>
          <w:i/>
          <w:spacing w:val="-3"/>
          <w:sz w:val="22"/>
          <w:szCs w:val="22"/>
        </w:rPr>
        <w:t xml:space="preserve">Transportation Research, Part </w:t>
      </w:r>
      <w:r w:rsidRPr="004A2AC7">
        <w:rPr>
          <w:spacing w:val="-3"/>
          <w:sz w:val="22"/>
          <w:szCs w:val="22"/>
        </w:rPr>
        <w:t>B, 42, 274-303.</w:t>
      </w:r>
    </w:p>
    <w:p w14:paraId="2ED8A3DC" w14:textId="724892F4" w:rsidR="00FE57C6" w:rsidRPr="004A2AC7" w:rsidRDefault="00BC511A" w:rsidP="00FE57C6">
      <w:pPr>
        <w:rPr>
          <w:b/>
          <w:sz w:val="22"/>
          <w:szCs w:val="22"/>
        </w:rPr>
      </w:pPr>
      <w:r w:rsidRPr="004A2AC7">
        <w:rPr>
          <w:b/>
          <w:sz w:val="22"/>
          <w:szCs w:val="22"/>
        </w:rPr>
        <w:lastRenderedPageBreak/>
        <w:t>Class #</w:t>
      </w:r>
      <w:r w:rsidR="00997A9E" w:rsidRPr="004A2AC7">
        <w:rPr>
          <w:b/>
          <w:sz w:val="22"/>
          <w:szCs w:val="22"/>
        </w:rPr>
        <w:t>7</w:t>
      </w:r>
      <w:r w:rsidR="004E2BB1" w:rsidRPr="004A2AC7">
        <w:rPr>
          <w:sz w:val="22"/>
          <w:szCs w:val="22"/>
        </w:rPr>
        <w:t xml:space="preserve">, </w:t>
      </w:r>
      <w:r w:rsidR="004E2BB1" w:rsidRPr="004A2AC7">
        <w:rPr>
          <w:b/>
          <w:sz w:val="22"/>
          <w:szCs w:val="22"/>
        </w:rPr>
        <w:t>Mar 27</w:t>
      </w:r>
      <w:r w:rsidR="00FE57C6" w:rsidRPr="004A2AC7">
        <w:rPr>
          <w:b/>
          <w:sz w:val="22"/>
          <w:szCs w:val="22"/>
        </w:rPr>
        <w:t>: Dynamics in Choice Models</w:t>
      </w:r>
    </w:p>
    <w:p w14:paraId="4812FDF9" w14:textId="77777777" w:rsidR="00FE57C6" w:rsidRPr="004A2AC7" w:rsidRDefault="00FE57C6" w:rsidP="00FE57C6">
      <w:pPr>
        <w:rPr>
          <w:b/>
          <w:sz w:val="22"/>
          <w:szCs w:val="22"/>
        </w:rPr>
      </w:pPr>
    </w:p>
    <w:p w14:paraId="1BA60523" w14:textId="77777777" w:rsidR="00FE57C6" w:rsidRPr="004A2AC7" w:rsidRDefault="00FE57C6" w:rsidP="00FE57C6">
      <w:pPr>
        <w:pStyle w:val="ListParagraph"/>
        <w:numPr>
          <w:ilvl w:val="0"/>
          <w:numId w:val="18"/>
        </w:numPr>
        <w:rPr>
          <w:spacing w:val="-3"/>
          <w:sz w:val="22"/>
          <w:szCs w:val="22"/>
        </w:rPr>
      </w:pPr>
      <w:r w:rsidRPr="004A2AC7">
        <w:rPr>
          <w:spacing w:val="-3"/>
          <w:sz w:val="22"/>
          <w:szCs w:val="22"/>
        </w:rPr>
        <w:t>Keane Michael P. (1997), “</w:t>
      </w:r>
      <w:hyperlink r:id="rId29" w:history="1">
        <w:r w:rsidRPr="004A2AC7">
          <w:rPr>
            <w:rStyle w:val="Hyperlink"/>
            <w:sz w:val="22"/>
            <w:szCs w:val="22"/>
          </w:rPr>
          <w:t>Modeling Heterogeneity and State Dependence in Consumer Choice Behavior</w:t>
        </w:r>
      </w:hyperlink>
      <w:r w:rsidRPr="004A2AC7">
        <w:rPr>
          <w:spacing w:val="-3"/>
          <w:sz w:val="22"/>
          <w:szCs w:val="22"/>
        </w:rPr>
        <w:t xml:space="preserve">,” </w:t>
      </w:r>
      <w:hyperlink r:id="rId30" w:history="1">
        <w:r w:rsidRPr="004A2AC7">
          <w:rPr>
            <w:i/>
            <w:spacing w:val="-3"/>
            <w:sz w:val="22"/>
            <w:szCs w:val="22"/>
          </w:rPr>
          <w:t>J</w:t>
        </w:r>
        <w:r w:rsidRPr="004A2AC7">
          <w:rPr>
            <w:i/>
            <w:iCs/>
            <w:spacing w:val="-3"/>
            <w:sz w:val="22"/>
            <w:szCs w:val="22"/>
          </w:rPr>
          <w:t>ournal of Business &amp; Economic Statistics</w:t>
        </w:r>
      </w:hyperlink>
      <w:r w:rsidRPr="004A2AC7">
        <w:rPr>
          <w:spacing w:val="-3"/>
          <w:sz w:val="22"/>
          <w:szCs w:val="22"/>
        </w:rPr>
        <w:t xml:space="preserve"> 15 (3), 10-327.* </w:t>
      </w:r>
    </w:p>
    <w:p w14:paraId="4B1FD4B9" w14:textId="77777777" w:rsidR="00FE57C6" w:rsidRPr="004A2AC7" w:rsidRDefault="00FE57C6" w:rsidP="00FE57C6">
      <w:pPr>
        <w:pStyle w:val="ListParagraph"/>
        <w:ind w:left="1440"/>
        <w:rPr>
          <w:spacing w:val="-3"/>
          <w:sz w:val="22"/>
          <w:szCs w:val="22"/>
        </w:rPr>
      </w:pPr>
    </w:p>
    <w:p w14:paraId="1F30A236" w14:textId="77777777" w:rsidR="00FE57C6" w:rsidRPr="004A2AC7" w:rsidRDefault="00FE57C6" w:rsidP="00FE57C6">
      <w:pPr>
        <w:pStyle w:val="ListParagraph"/>
        <w:numPr>
          <w:ilvl w:val="0"/>
          <w:numId w:val="18"/>
        </w:numPr>
        <w:rPr>
          <w:spacing w:val="-3"/>
          <w:sz w:val="22"/>
          <w:szCs w:val="22"/>
        </w:rPr>
      </w:pPr>
      <w:proofErr w:type="spellStart"/>
      <w:r w:rsidRPr="004A2AC7">
        <w:rPr>
          <w:spacing w:val="-3"/>
          <w:sz w:val="22"/>
          <w:szCs w:val="22"/>
        </w:rPr>
        <w:t>Ching</w:t>
      </w:r>
      <w:proofErr w:type="spellEnd"/>
      <w:r w:rsidRPr="004A2AC7">
        <w:rPr>
          <w:spacing w:val="-3"/>
          <w:sz w:val="22"/>
          <w:szCs w:val="22"/>
        </w:rPr>
        <w:t xml:space="preserve">, Andrew, </w:t>
      </w:r>
      <w:proofErr w:type="spellStart"/>
      <w:r w:rsidRPr="004A2AC7">
        <w:rPr>
          <w:spacing w:val="-3"/>
          <w:sz w:val="22"/>
          <w:szCs w:val="22"/>
        </w:rPr>
        <w:t>Tulin</w:t>
      </w:r>
      <w:proofErr w:type="spellEnd"/>
      <w:r w:rsidRPr="004A2AC7">
        <w:rPr>
          <w:spacing w:val="-3"/>
          <w:sz w:val="22"/>
          <w:szCs w:val="22"/>
        </w:rPr>
        <w:t xml:space="preserve"> </w:t>
      </w:r>
      <w:proofErr w:type="spellStart"/>
      <w:r w:rsidRPr="004A2AC7">
        <w:rPr>
          <w:spacing w:val="-3"/>
          <w:sz w:val="22"/>
          <w:szCs w:val="22"/>
        </w:rPr>
        <w:t>Erdem</w:t>
      </w:r>
      <w:proofErr w:type="spellEnd"/>
      <w:r w:rsidRPr="004A2AC7">
        <w:rPr>
          <w:spacing w:val="-3"/>
          <w:sz w:val="22"/>
          <w:szCs w:val="22"/>
        </w:rPr>
        <w:t xml:space="preserve"> and Michael Keane, (2013)“</w:t>
      </w:r>
      <w:hyperlink r:id="rId31" w:history="1">
        <w:r w:rsidRPr="004A2AC7">
          <w:rPr>
            <w:rStyle w:val="Hyperlink"/>
            <w:spacing w:val="-3"/>
            <w:sz w:val="22"/>
            <w:szCs w:val="22"/>
          </w:rPr>
          <w:t>Learning Models: An Assessment of Progress, Challenges and New Developments</w:t>
        </w:r>
      </w:hyperlink>
      <w:r w:rsidRPr="004A2AC7">
        <w:rPr>
          <w:spacing w:val="-3"/>
          <w:sz w:val="22"/>
          <w:szCs w:val="22"/>
        </w:rPr>
        <w:t xml:space="preserve">,” (with </w:t>
      </w:r>
      <w:proofErr w:type="spellStart"/>
      <w:r w:rsidRPr="004A2AC7">
        <w:rPr>
          <w:spacing w:val="-3"/>
          <w:sz w:val="22"/>
          <w:szCs w:val="22"/>
        </w:rPr>
        <w:t>Tülin</w:t>
      </w:r>
      <w:proofErr w:type="spellEnd"/>
      <w:r w:rsidRPr="004A2AC7">
        <w:rPr>
          <w:spacing w:val="-3"/>
          <w:sz w:val="22"/>
          <w:szCs w:val="22"/>
        </w:rPr>
        <w:t xml:space="preserve"> </w:t>
      </w:r>
      <w:proofErr w:type="spellStart"/>
      <w:r w:rsidRPr="004A2AC7">
        <w:rPr>
          <w:spacing w:val="-3"/>
          <w:sz w:val="22"/>
          <w:szCs w:val="22"/>
        </w:rPr>
        <w:t>Erdem</w:t>
      </w:r>
      <w:proofErr w:type="spellEnd"/>
      <w:r w:rsidRPr="004A2AC7">
        <w:rPr>
          <w:spacing w:val="-3"/>
          <w:sz w:val="22"/>
          <w:szCs w:val="22"/>
        </w:rPr>
        <w:t xml:space="preserve">, Michael Keane, </w:t>
      </w:r>
      <w:r w:rsidRPr="004A2AC7">
        <w:rPr>
          <w:i/>
          <w:spacing w:val="-3"/>
          <w:sz w:val="22"/>
          <w:szCs w:val="22"/>
        </w:rPr>
        <w:t>Marketing Science</w:t>
      </w:r>
      <w:r w:rsidRPr="004A2AC7">
        <w:rPr>
          <w:spacing w:val="-3"/>
          <w:sz w:val="22"/>
          <w:szCs w:val="22"/>
        </w:rPr>
        <w:t xml:space="preserve">, 32(6), 913-938. </w:t>
      </w:r>
    </w:p>
    <w:p w14:paraId="27CBC5C3" w14:textId="77777777" w:rsidR="00FE57C6" w:rsidRPr="004A2AC7" w:rsidRDefault="00FE57C6" w:rsidP="00FE57C6">
      <w:pPr>
        <w:rPr>
          <w:spacing w:val="-3"/>
          <w:sz w:val="22"/>
          <w:szCs w:val="22"/>
        </w:rPr>
      </w:pPr>
    </w:p>
    <w:p w14:paraId="4F6EA301" w14:textId="77777777" w:rsidR="00FE57C6" w:rsidRPr="004A2AC7" w:rsidRDefault="00FE57C6" w:rsidP="00FE57C6">
      <w:pPr>
        <w:pStyle w:val="ListParagraph"/>
        <w:numPr>
          <w:ilvl w:val="0"/>
          <w:numId w:val="18"/>
        </w:numPr>
        <w:rPr>
          <w:spacing w:val="-3"/>
          <w:sz w:val="22"/>
          <w:szCs w:val="22"/>
        </w:rPr>
      </w:pPr>
      <w:proofErr w:type="spellStart"/>
      <w:r w:rsidRPr="004A2AC7">
        <w:rPr>
          <w:spacing w:val="-3"/>
          <w:sz w:val="22"/>
          <w:szCs w:val="22"/>
        </w:rPr>
        <w:t>Erdem</w:t>
      </w:r>
      <w:proofErr w:type="spellEnd"/>
      <w:r w:rsidRPr="004A2AC7">
        <w:rPr>
          <w:spacing w:val="-3"/>
          <w:sz w:val="22"/>
          <w:szCs w:val="22"/>
        </w:rPr>
        <w:t xml:space="preserve">, </w:t>
      </w:r>
      <w:proofErr w:type="spellStart"/>
      <w:r w:rsidRPr="004A2AC7">
        <w:rPr>
          <w:spacing w:val="-3"/>
          <w:sz w:val="22"/>
          <w:szCs w:val="22"/>
        </w:rPr>
        <w:t>Tulin</w:t>
      </w:r>
      <w:proofErr w:type="spellEnd"/>
      <w:r w:rsidRPr="004A2AC7">
        <w:rPr>
          <w:spacing w:val="-3"/>
          <w:sz w:val="22"/>
          <w:szCs w:val="22"/>
        </w:rPr>
        <w:t xml:space="preserve"> and Michael Keane (1996), “</w:t>
      </w:r>
      <w:hyperlink r:id="rId32" w:history="1">
        <w:r w:rsidRPr="004A2AC7">
          <w:rPr>
            <w:rStyle w:val="Hyperlink"/>
            <w:spacing w:val="-3"/>
            <w:sz w:val="22"/>
            <w:szCs w:val="22"/>
          </w:rPr>
          <w:t>Decision-Making Under Uncertainty: Capturing Dynamic Brand Choice Processes in Turbulent Consumer Markets</w:t>
        </w:r>
      </w:hyperlink>
      <w:r w:rsidRPr="004A2AC7">
        <w:rPr>
          <w:spacing w:val="-3"/>
          <w:sz w:val="22"/>
          <w:szCs w:val="22"/>
        </w:rPr>
        <w:t xml:space="preserve">,” </w:t>
      </w:r>
      <w:r w:rsidRPr="004A2AC7">
        <w:rPr>
          <w:i/>
          <w:iCs/>
          <w:spacing w:val="-3"/>
          <w:sz w:val="22"/>
          <w:szCs w:val="22"/>
        </w:rPr>
        <w:t>Marketing Science,</w:t>
      </w:r>
      <w:r w:rsidRPr="004A2AC7">
        <w:rPr>
          <w:spacing w:val="-3"/>
          <w:sz w:val="22"/>
          <w:szCs w:val="22"/>
        </w:rPr>
        <w:t xml:space="preserve"> 15 (1), 1-20.*</w:t>
      </w:r>
    </w:p>
    <w:p w14:paraId="62703D0C" w14:textId="77777777" w:rsidR="00FE57C6" w:rsidRPr="004A2AC7" w:rsidRDefault="00FE57C6" w:rsidP="00FE57C6">
      <w:pPr>
        <w:pStyle w:val="ListParagraph"/>
        <w:ind w:left="1440"/>
        <w:rPr>
          <w:spacing w:val="-3"/>
          <w:sz w:val="22"/>
          <w:szCs w:val="22"/>
        </w:rPr>
      </w:pPr>
    </w:p>
    <w:p w14:paraId="25F7EB3B" w14:textId="77777777" w:rsidR="00AB08C7" w:rsidRDefault="00AB08C7" w:rsidP="00FE57C6">
      <w:pPr>
        <w:rPr>
          <w:b/>
          <w:sz w:val="22"/>
          <w:szCs w:val="22"/>
        </w:rPr>
      </w:pPr>
    </w:p>
    <w:p w14:paraId="3307F347" w14:textId="77777777" w:rsidR="00AB08C7" w:rsidRDefault="00AB08C7" w:rsidP="00FE57C6">
      <w:pPr>
        <w:rPr>
          <w:b/>
          <w:sz w:val="22"/>
          <w:szCs w:val="22"/>
        </w:rPr>
      </w:pPr>
    </w:p>
    <w:p w14:paraId="530CB126" w14:textId="77777777" w:rsidR="00AB08C7" w:rsidRDefault="00AB08C7" w:rsidP="00FE57C6">
      <w:pPr>
        <w:rPr>
          <w:b/>
          <w:sz w:val="22"/>
          <w:szCs w:val="22"/>
        </w:rPr>
      </w:pPr>
    </w:p>
    <w:p w14:paraId="6E93605B" w14:textId="148EDCC4" w:rsidR="00FE57C6" w:rsidRPr="004A2AC7" w:rsidRDefault="00DF64DC" w:rsidP="00FE57C6">
      <w:pPr>
        <w:rPr>
          <w:sz w:val="22"/>
          <w:szCs w:val="22"/>
        </w:rPr>
      </w:pPr>
      <w:r w:rsidRPr="004A2AC7">
        <w:rPr>
          <w:b/>
          <w:sz w:val="22"/>
          <w:szCs w:val="22"/>
        </w:rPr>
        <w:t xml:space="preserve">Class # </w:t>
      </w:r>
      <w:r w:rsidR="00997A9E" w:rsidRPr="004A2AC7">
        <w:rPr>
          <w:b/>
          <w:sz w:val="22"/>
          <w:szCs w:val="22"/>
        </w:rPr>
        <w:t>8</w:t>
      </w:r>
      <w:r w:rsidRPr="004A2AC7">
        <w:rPr>
          <w:b/>
          <w:sz w:val="22"/>
          <w:szCs w:val="22"/>
        </w:rPr>
        <w:t>,</w:t>
      </w:r>
      <w:r w:rsidRPr="004A2AC7">
        <w:rPr>
          <w:sz w:val="22"/>
          <w:szCs w:val="22"/>
        </w:rPr>
        <w:t xml:space="preserve"> </w:t>
      </w:r>
      <w:r w:rsidR="004E2BB1" w:rsidRPr="004A2AC7">
        <w:rPr>
          <w:b/>
          <w:sz w:val="22"/>
          <w:szCs w:val="22"/>
        </w:rPr>
        <w:t>April 3</w:t>
      </w:r>
      <w:r w:rsidR="004E2BB1" w:rsidRPr="004A2AC7">
        <w:rPr>
          <w:sz w:val="22"/>
          <w:szCs w:val="22"/>
        </w:rPr>
        <w:t xml:space="preserve">, </w:t>
      </w:r>
      <w:r w:rsidR="00FE57C6" w:rsidRPr="004A2AC7">
        <w:rPr>
          <w:b/>
          <w:sz w:val="22"/>
          <w:szCs w:val="22"/>
        </w:rPr>
        <w:t>State Space Models in Marketing</w:t>
      </w:r>
    </w:p>
    <w:p w14:paraId="26E47626" w14:textId="77777777" w:rsidR="00FE57C6" w:rsidRPr="004A2AC7" w:rsidRDefault="00FE57C6" w:rsidP="00FE57C6">
      <w:pPr>
        <w:rPr>
          <w:spacing w:val="-3"/>
          <w:sz w:val="22"/>
          <w:szCs w:val="22"/>
        </w:rPr>
      </w:pPr>
    </w:p>
    <w:p w14:paraId="259569A5" w14:textId="77777777" w:rsidR="00FE57C6" w:rsidRPr="004A2AC7" w:rsidRDefault="00FE57C6" w:rsidP="00FE57C6">
      <w:pPr>
        <w:pStyle w:val="ListParagraph"/>
        <w:numPr>
          <w:ilvl w:val="0"/>
          <w:numId w:val="18"/>
        </w:numPr>
        <w:rPr>
          <w:i/>
          <w:spacing w:val="-3"/>
          <w:sz w:val="22"/>
          <w:szCs w:val="22"/>
        </w:rPr>
      </w:pPr>
      <w:r w:rsidRPr="004A2AC7">
        <w:rPr>
          <w:spacing w:val="-3"/>
          <w:sz w:val="22"/>
          <w:szCs w:val="22"/>
        </w:rPr>
        <w:t xml:space="preserve">Chapter 2, and 3, from </w:t>
      </w:r>
      <w:r w:rsidRPr="004A2AC7">
        <w:rPr>
          <w:i/>
          <w:spacing w:val="-3"/>
          <w:sz w:val="22"/>
          <w:szCs w:val="22"/>
        </w:rPr>
        <w:t xml:space="preserve">Hidden Markov Models for Time Series: An Introduction Using R. </w:t>
      </w:r>
      <w:proofErr w:type="spellStart"/>
      <w:r w:rsidRPr="004A2AC7">
        <w:rPr>
          <w:i/>
          <w:spacing w:val="-3"/>
          <w:sz w:val="22"/>
          <w:szCs w:val="22"/>
        </w:rPr>
        <w:t>MacDonlad</w:t>
      </w:r>
      <w:proofErr w:type="spellEnd"/>
      <w:r w:rsidRPr="004A2AC7">
        <w:rPr>
          <w:i/>
          <w:spacing w:val="-3"/>
          <w:sz w:val="22"/>
          <w:szCs w:val="22"/>
        </w:rPr>
        <w:t xml:space="preserve"> and Zucchini (2009).</w:t>
      </w:r>
    </w:p>
    <w:p w14:paraId="7002B09C" w14:textId="77777777" w:rsidR="00FE57C6" w:rsidRPr="004A2AC7" w:rsidRDefault="00FE57C6" w:rsidP="00FE57C6">
      <w:pPr>
        <w:pStyle w:val="ListParagraph"/>
        <w:ind w:left="1440"/>
        <w:rPr>
          <w:i/>
          <w:spacing w:val="-3"/>
          <w:sz w:val="22"/>
          <w:szCs w:val="22"/>
        </w:rPr>
      </w:pPr>
    </w:p>
    <w:p w14:paraId="323E506D" w14:textId="77777777" w:rsidR="00FE57C6" w:rsidRPr="004A2AC7" w:rsidRDefault="00FE57C6" w:rsidP="00FE57C6">
      <w:pPr>
        <w:pStyle w:val="ListParagraph"/>
        <w:numPr>
          <w:ilvl w:val="0"/>
          <w:numId w:val="18"/>
        </w:numPr>
        <w:rPr>
          <w:spacing w:val="-3"/>
          <w:sz w:val="22"/>
          <w:szCs w:val="22"/>
        </w:rPr>
      </w:pPr>
      <w:r w:rsidRPr="004A2AC7">
        <w:rPr>
          <w:spacing w:val="-3"/>
          <w:sz w:val="22"/>
          <w:szCs w:val="22"/>
        </w:rPr>
        <w:t xml:space="preserve">Netzer, Oded, James M. </w:t>
      </w:r>
      <w:proofErr w:type="spellStart"/>
      <w:r w:rsidRPr="004A2AC7">
        <w:rPr>
          <w:spacing w:val="-3"/>
          <w:sz w:val="22"/>
          <w:szCs w:val="22"/>
        </w:rPr>
        <w:t>Lattin</w:t>
      </w:r>
      <w:proofErr w:type="spellEnd"/>
      <w:r w:rsidRPr="004A2AC7">
        <w:rPr>
          <w:spacing w:val="-3"/>
          <w:sz w:val="22"/>
          <w:szCs w:val="22"/>
        </w:rPr>
        <w:t xml:space="preserve"> and V. Srinivasan (2008), “</w:t>
      </w:r>
      <w:hyperlink r:id="rId33" w:history="1">
        <w:r w:rsidRPr="004A2AC7">
          <w:rPr>
            <w:rStyle w:val="Hyperlink"/>
            <w:spacing w:val="-3"/>
            <w:sz w:val="22"/>
            <w:szCs w:val="22"/>
          </w:rPr>
          <w:t>A Hidden Markov Model of Customer Relationship Dynamics</w:t>
        </w:r>
      </w:hyperlink>
      <w:r w:rsidRPr="004A2AC7">
        <w:rPr>
          <w:spacing w:val="-3"/>
          <w:sz w:val="22"/>
          <w:szCs w:val="22"/>
        </w:rPr>
        <w:t xml:space="preserve">,” </w:t>
      </w:r>
      <w:r w:rsidRPr="004A2AC7">
        <w:rPr>
          <w:i/>
          <w:iCs/>
          <w:spacing w:val="-3"/>
          <w:sz w:val="22"/>
          <w:szCs w:val="22"/>
        </w:rPr>
        <w:t>Marketing Science</w:t>
      </w:r>
      <w:r w:rsidRPr="004A2AC7">
        <w:rPr>
          <w:spacing w:val="-3"/>
          <w:sz w:val="22"/>
          <w:szCs w:val="22"/>
        </w:rPr>
        <w:t>,” 27 (2), 185-204.*</w:t>
      </w:r>
    </w:p>
    <w:p w14:paraId="5E196F31" w14:textId="77777777" w:rsidR="00F70A6A" w:rsidRPr="004A2AC7" w:rsidRDefault="00F70A6A" w:rsidP="00F70A6A">
      <w:pPr>
        <w:pStyle w:val="ListParagraph"/>
        <w:rPr>
          <w:spacing w:val="-3"/>
          <w:sz w:val="22"/>
          <w:szCs w:val="22"/>
        </w:rPr>
      </w:pPr>
    </w:p>
    <w:p w14:paraId="582D54C2" w14:textId="7E5EF390" w:rsidR="00F70A6A" w:rsidRPr="004A2AC7" w:rsidRDefault="00F70A6A" w:rsidP="00FE57C6">
      <w:pPr>
        <w:pStyle w:val="ListParagraph"/>
        <w:numPr>
          <w:ilvl w:val="0"/>
          <w:numId w:val="18"/>
        </w:numPr>
        <w:rPr>
          <w:spacing w:val="-3"/>
          <w:sz w:val="22"/>
          <w:szCs w:val="22"/>
        </w:rPr>
      </w:pPr>
      <w:proofErr w:type="spellStart"/>
      <w:r w:rsidRPr="004A2AC7">
        <w:rPr>
          <w:spacing w:val="-3"/>
          <w:sz w:val="22"/>
          <w:szCs w:val="22"/>
        </w:rPr>
        <w:t>Lachaab</w:t>
      </w:r>
      <w:proofErr w:type="spellEnd"/>
      <w:r w:rsidRPr="004A2AC7">
        <w:rPr>
          <w:spacing w:val="-3"/>
          <w:sz w:val="22"/>
          <w:szCs w:val="22"/>
        </w:rPr>
        <w:t xml:space="preserve">, Mohamed, Asim Ansari, Kamel Jedidi and </w:t>
      </w:r>
      <w:proofErr w:type="spellStart"/>
      <w:r w:rsidRPr="004A2AC7">
        <w:rPr>
          <w:spacing w:val="-3"/>
          <w:sz w:val="22"/>
          <w:szCs w:val="22"/>
        </w:rPr>
        <w:t>Abdelwahed</w:t>
      </w:r>
      <w:proofErr w:type="spellEnd"/>
      <w:r w:rsidRPr="004A2AC7">
        <w:rPr>
          <w:spacing w:val="-3"/>
          <w:sz w:val="22"/>
          <w:szCs w:val="22"/>
        </w:rPr>
        <w:t xml:space="preserve"> </w:t>
      </w:r>
      <w:proofErr w:type="spellStart"/>
      <w:r w:rsidRPr="004A2AC7">
        <w:rPr>
          <w:spacing w:val="-3"/>
          <w:sz w:val="22"/>
          <w:szCs w:val="22"/>
        </w:rPr>
        <w:t>Trabelsi</w:t>
      </w:r>
      <w:proofErr w:type="spellEnd"/>
      <w:r w:rsidRPr="004A2AC7">
        <w:rPr>
          <w:spacing w:val="-3"/>
          <w:sz w:val="22"/>
          <w:szCs w:val="22"/>
        </w:rPr>
        <w:t>, “</w:t>
      </w:r>
      <w:hyperlink r:id="rId34" w:history="1">
        <w:r w:rsidRPr="004A2AC7">
          <w:rPr>
            <w:rStyle w:val="Hyperlink"/>
            <w:spacing w:val="-3"/>
            <w:sz w:val="22"/>
            <w:szCs w:val="22"/>
          </w:rPr>
          <w:t>Modeling Preference Evolution in Discrete Choice Models: A Bayesian State-Space Approach</w:t>
        </w:r>
      </w:hyperlink>
      <w:r w:rsidRPr="004A2AC7">
        <w:rPr>
          <w:spacing w:val="-3"/>
          <w:sz w:val="22"/>
          <w:szCs w:val="22"/>
        </w:rPr>
        <w:t xml:space="preserve">, </w:t>
      </w:r>
      <w:r w:rsidRPr="004A2AC7">
        <w:rPr>
          <w:i/>
          <w:spacing w:val="-3"/>
          <w:sz w:val="22"/>
          <w:szCs w:val="22"/>
        </w:rPr>
        <w:t>Quantitative Marketing and Economics</w:t>
      </w:r>
      <w:r w:rsidRPr="004A2AC7">
        <w:rPr>
          <w:spacing w:val="-3"/>
          <w:sz w:val="22"/>
          <w:szCs w:val="22"/>
        </w:rPr>
        <w:t xml:space="preserve">, </w:t>
      </w:r>
      <w:r w:rsidR="001548D3" w:rsidRPr="004A2AC7">
        <w:rPr>
          <w:spacing w:val="-3"/>
          <w:sz w:val="22"/>
          <w:szCs w:val="22"/>
        </w:rPr>
        <w:t>4, (1), 57-81*</w:t>
      </w:r>
    </w:p>
    <w:p w14:paraId="1D013488" w14:textId="77777777" w:rsidR="00955A85" w:rsidRPr="004A2AC7" w:rsidRDefault="00955A85" w:rsidP="00955A85">
      <w:pPr>
        <w:pStyle w:val="ListParagraph"/>
        <w:ind w:left="1440"/>
        <w:rPr>
          <w:spacing w:val="-3"/>
          <w:sz w:val="22"/>
          <w:szCs w:val="22"/>
        </w:rPr>
      </w:pPr>
    </w:p>
    <w:p w14:paraId="238B57F0" w14:textId="77777777" w:rsidR="00AB08C7" w:rsidRDefault="00AB08C7" w:rsidP="00FE57C6">
      <w:pPr>
        <w:rPr>
          <w:b/>
          <w:sz w:val="22"/>
          <w:szCs w:val="22"/>
        </w:rPr>
      </w:pPr>
    </w:p>
    <w:p w14:paraId="33B949DC" w14:textId="77777777" w:rsidR="00AB08C7" w:rsidRDefault="00AB08C7" w:rsidP="00FE57C6">
      <w:pPr>
        <w:rPr>
          <w:b/>
          <w:sz w:val="22"/>
          <w:szCs w:val="22"/>
        </w:rPr>
      </w:pPr>
    </w:p>
    <w:p w14:paraId="6653552F" w14:textId="77777777" w:rsidR="00AB08C7" w:rsidRDefault="00AB08C7" w:rsidP="00FE57C6">
      <w:pPr>
        <w:rPr>
          <w:b/>
          <w:sz w:val="22"/>
          <w:szCs w:val="22"/>
        </w:rPr>
      </w:pPr>
    </w:p>
    <w:p w14:paraId="3E40C1C0" w14:textId="7C9A7DE0" w:rsidR="00FE57C6" w:rsidRPr="004A2AC7" w:rsidRDefault="009D6534" w:rsidP="00FE57C6">
      <w:pPr>
        <w:rPr>
          <w:b/>
          <w:sz w:val="22"/>
          <w:szCs w:val="22"/>
        </w:rPr>
      </w:pPr>
      <w:r w:rsidRPr="004A2AC7">
        <w:rPr>
          <w:b/>
          <w:sz w:val="22"/>
          <w:szCs w:val="22"/>
        </w:rPr>
        <w:t xml:space="preserve">Class # </w:t>
      </w:r>
      <w:r w:rsidR="00997A9E" w:rsidRPr="004A2AC7">
        <w:rPr>
          <w:b/>
          <w:sz w:val="22"/>
          <w:szCs w:val="22"/>
        </w:rPr>
        <w:t>9</w:t>
      </w:r>
      <w:r w:rsidRPr="004A2AC7">
        <w:rPr>
          <w:b/>
          <w:sz w:val="22"/>
          <w:szCs w:val="22"/>
        </w:rPr>
        <w:t xml:space="preserve">, </w:t>
      </w:r>
      <w:r w:rsidR="00306463" w:rsidRPr="004A2AC7">
        <w:rPr>
          <w:b/>
          <w:sz w:val="22"/>
          <w:szCs w:val="22"/>
        </w:rPr>
        <w:t xml:space="preserve">April </w:t>
      </w:r>
      <w:r w:rsidR="004E2BB1" w:rsidRPr="004A2AC7">
        <w:rPr>
          <w:b/>
          <w:sz w:val="22"/>
          <w:szCs w:val="22"/>
        </w:rPr>
        <w:t>10</w:t>
      </w:r>
      <w:r w:rsidR="00DF64DC" w:rsidRPr="004A2AC7">
        <w:rPr>
          <w:b/>
          <w:sz w:val="22"/>
          <w:szCs w:val="22"/>
        </w:rPr>
        <w:t>,</w:t>
      </w:r>
      <w:r w:rsidRPr="004A2AC7">
        <w:rPr>
          <w:b/>
          <w:sz w:val="22"/>
          <w:szCs w:val="22"/>
        </w:rPr>
        <w:t xml:space="preserve"> </w:t>
      </w:r>
      <w:r w:rsidR="00FE57C6" w:rsidRPr="004A2AC7">
        <w:rPr>
          <w:b/>
          <w:sz w:val="22"/>
          <w:szCs w:val="22"/>
        </w:rPr>
        <w:t xml:space="preserve">Handling </w:t>
      </w:r>
      <w:proofErr w:type="spellStart"/>
      <w:r w:rsidR="00FE57C6" w:rsidRPr="004A2AC7">
        <w:rPr>
          <w:b/>
          <w:sz w:val="22"/>
          <w:szCs w:val="22"/>
        </w:rPr>
        <w:t>Endogeneity</w:t>
      </w:r>
      <w:proofErr w:type="spellEnd"/>
      <w:r w:rsidR="00FE57C6" w:rsidRPr="004A2AC7">
        <w:rPr>
          <w:b/>
          <w:sz w:val="22"/>
          <w:szCs w:val="22"/>
        </w:rPr>
        <w:t xml:space="preserve">  </w:t>
      </w:r>
    </w:p>
    <w:p w14:paraId="5555C97A" w14:textId="77777777" w:rsidR="00FE57C6" w:rsidRPr="004A2AC7" w:rsidRDefault="00FE57C6" w:rsidP="00FE57C6">
      <w:pPr>
        <w:widowControl/>
        <w:rPr>
          <w:sz w:val="22"/>
          <w:szCs w:val="22"/>
          <w:lang w:bidi="he-IL"/>
        </w:rPr>
      </w:pPr>
    </w:p>
    <w:p w14:paraId="37EAC56D" w14:textId="4359DCFC" w:rsidR="00FE57C6" w:rsidRPr="004A2AC7" w:rsidRDefault="00FE57C6" w:rsidP="004E2BB1">
      <w:pPr>
        <w:pStyle w:val="ListParagraph"/>
        <w:numPr>
          <w:ilvl w:val="0"/>
          <w:numId w:val="17"/>
        </w:numPr>
        <w:spacing w:after="240"/>
        <w:rPr>
          <w:sz w:val="22"/>
          <w:szCs w:val="22"/>
        </w:rPr>
      </w:pPr>
      <w:r w:rsidRPr="004A2AC7">
        <w:rPr>
          <w:sz w:val="22"/>
          <w:szCs w:val="22"/>
        </w:rPr>
        <w:t xml:space="preserve">Train, K., </w:t>
      </w:r>
      <w:hyperlink r:id="rId35" w:history="1">
        <w:r w:rsidRPr="004A2AC7">
          <w:rPr>
            <w:rStyle w:val="Hyperlink"/>
            <w:i/>
            <w:sz w:val="22"/>
            <w:szCs w:val="22"/>
          </w:rPr>
          <w:t>Discrete Choice Methods with Simulation</w:t>
        </w:r>
      </w:hyperlink>
      <w:r w:rsidRPr="004A2AC7">
        <w:rPr>
          <w:sz w:val="22"/>
          <w:szCs w:val="22"/>
        </w:rPr>
        <w:t>, Cambridge University Press, 2009, Chapter 13.</w:t>
      </w:r>
    </w:p>
    <w:p w14:paraId="44A4BA71" w14:textId="77777777" w:rsidR="00FE57C6" w:rsidRPr="004A2AC7" w:rsidRDefault="00FE57C6" w:rsidP="00FE57C6">
      <w:pPr>
        <w:pStyle w:val="ListParagraph"/>
        <w:spacing w:after="240"/>
        <w:ind w:left="1440"/>
        <w:rPr>
          <w:sz w:val="22"/>
          <w:szCs w:val="22"/>
        </w:rPr>
      </w:pPr>
    </w:p>
    <w:p w14:paraId="7E9164B4" w14:textId="77777777" w:rsidR="00FE57C6" w:rsidRPr="004A2AC7" w:rsidRDefault="00FE57C6" w:rsidP="00FE57C6">
      <w:pPr>
        <w:pStyle w:val="ListParagraph"/>
        <w:numPr>
          <w:ilvl w:val="0"/>
          <w:numId w:val="17"/>
        </w:numPr>
        <w:spacing w:after="240"/>
        <w:rPr>
          <w:sz w:val="22"/>
          <w:szCs w:val="22"/>
        </w:rPr>
      </w:pPr>
      <w:r w:rsidRPr="004A2AC7">
        <w:rPr>
          <w:sz w:val="22"/>
          <w:szCs w:val="22"/>
          <w:lang w:bidi="he-IL"/>
        </w:rPr>
        <w:t>Villas-Boas, Miguel and Russell S. Winer (1999), “</w:t>
      </w:r>
      <w:proofErr w:type="spellStart"/>
      <w:r w:rsidR="009B6C48">
        <w:fldChar w:fldCharType="begin"/>
      </w:r>
      <w:r w:rsidR="009B6C48">
        <w:instrText xml:space="preserve"> HYPERLINK "http://www.jstor.org/stable/10.2307/2634842" </w:instrText>
      </w:r>
      <w:r w:rsidR="009B6C48">
        <w:fldChar w:fldCharType="separate"/>
      </w:r>
      <w:r w:rsidRPr="004A2AC7">
        <w:rPr>
          <w:rStyle w:val="Hyperlink"/>
          <w:sz w:val="22"/>
          <w:szCs w:val="22"/>
          <w:lang w:bidi="he-IL"/>
        </w:rPr>
        <w:t>Endogeneity</w:t>
      </w:r>
      <w:proofErr w:type="spellEnd"/>
      <w:r w:rsidRPr="004A2AC7">
        <w:rPr>
          <w:rStyle w:val="Hyperlink"/>
          <w:sz w:val="22"/>
          <w:szCs w:val="22"/>
          <w:lang w:bidi="he-IL"/>
        </w:rPr>
        <w:t xml:space="preserve"> in Brand Choice Models</w:t>
      </w:r>
      <w:r w:rsidR="009B6C48">
        <w:rPr>
          <w:rStyle w:val="Hyperlink"/>
          <w:sz w:val="22"/>
          <w:szCs w:val="22"/>
          <w:lang w:bidi="he-IL"/>
        </w:rPr>
        <w:fldChar w:fldCharType="end"/>
      </w:r>
      <w:r w:rsidRPr="004A2AC7">
        <w:rPr>
          <w:sz w:val="22"/>
          <w:szCs w:val="22"/>
          <w:lang w:bidi="he-IL"/>
        </w:rPr>
        <w:t xml:space="preserve">”, </w:t>
      </w:r>
      <w:r w:rsidRPr="004A2AC7">
        <w:rPr>
          <w:i/>
          <w:iCs/>
          <w:sz w:val="22"/>
          <w:szCs w:val="22"/>
          <w:lang w:bidi="he-IL"/>
        </w:rPr>
        <w:t>Management Science</w:t>
      </w:r>
      <w:r w:rsidRPr="004A2AC7">
        <w:rPr>
          <w:sz w:val="22"/>
          <w:szCs w:val="22"/>
          <w:lang w:bidi="he-IL"/>
        </w:rPr>
        <w:t>, 45 (10), 1324-1338.*</w:t>
      </w:r>
    </w:p>
    <w:p w14:paraId="2AD13D8F" w14:textId="77777777" w:rsidR="00FE57C6" w:rsidRPr="004A2AC7" w:rsidRDefault="00FE57C6" w:rsidP="00FE57C6">
      <w:pPr>
        <w:pStyle w:val="ListParagraph"/>
        <w:spacing w:after="240"/>
        <w:ind w:left="1440"/>
        <w:rPr>
          <w:sz w:val="22"/>
          <w:szCs w:val="22"/>
        </w:rPr>
      </w:pPr>
    </w:p>
    <w:p w14:paraId="38336DA4" w14:textId="77777777" w:rsidR="00FE57C6" w:rsidRPr="004A2AC7" w:rsidRDefault="00FE57C6" w:rsidP="00FE57C6">
      <w:pPr>
        <w:pStyle w:val="ListParagraph"/>
        <w:numPr>
          <w:ilvl w:val="0"/>
          <w:numId w:val="17"/>
        </w:numPr>
        <w:spacing w:after="240"/>
        <w:rPr>
          <w:sz w:val="22"/>
          <w:szCs w:val="22"/>
        </w:rPr>
      </w:pPr>
      <w:proofErr w:type="spellStart"/>
      <w:r w:rsidRPr="004A2AC7">
        <w:rPr>
          <w:sz w:val="22"/>
          <w:szCs w:val="22"/>
          <w:lang w:bidi="he-IL"/>
        </w:rPr>
        <w:t>Manchanda</w:t>
      </w:r>
      <w:proofErr w:type="spellEnd"/>
      <w:r w:rsidRPr="004A2AC7">
        <w:rPr>
          <w:sz w:val="22"/>
          <w:szCs w:val="22"/>
          <w:lang w:bidi="he-IL"/>
        </w:rPr>
        <w:t xml:space="preserve">, </w:t>
      </w:r>
      <w:proofErr w:type="spellStart"/>
      <w:r w:rsidRPr="004A2AC7">
        <w:rPr>
          <w:sz w:val="22"/>
          <w:szCs w:val="22"/>
          <w:lang w:bidi="he-IL"/>
        </w:rPr>
        <w:t>Puneet</w:t>
      </w:r>
      <w:proofErr w:type="spellEnd"/>
      <w:r w:rsidRPr="004A2AC7">
        <w:rPr>
          <w:sz w:val="22"/>
          <w:szCs w:val="22"/>
          <w:lang w:bidi="he-IL"/>
        </w:rPr>
        <w:t xml:space="preserve">, Pradeep K. </w:t>
      </w:r>
      <w:proofErr w:type="spellStart"/>
      <w:r w:rsidRPr="004A2AC7">
        <w:rPr>
          <w:sz w:val="22"/>
          <w:szCs w:val="22"/>
          <w:lang w:bidi="he-IL"/>
        </w:rPr>
        <w:t>Chintagunta</w:t>
      </w:r>
      <w:proofErr w:type="spellEnd"/>
      <w:r w:rsidRPr="004A2AC7">
        <w:rPr>
          <w:sz w:val="22"/>
          <w:szCs w:val="22"/>
          <w:lang w:bidi="he-IL"/>
        </w:rPr>
        <w:t>, and Peter E. Rossi (2004), “</w:t>
      </w:r>
      <w:hyperlink r:id="rId36" w:history="1">
        <w:r w:rsidRPr="004A2AC7">
          <w:rPr>
            <w:rStyle w:val="Hyperlink"/>
            <w:sz w:val="22"/>
            <w:szCs w:val="22"/>
            <w:lang w:bidi="he-IL"/>
          </w:rPr>
          <w:t>Response Modeling with Nonrandom Marketing-mix Variables</w:t>
        </w:r>
      </w:hyperlink>
      <w:r w:rsidRPr="004A2AC7">
        <w:rPr>
          <w:sz w:val="22"/>
          <w:szCs w:val="22"/>
          <w:lang w:bidi="he-IL"/>
        </w:rPr>
        <w:t xml:space="preserve">,” </w:t>
      </w:r>
      <w:r w:rsidRPr="004A2AC7">
        <w:rPr>
          <w:i/>
          <w:iCs/>
          <w:sz w:val="22"/>
          <w:szCs w:val="22"/>
          <w:lang w:bidi="he-IL"/>
        </w:rPr>
        <w:t xml:space="preserve">Journal of Marketing Research, </w:t>
      </w:r>
      <w:r w:rsidRPr="004A2AC7">
        <w:rPr>
          <w:sz w:val="22"/>
          <w:szCs w:val="22"/>
          <w:lang w:bidi="he-IL"/>
        </w:rPr>
        <w:t>41 (4), 467-478.*</w:t>
      </w:r>
    </w:p>
    <w:p w14:paraId="697F8D81" w14:textId="77777777" w:rsidR="004E2BB1" w:rsidRPr="004A2AC7" w:rsidRDefault="004E2BB1" w:rsidP="004E2BB1">
      <w:pPr>
        <w:pStyle w:val="ListParagraph"/>
        <w:spacing w:after="240"/>
        <w:ind w:left="1440"/>
        <w:rPr>
          <w:sz w:val="22"/>
          <w:szCs w:val="22"/>
        </w:rPr>
      </w:pPr>
    </w:p>
    <w:p w14:paraId="30FD895B" w14:textId="568C08D4" w:rsidR="003D0ED3" w:rsidRPr="00AB08C7" w:rsidRDefault="004E2BB1" w:rsidP="00AB08C7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240"/>
        <w:rPr>
          <w:b/>
          <w:sz w:val="22"/>
          <w:szCs w:val="22"/>
        </w:rPr>
      </w:pPr>
      <w:r w:rsidRPr="00AB08C7">
        <w:rPr>
          <w:sz w:val="22"/>
          <w:szCs w:val="22"/>
          <w:lang w:bidi="he-IL"/>
        </w:rPr>
        <w:t xml:space="preserve">Rossi, Peter, (2014), “Even the Rich Can Make Themselves Poor: The Dangers of IV and Related Methods in Marketing Applications”, </w:t>
      </w:r>
      <w:hyperlink r:id="rId37" w:history="1">
        <w:r w:rsidRPr="00AB08C7">
          <w:rPr>
            <w:rStyle w:val="Hyperlink"/>
            <w:sz w:val="22"/>
            <w:szCs w:val="22"/>
            <w:lang w:bidi="he-IL"/>
          </w:rPr>
          <w:t>http://papers.ssrn.com/sol3/papers.cfm?abstract_id=2343916</w:t>
        </w:r>
      </w:hyperlink>
      <w:r w:rsidR="003D0ED3" w:rsidRPr="00AB08C7">
        <w:rPr>
          <w:b/>
          <w:sz w:val="22"/>
          <w:szCs w:val="22"/>
        </w:rPr>
        <w:br w:type="page"/>
      </w:r>
    </w:p>
    <w:p w14:paraId="058F6A2B" w14:textId="3F01E901" w:rsidR="001078D9" w:rsidRPr="004A2AC7" w:rsidRDefault="001078D9" w:rsidP="001078D9">
      <w:pPr>
        <w:rPr>
          <w:b/>
          <w:sz w:val="22"/>
          <w:szCs w:val="22"/>
        </w:rPr>
      </w:pPr>
      <w:r w:rsidRPr="004A2AC7">
        <w:rPr>
          <w:b/>
          <w:sz w:val="22"/>
          <w:szCs w:val="22"/>
        </w:rPr>
        <w:lastRenderedPageBreak/>
        <w:t xml:space="preserve">Class # </w:t>
      </w:r>
      <w:r w:rsidR="003D0ED3">
        <w:rPr>
          <w:b/>
          <w:sz w:val="22"/>
          <w:szCs w:val="22"/>
        </w:rPr>
        <w:t>10</w:t>
      </w:r>
      <w:r w:rsidRPr="004A2AC7">
        <w:rPr>
          <w:b/>
          <w:sz w:val="22"/>
          <w:szCs w:val="22"/>
        </w:rPr>
        <w:t xml:space="preserve">, April </w:t>
      </w:r>
      <w:r w:rsidR="00473321">
        <w:rPr>
          <w:b/>
          <w:sz w:val="22"/>
          <w:szCs w:val="22"/>
        </w:rPr>
        <w:t>17</w:t>
      </w:r>
      <w:r w:rsidRPr="004A2AC7">
        <w:rPr>
          <w:b/>
          <w:sz w:val="22"/>
          <w:szCs w:val="22"/>
        </w:rPr>
        <w:t xml:space="preserve">: Structural Models in Marketing </w:t>
      </w:r>
    </w:p>
    <w:p w14:paraId="69E89962" w14:textId="77777777" w:rsidR="001078D9" w:rsidRPr="004A2AC7" w:rsidRDefault="001078D9" w:rsidP="001078D9">
      <w:pPr>
        <w:widowControl/>
        <w:rPr>
          <w:sz w:val="22"/>
          <w:szCs w:val="22"/>
          <w:lang w:bidi="he-IL"/>
        </w:rPr>
      </w:pPr>
    </w:p>
    <w:p w14:paraId="1B51336C" w14:textId="77777777" w:rsidR="001078D9" w:rsidRPr="004A2AC7" w:rsidRDefault="001078D9" w:rsidP="001078D9">
      <w:pPr>
        <w:pStyle w:val="ListParagraph"/>
        <w:numPr>
          <w:ilvl w:val="0"/>
          <w:numId w:val="17"/>
        </w:numPr>
        <w:spacing w:after="240"/>
        <w:rPr>
          <w:sz w:val="22"/>
          <w:szCs w:val="22"/>
        </w:rPr>
      </w:pPr>
      <w:r w:rsidRPr="004A2AC7">
        <w:rPr>
          <w:sz w:val="22"/>
          <w:szCs w:val="22"/>
        </w:rPr>
        <w:t xml:space="preserve">Train, K., </w:t>
      </w:r>
      <w:hyperlink r:id="rId38" w:history="1">
        <w:r w:rsidRPr="004A2AC7">
          <w:rPr>
            <w:rStyle w:val="Hyperlink"/>
            <w:i/>
            <w:sz w:val="22"/>
            <w:szCs w:val="22"/>
          </w:rPr>
          <w:t>Discrete Choice Methods with Simulation</w:t>
        </w:r>
      </w:hyperlink>
      <w:r w:rsidRPr="004A2AC7">
        <w:rPr>
          <w:sz w:val="22"/>
          <w:szCs w:val="22"/>
        </w:rPr>
        <w:t xml:space="preserve">, Cambridge University Press, 2009, Chapter 13. </w:t>
      </w:r>
    </w:p>
    <w:p w14:paraId="7D85410F" w14:textId="77777777" w:rsidR="0082308B" w:rsidRPr="004A2AC7" w:rsidRDefault="0082308B" w:rsidP="0082308B">
      <w:pPr>
        <w:pStyle w:val="ListParagraph"/>
        <w:spacing w:after="240"/>
        <w:ind w:left="1440"/>
        <w:rPr>
          <w:sz w:val="22"/>
          <w:szCs w:val="22"/>
        </w:rPr>
      </w:pPr>
    </w:p>
    <w:p w14:paraId="152E8284" w14:textId="77777777" w:rsidR="001078D9" w:rsidRPr="004A2AC7" w:rsidRDefault="001078D9" w:rsidP="001078D9">
      <w:pPr>
        <w:pStyle w:val="ListParagraph"/>
        <w:numPr>
          <w:ilvl w:val="0"/>
          <w:numId w:val="17"/>
        </w:numPr>
        <w:spacing w:after="240"/>
        <w:rPr>
          <w:sz w:val="22"/>
          <w:szCs w:val="22"/>
        </w:rPr>
      </w:pPr>
      <w:proofErr w:type="spellStart"/>
      <w:r w:rsidRPr="004A2AC7">
        <w:rPr>
          <w:sz w:val="22"/>
          <w:szCs w:val="22"/>
          <w:lang w:bidi="he-IL"/>
        </w:rPr>
        <w:t>Chintagunta</w:t>
      </w:r>
      <w:proofErr w:type="spellEnd"/>
      <w:r w:rsidRPr="004A2AC7">
        <w:rPr>
          <w:sz w:val="22"/>
          <w:szCs w:val="22"/>
          <w:lang w:bidi="he-IL"/>
        </w:rPr>
        <w:t xml:space="preserve">, P., </w:t>
      </w:r>
      <w:proofErr w:type="spellStart"/>
      <w:r w:rsidRPr="004A2AC7">
        <w:rPr>
          <w:sz w:val="22"/>
          <w:szCs w:val="22"/>
          <w:lang w:bidi="he-IL"/>
        </w:rPr>
        <w:t>Tulin</w:t>
      </w:r>
      <w:proofErr w:type="spellEnd"/>
      <w:r w:rsidRPr="004A2AC7">
        <w:rPr>
          <w:sz w:val="22"/>
          <w:szCs w:val="22"/>
          <w:lang w:bidi="he-IL"/>
        </w:rPr>
        <w:t xml:space="preserve">, E., Rossi, P. E., and Wedel, M. (2006),” </w:t>
      </w:r>
      <w:hyperlink r:id="rId39" w:history="1">
        <w:r w:rsidRPr="004A2AC7">
          <w:rPr>
            <w:rStyle w:val="Hyperlink"/>
            <w:sz w:val="22"/>
            <w:szCs w:val="22"/>
            <w:lang w:bidi="he-IL"/>
          </w:rPr>
          <w:t>Structural Modeling in Marketing: Review and Assessment</w:t>
        </w:r>
      </w:hyperlink>
      <w:r w:rsidRPr="004A2AC7">
        <w:rPr>
          <w:sz w:val="22"/>
          <w:szCs w:val="22"/>
          <w:lang w:bidi="he-IL"/>
        </w:rPr>
        <w:t xml:space="preserve">”, </w:t>
      </w:r>
      <w:r w:rsidRPr="004A2AC7">
        <w:rPr>
          <w:i/>
          <w:iCs/>
          <w:sz w:val="22"/>
          <w:szCs w:val="22"/>
          <w:lang w:bidi="he-IL"/>
        </w:rPr>
        <w:t>Marketing Science</w:t>
      </w:r>
      <w:r w:rsidRPr="004A2AC7">
        <w:rPr>
          <w:sz w:val="22"/>
          <w:szCs w:val="22"/>
          <w:lang w:bidi="he-IL"/>
        </w:rPr>
        <w:t>, 25 (6), 604-616.</w:t>
      </w:r>
    </w:p>
    <w:p w14:paraId="7C1DCE56" w14:textId="77777777" w:rsidR="0082308B" w:rsidRPr="004A2AC7" w:rsidRDefault="0082308B" w:rsidP="0082308B">
      <w:pPr>
        <w:pStyle w:val="ListParagraph"/>
        <w:spacing w:after="240"/>
        <w:ind w:left="1440"/>
        <w:rPr>
          <w:sz w:val="22"/>
          <w:szCs w:val="22"/>
        </w:rPr>
      </w:pPr>
    </w:p>
    <w:p w14:paraId="2CA165E7" w14:textId="342986E2" w:rsidR="00A4028F" w:rsidRPr="004A2AC7" w:rsidRDefault="006A0DBC" w:rsidP="00A4028F">
      <w:pPr>
        <w:pStyle w:val="ListParagraph"/>
        <w:numPr>
          <w:ilvl w:val="0"/>
          <w:numId w:val="17"/>
        </w:numPr>
        <w:spacing w:after="240"/>
        <w:rPr>
          <w:sz w:val="22"/>
          <w:szCs w:val="22"/>
          <w:lang w:bidi="he-IL"/>
        </w:rPr>
      </w:pPr>
      <w:proofErr w:type="spellStart"/>
      <w:r w:rsidRPr="004A2AC7">
        <w:rPr>
          <w:sz w:val="22"/>
          <w:szCs w:val="22"/>
          <w:lang w:bidi="he-IL"/>
        </w:rPr>
        <w:t>Nevo</w:t>
      </w:r>
      <w:proofErr w:type="spellEnd"/>
      <w:r w:rsidRPr="004A2AC7">
        <w:rPr>
          <w:sz w:val="22"/>
          <w:szCs w:val="22"/>
          <w:lang w:bidi="he-IL"/>
        </w:rPr>
        <w:t>, Aviv</w:t>
      </w:r>
      <w:r w:rsidR="00446A09" w:rsidRPr="004A2AC7">
        <w:rPr>
          <w:sz w:val="22"/>
          <w:szCs w:val="22"/>
          <w:lang w:bidi="he-IL"/>
        </w:rPr>
        <w:t xml:space="preserve"> (2000)</w:t>
      </w:r>
      <w:r w:rsidRPr="004A2AC7">
        <w:rPr>
          <w:sz w:val="22"/>
          <w:szCs w:val="22"/>
          <w:lang w:bidi="he-IL"/>
        </w:rPr>
        <w:t>, "</w:t>
      </w:r>
      <w:hyperlink r:id="rId40" w:history="1">
        <w:r w:rsidRPr="004A2AC7">
          <w:rPr>
            <w:rStyle w:val="Hyperlink"/>
            <w:sz w:val="22"/>
            <w:szCs w:val="22"/>
            <w:lang w:bidi="he-IL"/>
          </w:rPr>
          <w:t>A Practitioner's Guide to Estimation of Random Coefficients Logit Models of Demand</w:t>
        </w:r>
      </w:hyperlink>
      <w:r w:rsidRPr="004A2AC7">
        <w:rPr>
          <w:sz w:val="22"/>
          <w:szCs w:val="22"/>
          <w:lang w:bidi="he-IL"/>
        </w:rPr>
        <w:t xml:space="preserve">," </w:t>
      </w:r>
      <w:r w:rsidRPr="004A2AC7">
        <w:rPr>
          <w:i/>
          <w:sz w:val="22"/>
          <w:szCs w:val="22"/>
          <w:lang w:bidi="he-IL"/>
        </w:rPr>
        <w:t>Journal of Economics &amp; Management Strategy</w:t>
      </w:r>
      <w:r w:rsidRPr="004A2AC7">
        <w:rPr>
          <w:sz w:val="22"/>
          <w:szCs w:val="22"/>
          <w:lang w:bidi="he-IL"/>
        </w:rPr>
        <w:t xml:space="preserve"> 9(4), 513-548, 2000.</w:t>
      </w:r>
    </w:p>
    <w:p w14:paraId="6E30F40B" w14:textId="77777777" w:rsidR="00D61916" w:rsidRPr="004A2AC7" w:rsidRDefault="00D61916" w:rsidP="00D61916">
      <w:pPr>
        <w:pStyle w:val="ListParagraph"/>
        <w:rPr>
          <w:sz w:val="22"/>
          <w:szCs w:val="22"/>
          <w:lang w:bidi="he-IL"/>
        </w:rPr>
      </w:pPr>
    </w:p>
    <w:p w14:paraId="3FBD115B" w14:textId="16915B3E" w:rsidR="00A4028F" w:rsidRPr="004A2AC7" w:rsidRDefault="00A4028F" w:rsidP="00DF64DC">
      <w:pPr>
        <w:pStyle w:val="ListParagraph"/>
        <w:numPr>
          <w:ilvl w:val="0"/>
          <w:numId w:val="17"/>
        </w:numPr>
        <w:spacing w:after="240"/>
        <w:rPr>
          <w:sz w:val="22"/>
          <w:szCs w:val="22"/>
          <w:lang w:bidi="he-IL"/>
        </w:rPr>
      </w:pPr>
      <w:r w:rsidRPr="004A2AC7">
        <w:rPr>
          <w:sz w:val="22"/>
          <w:szCs w:val="22"/>
          <w:lang w:bidi="he-IL"/>
        </w:rPr>
        <w:t>“</w:t>
      </w:r>
      <w:hyperlink r:id="rId41" w:history="1">
        <w:r w:rsidRPr="004A2AC7">
          <w:rPr>
            <w:rStyle w:val="Hyperlink"/>
            <w:sz w:val="22"/>
            <w:szCs w:val="22"/>
            <w:lang w:bidi="he-IL"/>
          </w:rPr>
          <w:t>A Practitioner’s Guide to Bayesian Estimation of Discrete Choice Dynamic Programming Models</w:t>
        </w:r>
      </w:hyperlink>
      <w:r w:rsidRPr="004A2AC7">
        <w:rPr>
          <w:sz w:val="22"/>
          <w:szCs w:val="22"/>
          <w:lang w:bidi="he-IL"/>
        </w:rPr>
        <w:t xml:space="preserve">,” (with Susumu Imai, Masakazu Ishihara and </w:t>
      </w:r>
      <w:proofErr w:type="spellStart"/>
      <w:r w:rsidRPr="004A2AC7">
        <w:rPr>
          <w:sz w:val="22"/>
          <w:szCs w:val="22"/>
          <w:lang w:bidi="he-IL"/>
        </w:rPr>
        <w:t>Neelam</w:t>
      </w:r>
      <w:proofErr w:type="spellEnd"/>
      <w:r w:rsidRPr="004A2AC7">
        <w:rPr>
          <w:sz w:val="22"/>
          <w:szCs w:val="22"/>
          <w:lang w:bidi="he-IL"/>
        </w:rPr>
        <w:t xml:space="preserve"> Jain, Quantitative Marketing and Economics, vol.10(2), pp.151-196, June 2012</w:t>
      </w:r>
    </w:p>
    <w:p w14:paraId="28422118" w14:textId="77777777" w:rsidR="00D61916" w:rsidRPr="004A2AC7" w:rsidRDefault="00D61916" w:rsidP="00D61916">
      <w:pPr>
        <w:pStyle w:val="ListParagraph"/>
        <w:spacing w:after="240"/>
        <w:ind w:left="1440"/>
        <w:rPr>
          <w:sz w:val="22"/>
          <w:szCs w:val="22"/>
          <w:lang w:bidi="he-IL"/>
        </w:rPr>
      </w:pPr>
    </w:p>
    <w:p w14:paraId="6F592F45" w14:textId="75FBCAB8" w:rsidR="001078D9" w:rsidRDefault="001078D9" w:rsidP="001078D9">
      <w:pPr>
        <w:pStyle w:val="ListParagraph"/>
        <w:numPr>
          <w:ilvl w:val="0"/>
          <w:numId w:val="17"/>
        </w:numPr>
        <w:spacing w:after="240"/>
        <w:rPr>
          <w:sz w:val="22"/>
          <w:szCs w:val="22"/>
          <w:lang w:bidi="he-IL"/>
        </w:rPr>
      </w:pPr>
      <w:proofErr w:type="spellStart"/>
      <w:r w:rsidRPr="004A2AC7">
        <w:rPr>
          <w:sz w:val="22"/>
          <w:szCs w:val="22"/>
          <w:lang w:bidi="he-IL"/>
        </w:rPr>
        <w:t>Misra</w:t>
      </w:r>
      <w:proofErr w:type="spellEnd"/>
      <w:r w:rsidRPr="004A2AC7">
        <w:rPr>
          <w:sz w:val="22"/>
          <w:szCs w:val="22"/>
          <w:lang w:bidi="he-IL"/>
        </w:rPr>
        <w:t xml:space="preserve">, </w:t>
      </w:r>
      <w:proofErr w:type="spellStart"/>
      <w:r w:rsidRPr="004A2AC7">
        <w:rPr>
          <w:sz w:val="22"/>
          <w:szCs w:val="22"/>
          <w:lang w:bidi="he-IL"/>
        </w:rPr>
        <w:t>Sanjog</w:t>
      </w:r>
      <w:proofErr w:type="spellEnd"/>
      <w:r w:rsidRPr="004A2AC7">
        <w:rPr>
          <w:sz w:val="22"/>
          <w:szCs w:val="22"/>
          <w:lang w:bidi="he-IL"/>
        </w:rPr>
        <w:t xml:space="preserve"> and </w:t>
      </w:r>
      <w:proofErr w:type="spellStart"/>
      <w:r w:rsidRPr="004A2AC7">
        <w:rPr>
          <w:sz w:val="22"/>
          <w:szCs w:val="22"/>
          <w:lang w:bidi="he-IL"/>
        </w:rPr>
        <w:t>Harikesh</w:t>
      </w:r>
      <w:proofErr w:type="spellEnd"/>
      <w:r w:rsidRPr="004A2AC7">
        <w:rPr>
          <w:sz w:val="22"/>
          <w:szCs w:val="22"/>
          <w:lang w:bidi="he-IL"/>
        </w:rPr>
        <w:t xml:space="preserve"> Nair (2011), ''</w:t>
      </w:r>
      <w:hyperlink r:id="rId42" w:history="1">
        <w:r w:rsidRPr="004A2AC7">
          <w:rPr>
            <w:rStyle w:val="Hyperlink"/>
            <w:sz w:val="22"/>
            <w:szCs w:val="22"/>
            <w:lang w:bidi="he-IL"/>
          </w:rPr>
          <w:t>A Structural Model of Sales-Force Compensation Dynamics: Estimation and Field Implementation</w:t>
        </w:r>
      </w:hyperlink>
      <w:r w:rsidRPr="004A2AC7">
        <w:rPr>
          <w:rStyle w:val="Hyperlink"/>
          <w:sz w:val="22"/>
          <w:szCs w:val="22"/>
          <w:lang w:bidi="he-IL"/>
        </w:rPr>
        <w:t>”</w:t>
      </w:r>
      <w:r w:rsidRPr="004A2AC7">
        <w:rPr>
          <w:b/>
          <w:bCs/>
          <w:sz w:val="22"/>
          <w:szCs w:val="22"/>
          <w:lang w:bidi="he-IL"/>
        </w:rPr>
        <w:t xml:space="preserve">. </w:t>
      </w:r>
      <w:r w:rsidRPr="004A2AC7">
        <w:rPr>
          <w:i/>
          <w:iCs/>
          <w:sz w:val="22"/>
          <w:szCs w:val="22"/>
          <w:lang w:bidi="he-IL"/>
        </w:rPr>
        <w:t xml:space="preserve">Quantitative Marketing and Economics, </w:t>
      </w:r>
      <w:r w:rsidRPr="004A2AC7">
        <w:rPr>
          <w:sz w:val="22"/>
          <w:szCs w:val="22"/>
          <w:lang w:bidi="he-IL"/>
        </w:rPr>
        <w:t>9(3), September, 211-225</w:t>
      </w:r>
      <w:r w:rsidR="001548D3" w:rsidRPr="004A2AC7">
        <w:rPr>
          <w:sz w:val="22"/>
          <w:szCs w:val="22"/>
          <w:lang w:bidi="he-IL"/>
        </w:rPr>
        <w:t>*</w:t>
      </w:r>
    </w:p>
    <w:p w14:paraId="553B8F2C" w14:textId="77777777" w:rsidR="00AB08C7" w:rsidRDefault="00AB08C7" w:rsidP="003D0ED3">
      <w:pPr>
        <w:rPr>
          <w:b/>
          <w:sz w:val="22"/>
          <w:szCs w:val="22"/>
        </w:rPr>
      </w:pPr>
    </w:p>
    <w:p w14:paraId="68F062E0" w14:textId="77777777" w:rsidR="00AB08C7" w:rsidRDefault="00AB08C7" w:rsidP="003D0ED3">
      <w:pPr>
        <w:rPr>
          <w:b/>
          <w:sz w:val="22"/>
          <w:szCs w:val="22"/>
        </w:rPr>
      </w:pPr>
    </w:p>
    <w:p w14:paraId="36F07387" w14:textId="149A95D8" w:rsidR="003D0ED3" w:rsidRPr="004A2AC7" w:rsidRDefault="003D0ED3" w:rsidP="003D0ED3">
      <w:pPr>
        <w:rPr>
          <w:sz w:val="22"/>
          <w:szCs w:val="22"/>
        </w:rPr>
      </w:pPr>
      <w:r w:rsidRPr="004A2AC7">
        <w:rPr>
          <w:b/>
          <w:sz w:val="22"/>
          <w:szCs w:val="22"/>
        </w:rPr>
        <w:t xml:space="preserve">Class # </w:t>
      </w:r>
      <w:r>
        <w:rPr>
          <w:b/>
          <w:sz w:val="22"/>
          <w:szCs w:val="22"/>
        </w:rPr>
        <w:t>11</w:t>
      </w:r>
      <w:r w:rsidR="00473321">
        <w:rPr>
          <w:b/>
          <w:sz w:val="22"/>
          <w:szCs w:val="22"/>
        </w:rPr>
        <w:t>, April 24</w:t>
      </w:r>
      <w:r w:rsidRPr="004A2AC7">
        <w:rPr>
          <w:b/>
          <w:sz w:val="22"/>
          <w:szCs w:val="22"/>
        </w:rPr>
        <w:t>:  Models of the Internet</w:t>
      </w:r>
    </w:p>
    <w:p w14:paraId="418CC2B5" w14:textId="77777777" w:rsidR="003D0ED3" w:rsidRPr="004A2AC7" w:rsidRDefault="003D0ED3" w:rsidP="003D0ED3">
      <w:pPr>
        <w:rPr>
          <w:b/>
          <w:sz w:val="22"/>
          <w:szCs w:val="22"/>
        </w:rPr>
      </w:pPr>
    </w:p>
    <w:p w14:paraId="50166A3A" w14:textId="77777777" w:rsidR="003D0ED3" w:rsidRPr="004A2AC7" w:rsidRDefault="003D0ED3" w:rsidP="003D0ED3">
      <w:pPr>
        <w:pStyle w:val="ListParagraph"/>
        <w:numPr>
          <w:ilvl w:val="0"/>
          <w:numId w:val="17"/>
        </w:numPr>
        <w:rPr>
          <w:spacing w:val="-3"/>
          <w:sz w:val="22"/>
          <w:szCs w:val="22"/>
        </w:rPr>
      </w:pPr>
      <w:r w:rsidRPr="004A2AC7">
        <w:rPr>
          <w:spacing w:val="-3"/>
          <w:sz w:val="22"/>
          <w:szCs w:val="22"/>
        </w:rPr>
        <w:t xml:space="preserve">Ansari, Asim, </w:t>
      </w:r>
      <w:proofErr w:type="spellStart"/>
      <w:r w:rsidRPr="004A2AC7">
        <w:rPr>
          <w:spacing w:val="-3"/>
          <w:sz w:val="22"/>
          <w:szCs w:val="22"/>
        </w:rPr>
        <w:t>Skander</w:t>
      </w:r>
      <w:proofErr w:type="spellEnd"/>
      <w:r w:rsidRPr="004A2AC7">
        <w:rPr>
          <w:spacing w:val="-3"/>
          <w:sz w:val="22"/>
          <w:szCs w:val="22"/>
        </w:rPr>
        <w:t xml:space="preserve"> </w:t>
      </w:r>
      <w:proofErr w:type="spellStart"/>
      <w:r w:rsidRPr="004A2AC7">
        <w:rPr>
          <w:spacing w:val="-3"/>
          <w:sz w:val="22"/>
          <w:szCs w:val="22"/>
        </w:rPr>
        <w:t>Essegaier</w:t>
      </w:r>
      <w:proofErr w:type="spellEnd"/>
      <w:r w:rsidRPr="004A2AC7">
        <w:rPr>
          <w:spacing w:val="-3"/>
          <w:sz w:val="22"/>
          <w:szCs w:val="22"/>
        </w:rPr>
        <w:t xml:space="preserve"> and Rajeev Kohli (2000), </w:t>
      </w:r>
      <w:hyperlink r:id="rId43" w:history="1">
        <w:r w:rsidRPr="004A2AC7">
          <w:rPr>
            <w:rStyle w:val="Hyperlink"/>
            <w:spacing w:val="-3"/>
            <w:sz w:val="22"/>
            <w:szCs w:val="22"/>
          </w:rPr>
          <w:t>Internet Recommendation Systems</w:t>
        </w:r>
      </w:hyperlink>
      <w:r w:rsidRPr="004A2AC7">
        <w:rPr>
          <w:spacing w:val="-3"/>
          <w:sz w:val="22"/>
          <w:szCs w:val="22"/>
        </w:rPr>
        <w:t xml:space="preserve">, </w:t>
      </w:r>
      <w:r w:rsidRPr="004A2AC7">
        <w:rPr>
          <w:i/>
          <w:spacing w:val="-3"/>
          <w:sz w:val="22"/>
          <w:szCs w:val="22"/>
        </w:rPr>
        <w:t>Journal of Marketing Research</w:t>
      </w:r>
      <w:r w:rsidRPr="004A2AC7">
        <w:rPr>
          <w:spacing w:val="-3"/>
          <w:sz w:val="22"/>
          <w:szCs w:val="22"/>
        </w:rPr>
        <w:t>, 363-375*</w:t>
      </w:r>
    </w:p>
    <w:p w14:paraId="06F6100F" w14:textId="77777777" w:rsidR="003D0ED3" w:rsidRPr="004A2AC7" w:rsidRDefault="003D0ED3" w:rsidP="003D0ED3">
      <w:pPr>
        <w:pStyle w:val="ListParagraph"/>
        <w:ind w:left="1440"/>
        <w:rPr>
          <w:spacing w:val="-3"/>
          <w:sz w:val="22"/>
          <w:szCs w:val="22"/>
        </w:rPr>
      </w:pPr>
    </w:p>
    <w:p w14:paraId="28D2D2E3" w14:textId="77777777" w:rsidR="003D0ED3" w:rsidRPr="004A2AC7" w:rsidRDefault="003D0ED3" w:rsidP="003D0ED3">
      <w:pPr>
        <w:pStyle w:val="ListParagraph"/>
        <w:numPr>
          <w:ilvl w:val="0"/>
          <w:numId w:val="17"/>
        </w:numPr>
        <w:rPr>
          <w:spacing w:val="-3"/>
          <w:sz w:val="22"/>
          <w:szCs w:val="22"/>
        </w:rPr>
      </w:pPr>
      <w:r w:rsidRPr="004A2AC7">
        <w:rPr>
          <w:spacing w:val="-3"/>
          <w:sz w:val="22"/>
          <w:szCs w:val="22"/>
        </w:rPr>
        <w:t xml:space="preserve">Ansari, Asim and Carl </w:t>
      </w:r>
      <w:proofErr w:type="spellStart"/>
      <w:r w:rsidRPr="004A2AC7">
        <w:rPr>
          <w:spacing w:val="-3"/>
          <w:sz w:val="22"/>
          <w:szCs w:val="22"/>
        </w:rPr>
        <w:t>Mela</w:t>
      </w:r>
      <w:proofErr w:type="spellEnd"/>
      <w:r w:rsidRPr="004A2AC7">
        <w:rPr>
          <w:spacing w:val="-3"/>
          <w:sz w:val="22"/>
          <w:szCs w:val="22"/>
        </w:rPr>
        <w:t xml:space="preserve"> (2003), </w:t>
      </w:r>
      <w:hyperlink r:id="rId44" w:history="1">
        <w:r w:rsidRPr="004A2AC7">
          <w:rPr>
            <w:rStyle w:val="Hyperlink"/>
            <w:spacing w:val="-3"/>
            <w:sz w:val="22"/>
            <w:szCs w:val="22"/>
          </w:rPr>
          <w:t>E-customization</w:t>
        </w:r>
      </w:hyperlink>
      <w:r w:rsidRPr="004A2AC7">
        <w:rPr>
          <w:spacing w:val="-3"/>
          <w:sz w:val="22"/>
          <w:szCs w:val="22"/>
        </w:rPr>
        <w:t xml:space="preserve">, </w:t>
      </w:r>
      <w:r w:rsidRPr="004A2AC7">
        <w:rPr>
          <w:i/>
          <w:spacing w:val="-3"/>
          <w:sz w:val="22"/>
          <w:szCs w:val="22"/>
        </w:rPr>
        <w:t>Journal of Marketing Research</w:t>
      </w:r>
      <w:r w:rsidRPr="004A2AC7">
        <w:rPr>
          <w:spacing w:val="-3"/>
          <w:sz w:val="22"/>
          <w:szCs w:val="22"/>
        </w:rPr>
        <w:t>, 131-145</w:t>
      </w:r>
    </w:p>
    <w:p w14:paraId="3AF11439" w14:textId="77777777" w:rsidR="003D0ED3" w:rsidRPr="004A2AC7" w:rsidRDefault="003D0ED3" w:rsidP="003D0ED3">
      <w:pPr>
        <w:pStyle w:val="ListParagraph"/>
        <w:rPr>
          <w:spacing w:val="-3"/>
          <w:sz w:val="22"/>
          <w:szCs w:val="22"/>
        </w:rPr>
      </w:pPr>
    </w:p>
    <w:p w14:paraId="4DA1ACAB" w14:textId="77777777" w:rsidR="003D0ED3" w:rsidRPr="004A2AC7" w:rsidRDefault="003D0ED3" w:rsidP="003D0ED3">
      <w:pPr>
        <w:pStyle w:val="ListParagraph"/>
        <w:numPr>
          <w:ilvl w:val="0"/>
          <w:numId w:val="17"/>
        </w:numPr>
        <w:rPr>
          <w:spacing w:val="-3"/>
          <w:sz w:val="22"/>
          <w:szCs w:val="22"/>
        </w:rPr>
      </w:pPr>
      <w:proofErr w:type="spellStart"/>
      <w:r w:rsidRPr="004A2AC7">
        <w:rPr>
          <w:spacing w:val="-3"/>
          <w:sz w:val="22"/>
          <w:szCs w:val="22"/>
        </w:rPr>
        <w:t>Trusov</w:t>
      </w:r>
      <w:proofErr w:type="spellEnd"/>
      <w:r w:rsidRPr="004A2AC7">
        <w:rPr>
          <w:spacing w:val="-3"/>
          <w:sz w:val="22"/>
          <w:szCs w:val="22"/>
        </w:rPr>
        <w:t xml:space="preserve">, Michael, </w:t>
      </w:r>
      <w:proofErr w:type="spellStart"/>
      <w:r w:rsidRPr="004A2AC7">
        <w:rPr>
          <w:spacing w:val="-3"/>
          <w:sz w:val="22"/>
          <w:szCs w:val="22"/>
        </w:rPr>
        <w:t>Anand</w:t>
      </w:r>
      <w:proofErr w:type="spellEnd"/>
      <w:r w:rsidRPr="004A2AC7">
        <w:rPr>
          <w:spacing w:val="-3"/>
          <w:sz w:val="22"/>
          <w:szCs w:val="22"/>
        </w:rPr>
        <w:t xml:space="preserve"> </w:t>
      </w:r>
      <w:proofErr w:type="spellStart"/>
      <w:r w:rsidRPr="004A2AC7">
        <w:rPr>
          <w:spacing w:val="-3"/>
          <w:sz w:val="22"/>
          <w:szCs w:val="22"/>
        </w:rPr>
        <w:t>Bodapati</w:t>
      </w:r>
      <w:proofErr w:type="spellEnd"/>
      <w:r w:rsidRPr="004A2AC7">
        <w:rPr>
          <w:spacing w:val="-3"/>
          <w:sz w:val="22"/>
          <w:szCs w:val="22"/>
        </w:rPr>
        <w:t xml:space="preserve"> and Randolph Bucklin (2010), </w:t>
      </w:r>
      <w:hyperlink r:id="rId45" w:history="1">
        <w:r w:rsidRPr="004A2AC7">
          <w:rPr>
            <w:rStyle w:val="Hyperlink"/>
            <w:spacing w:val="-3"/>
            <w:sz w:val="22"/>
            <w:szCs w:val="22"/>
          </w:rPr>
          <w:t>Determining Influential Users in Internet Social Networks</w:t>
        </w:r>
      </w:hyperlink>
      <w:r w:rsidRPr="004A2AC7">
        <w:rPr>
          <w:spacing w:val="-3"/>
          <w:sz w:val="22"/>
          <w:szCs w:val="22"/>
        </w:rPr>
        <w:t xml:space="preserve">, </w:t>
      </w:r>
      <w:r w:rsidRPr="004A2AC7">
        <w:rPr>
          <w:i/>
          <w:spacing w:val="-3"/>
          <w:sz w:val="22"/>
          <w:szCs w:val="22"/>
        </w:rPr>
        <w:t>Journal of Marketing Research</w:t>
      </w:r>
      <w:r w:rsidRPr="004A2AC7">
        <w:rPr>
          <w:spacing w:val="-3"/>
          <w:sz w:val="22"/>
          <w:szCs w:val="22"/>
        </w:rPr>
        <w:t>, 643-658*</w:t>
      </w:r>
    </w:p>
    <w:p w14:paraId="4E69ED6B" w14:textId="77777777" w:rsidR="003D0ED3" w:rsidRPr="004A2AC7" w:rsidRDefault="003D0ED3" w:rsidP="003D0ED3">
      <w:pPr>
        <w:pStyle w:val="ListParagraph"/>
        <w:rPr>
          <w:spacing w:val="-3"/>
          <w:sz w:val="22"/>
          <w:szCs w:val="22"/>
        </w:rPr>
      </w:pPr>
    </w:p>
    <w:p w14:paraId="50C5FEC8" w14:textId="77777777" w:rsidR="003D0ED3" w:rsidRPr="004A2AC7" w:rsidRDefault="003D0ED3" w:rsidP="003D0ED3">
      <w:pPr>
        <w:pStyle w:val="ListParagraph"/>
        <w:numPr>
          <w:ilvl w:val="0"/>
          <w:numId w:val="17"/>
        </w:numPr>
        <w:rPr>
          <w:spacing w:val="-3"/>
          <w:sz w:val="22"/>
          <w:szCs w:val="22"/>
        </w:rPr>
      </w:pPr>
      <w:r w:rsidRPr="004A2AC7">
        <w:rPr>
          <w:spacing w:val="-3"/>
          <w:sz w:val="22"/>
          <w:szCs w:val="22"/>
        </w:rPr>
        <w:t>Toubia, Olivier, and Andrew T. Stephen (2013), “</w:t>
      </w:r>
      <w:hyperlink r:id="rId46" w:history="1">
        <w:r w:rsidRPr="004A2AC7">
          <w:rPr>
            <w:rStyle w:val="Hyperlink"/>
            <w:spacing w:val="-3"/>
            <w:sz w:val="22"/>
            <w:szCs w:val="22"/>
          </w:rPr>
          <w:t>Intrinsic versus Image-Related Utility in Social Media: Why Do People Contribute Content to Twitter?</w:t>
        </w:r>
      </w:hyperlink>
      <w:r w:rsidRPr="004A2AC7">
        <w:rPr>
          <w:spacing w:val="-3"/>
          <w:sz w:val="22"/>
          <w:szCs w:val="22"/>
        </w:rPr>
        <w:t>”, Marketing Science, 32(3), 368-392*</w:t>
      </w:r>
    </w:p>
    <w:p w14:paraId="3D5F215B" w14:textId="77777777" w:rsidR="001078D9" w:rsidRPr="004A2AC7" w:rsidRDefault="001078D9" w:rsidP="0089366A">
      <w:pPr>
        <w:rPr>
          <w:b/>
          <w:sz w:val="22"/>
          <w:szCs w:val="22"/>
        </w:rPr>
      </w:pPr>
    </w:p>
    <w:p w14:paraId="0D2B9042" w14:textId="77777777" w:rsidR="00306463" w:rsidRPr="004A2AC7" w:rsidRDefault="00306463" w:rsidP="0089366A">
      <w:pPr>
        <w:rPr>
          <w:b/>
          <w:sz w:val="22"/>
          <w:szCs w:val="22"/>
        </w:rPr>
      </w:pPr>
    </w:p>
    <w:p w14:paraId="1F3158DC" w14:textId="7505BD07" w:rsidR="007D3450" w:rsidRPr="004A2AC7" w:rsidRDefault="00306463" w:rsidP="0089366A">
      <w:pPr>
        <w:rPr>
          <w:b/>
          <w:sz w:val="22"/>
          <w:szCs w:val="22"/>
        </w:rPr>
      </w:pPr>
      <w:r w:rsidRPr="004A2AC7">
        <w:rPr>
          <w:b/>
          <w:sz w:val="22"/>
          <w:szCs w:val="22"/>
        </w:rPr>
        <w:t xml:space="preserve">Class # 12, </w:t>
      </w:r>
      <w:r w:rsidR="005B4CD3" w:rsidRPr="004A2AC7">
        <w:rPr>
          <w:b/>
          <w:sz w:val="22"/>
          <w:szCs w:val="22"/>
        </w:rPr>
        <w:t>May 0</w:t>
      </w:r>
      <w:r w:rsidR="004E2BB1" w:rsidRPr="004A2AC7">
        <w:rPr>
          <w:b/>
          <w:sz w:val="22"/>
          <w:szCs w:val="22"/>
        </w:rPr>
        <w:t>1</w:t>
      </w:r>
      <w:r w:rsidRPr="004A2AC7">
        <w:rPr>
          <w:sz w:val="22"/>
          <w:szCs w:val="22"/>
        </w:rPr>
        <w:t xml:space="preserve">: </w:t>
      </w:r>
      <w:r w:rsidRPr="004A2AC7">
        <w:rPr>
          <w:b/>
          <w:bCs/>
          <w:sz w:val="22"/>
          <w:szCs w:val="22"/>
        </w:rPr>
        <w:t>Summary and Project</w:t>
      </w:r>
      <w:r w:rsidRPr="004A2AC7">
        <w:rPr>
          <w:sz w:val="22"/>
          <w:szCs w:val="22"/>
        </w:rPr>
        <w:t xml:space="preserve"> </w:t>
      </w:r>
      <w:r w:rsidR="004E2BB1" w:rsidRPr="004A2AC7">
        <w:rPr>
          <w:b/>
          <w:sz w:val="22"/>
          <w:szCs w:val="22"/>
        </w:rPr>
        <w:t>Presentations</w:t>
      </w:r>
    </w:p>
    <w:p w14:paraId="6674AD5F" w14:textId="77777777" w:rsidR="008F3F4D" w:rsidRPr="004A2AC7" w:rsidRDefault="008F3F4D" w:rsidP="008F3F4D">
      <w:pPr>
        <w:rPr>
          <w:b/>
          <w:sz w:val="22"/>
          <w:szCs w:val="22"/>
          <w:u w:val="single"/>
        </w:rPr>
      </w:pPr>
    </w:p>
    <w:sectPr w:rsidR="008F3F4D" w:rsidRPr="004A2AC7" w:rsidSect="00446A09">
      <w:footerReference w:type="default" r:id="rId47"/>
      <w:endnotePr>
        <w:numFmt w:val="decimal"/>
      </w:endnotePr>
      <w:type w:val="continuous"/>
      <w:pgSz w:w="12240" w:h="15840"/>
      <w:pgMar w:top="1728" w:right="1440" w:bottom="1152" w:left="1440" w:header="1728" w:footer="11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08772" w14:textId="77777777" w:rsidR="003D0ED3" w:rsidRDefault="003D0ED3">
      <w:r>
        <w:separator/>
      </w:r>
    </w:p>
  </w:endnote>
  <w:endnote w:type="continuationSeparator" w:id="0">
    <w:p w14:paraId="26F939EA" w14:textId="77777777" w:rsidR="003D0ED3" w:rsidRDefault="003D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7F429" w14:textId="77777777" w:rsidR="003D0ED3" w:rsidRDefault="003D0ED3">
    <w:pPr>
      <w:spacing w:line="240" w:lineRule="exact"/>
    </w:pPr>
  </w:p>
  <w:p w14:paraId="678E94DF" w14:textId="77777777" w:rsidR="003D0ED3" w:rsidRDefault="003D0ED3">
    <w:pPr>
      <w:jc w:val="both"/>
      <w:rPr>
        <w:rFonts w:ascii="Courier New" w:hAnsi="Courier New" w:cs="Courier New"/>
      </w:rPr>
    </w:pPr>
  </w:p>
  <w:p w14:paraId="63F20FE4" w14:textId="0BF97B2C" w:rsidR="003D0ED3" w:rsidRDefault="003D0ED3">
    <w:pPr>
      <w:rPr>
        <w:rFonts w:ascii="Courier New" w:hAnsi="Courier New" w:cs="Courier New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01CC535D" wp14:editId="335CD8E4">
              <wp:simplePos x="0" y="0"/>
              <wp:positionH relativeFrom="margin">
                <wp:posOffset>0</wp:posOffset>
              </wp:positionH>
              <wp:positionV relativeFrom="paragraph">
                <wp:posOffset>152400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31ED1" w14:textId="77777777" w:rsidR="003D0ED3" w:rsidRDefault="003D0ED3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tabs>
                              <w:tab w:val="center" w:pos="4680"/>
                              <w:tab w:val="right" w:pos="9360"/>
                            </w:tabs>
                            <w:jc w:val="both"/>
                          </w:pPr>
                          <w:r>
                            <w:rPr>
                              <w:rFonts w:ascii="Courier New" w:hAnsi="Courier New" w:cs="Courier New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 w:rsidR="009B6C4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12pt;width:468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QQowIAAJ0FAAAOAAAAZHJzL2Uyb0RvYy54bWysVNFu0zAUfUfiHyy/Z0m6tGuipdPWNAhp&#10;wMTgA1zHaSwcO9hu0w3x71w7TbduQkJAH6Jr+/r4nntO7+XVvhVox7ThSuY4PoswYpKqistNjr9+&#10;KYM5RsYSWRGhJMvxAzP4avH2zWXfZWyiGiUqphGASJP1XY4ba7ssDA1tWEvMmeqYhMNa6ZZYWOpN&#10;WGnSA3orwkkUzcJe6arTijJjYLcYDvHC49c1o/ZTXRtmkcgx1Gb9V/vv2n3DxSXJNpp0DaeHMshf&#10;VNESLuHRI1RBLEFbzV9BtZxqZVRtz6hqQ1XXnDLPAdjE0Qs29w3pmOcCzTHdsU3m/8HSj7s7jXgF&#10;2mEkSQsSfYamEbkRDMWuPX1nMsi67+60I2i6W0W/GSTVsoEsdq216htGKijK54cnF9zCwFW07j+o&#10;CtDJ1irfqX2tWwcIPUB7L8jDURC2t4jC5jRNzmcR6EbhLJ5OEoihpJBk4+1OG/uOqRa5IMcaavfo&#10;ZHdr7JA6prjHpCq5EF50IU82AHPYgbfhqjtzVXgNf6RRupqv5kmQTGarIImKIrgul0kwK+OLaXFe&#10;LJdF/NO9GydZw6uKSffM6Kc4+TO9Ds4enHB0lFGCVw7OlWT0Zr0UGu0I+Ln0v0NDnqWFp2X4fgGX&#10;F5Ri6ObNJA3K2fwiSMpkGqQX0TyI4vQmnUVJmhTlKaVbLtm/U0K9U9lz+S2xyP9eEyNZyy2MC8Hb&#10;HM+PSSRz/lvJyutqCRdD/KwPrvanPoDWo8rerc6gg9Htfr0HFOfataoewLdaga3AgTDjIGiUfsSo&#10;h3mRY/N9SzTDSLyX4H03XMZAj8F6DIikcDXHFqMhXNphCG07zTcNIMe+J1Jdw/+j5t66T1VA6W4B&#10;M8CTOMwrN2Ser33W01Rd/AIAAP//AwBQSwMEFAAGAAgAAAAhAL/4x67cAAAABgEAAA8AAABkcnMv&#10;ZG93bnJldi54bWxMj0FPwzAMhe9I/IfISNxYypiqrdSd0KpKcIPBhVvWhLaicdoka8u/x5zYyc96&#10;1nuf8/1iezEZHzpHCPerBISh2umOGoSP9+puCyJERVr1jgzCjwmwL66vcpVpN9ObmY6xERxCIVMI&#10;bYxDJmWoW2NVWLnBEHtfzlsVefWN1F7NHG57uU6SVFrVETe0ajCH1tTfx7NFKH2qq3B4Lqvd51zG&#10;l9dxGuWIeHuzPD2CiGaJ/8fwh8/oUDDTyZ1JB9Ej8CMRYb3hye7uIWVxQthsE5BFLi/xi18AAAD/&#10;/wMAUEsBAi0AFAAGAAgAAAAhALaDOJL+AAAA4QEAABMAAAAAAAAAAAAAAAAAAAAAAFtDb250ZW50&#10;X1R5cGVzXS54bWxQSwECLQAUAAYACAAAACEAOP0h/9YAAACUAQAACwAAAAAAAAAAAAAAAAAvAQAA&#10;X3JlbHMvLnJlbHNQSwECLQAUAAYACAAAACEALzTkEKMCAACdBQAADgAAAAAAAAAAAAAAAAAuAgAA&#10;ZHJzL2Uyb0RvYy54bWxQSwECLQAUAAYACAAAACEAv/jHrtwAAAAGAQAADwAAAAAAAAAAAAAAAAD9&#10;BAAAZHJzL2Rvd25yZXYueG1sUEsFBgAAAAAEAAQA8wAAAAYGAAAAAA==&#10;" o:allowincell="f" filled="f" stroked="f" strokeweight="0">
              <v:textbox inset="0,0,0,0">
                <w:txbxContent>
                  <w:p w14:paraId="70131ED1" w14:textId="77777777" w:rsidR="003D0ED3" w:rsidRDefault="003D0ED3">
                    <w:pPr>
                      <w:p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pBdr>
                      <w:tabs>
                        <w:tab w:val="center" w:pos="4680"/>
                        <w:tab w:val="right" w:pos="9360"/>
                      </w:tabs>
                      <w:jc w:val="both"/>
                    </w:pPr>
                    <w:r>
                      <w:rPr>
                        <w:rFonts w:ascii="Courier New" w:hAnsi="Courier New" w:cs="Courier New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PAGE </w:instrText>
                    </w:r>
                    <w:r>
                      <w:fldChar w:fldCharType="separate"/>
                    </w:r>
                    <w:r w:rsidR="009B6C48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  <w10:anchorlock/>
            </v:rect>
          </w:pict>
        </mc:Fallback>
      </mc:AlternateContent>
    </w:r>
  </w:p>
  <w:p w14:paraId="585898B6" w14:textId="77777777" w:rsidR="003D0ED3" w:rsidRDefault="003D0ED3">
    <w:pPr>
      <w:rPr>
        <w:rFonts w:ascii="Courier New" w:hAnsi="Courier New" w:cs="Courier Ne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8EBFF" w14:textId="77777777" w:rsidR="003D0ED3" w:rsidRDefault="003D0ED3">
      <w:r>
        <w:separator/>
      </w:r>
    </w:p>
  </w:footnote>
  <w:footnote w:type="continuationSeparator" w:id="0">
    <w:p w14:paraId="16DD2CED" w14:textId="77777777" w:rsidR="003D0ED3" w:rsidRDefault="003D0ED3">
      <w:r>
        <w:continuationSeparator/>
      </w:r>
    </w:p>
  </w:footnote>
  <w:footnote w:id="1">
    <w:p w14:paraId="16A6D009" w14:textId="77777777" w:rsidR="003D0ED3" w:rsidRPr="00D9746F" w:rsidRDefault="003D0ED3">
      <w:pPr>
        <w:pStyle w:val="FootnoteText"/>
        <w:rPr>
          <w:sz w:val="16"/>
          <w:szCs w:val="16"/>
        </w:rPr>
      </w:pPr>
      <w:r w:rsidRPr="00D9746F"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>. Subject to change.</w:t>
      </w:r>
      <w:r w:rsidRPr="00D9746F">
        <w:rPr>
          <w:sz w:val="16"/>
          <w:szCs w:val="16"/>
        </w:rPr>
        <w:t xml:space="preserve"> </w:t>
      </w:r>
    </w:p>
  </w:footnote>
  <w:footnote w:id="2">
    <w:p w14:paraId="1887940F" w14:textId="77777777" w:rsidR="003D0ED3" w:rsidRPr="00352B7D" w:rsidRDefault="003D0ED3" w:rsidP="00F6598A">
      <w:pPr>
        <w:pStyle w:val="FootnoteText"/>
        <w:rPr>
          <w:sz w:val="16"/>
          <w:szCs w:val="16"/>
        </w:rPr>
      </w:pPr>
      <w:r w:rsidRPr="00352B7D"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>.</w:t>
      </w:r>
      <w:r w:rsidRPr="00352B7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See links to the papers in the PDF. </w:t>
      </w:r>
      <w:r w:rsidRPr="00352B7D">
        <w:rPr>
          <w:sz w:val="16"/>
          <w:szCs w:val="16"/>
        </w:rPr>
        <w:t xml:space="preserve">Most of the papers are </w:t>
      </w:r>
      <w:r>
        <w:rPr>
          <w:sz w:val="16"/>
          <w:szCs w:val="16"/>
        </w:rPr>
        <w:t xml:space="preserve">also </w:t>
      </w:r>
      <w:r w:rsidRPr="00352B7D">
        <w:rPr>
          <w:sz w:val="16"/>
          <w:szCs w:val="16"/>
        </w:rPr>
        <w:t>downloadable from JSTOR or ABI/INFORM accessible from Columbia University library, or the websites of the journals accessible from Columbia University library web site.</w:t>
      </w:r>
      <w:r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56E4"/>
    <w:multiLevelType w:val="hybridMultilevel"/>
    <w:tmpl w:val="D70C7C1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41D40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9435AC6"/>
    <w:multiLevelType w:val="hybridMultilevel"/>
    <w:tmpl w:val="5A52735A"/>
    <w:lvl w:ilvl="0" w:tplc="881C3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46F8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031509"/>
    <w:multiLevelType w:val="hybridMultilevel"/>
    <w:tmpl w:val="7B165D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A403128"/>
    <w:multiLevelType w:val="singleLevel"/>
    <w:tmpl w:val="9DE83C48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1F315E75"/>
    <w:multiLevelType w:val="hybridMultilevel"/>
    <w:tmpl w:val="FA286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41931"/>
    <w:multiLevelType w:val="hybridMultilevel"/>
    <w:tmpl w:val="6844690E"/>
    <w:lvl w:ilvl="0" w:tplc="FC3AEE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51790"/>
    <w:multiLevelType w:val="hybridMultilevel"/>
    <w:tmpl w:val="36DE60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05A3895"/>
    <w:multiLevelType w:val="hybridMultilevel"/>
    <w:tmpl w:val="E252EC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361052A7"/>
    <w:multiLevelType w:val="hybridMultilevel"/>
    <w:tmpl w:val="229AD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9301B8"/>
    <w:multiLevelType w:val="hybridMultilevel"/>
    <w:tmpl w:val="45F4FED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6A1372"/>
    <w:multiLevelType w:val="hybridMultilevel"/>
    <w:tmpl w:val="290AE534"/>
    <w:lvl w:ilvl="0" w:tplc="E64CA7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0A5313E"/>
    <w:multiLevelType w:val="hybridMultilevel"/>
    <w:tmpl w:val="8B223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371E1A"/>
    <w:multiLevelType w:val="hybridMultilevel"/>
    <w:tmpl w:val="0D3E7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D18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5DC48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122ECE"/>
    <w:multiLevelType w:val="hybridMultilevel"/>
    <w:tmpl w:val="6800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746F0"/>
    <w:multiLevelType w:val="hybridMultilevel"/>
    <w:tmpl w:val="A4D043BA"/>
    <w:lvl w:ilvl="0" w:tplc="2B1A0E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284CD1"/>
    <w:multiLevelType w:val="hybridMultilevel"/>
    <w:tmpl w:val="6F8E3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2137AD"/>
    <w:multiLevelType w:val="hybridMultilevel"/>
    <w:tmpl w:val="616A91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6FD7E09"/>
    <w:multiLevelType w:val="hybridMultilevel"/>
    <w:tmpl w:val="E7101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C44414"/>
    <w:multiLevelType w:val="hybridMultilevel"/>
    <w:tmpl w:val="1B54E48E"/>
    <w:lvl w:ilvl="0" w:tplc="1BD64B2A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CEE6C12"/>
    <w:multiLevelType w:val="hybridMultilevel"/>
    <w:tmpl w:val="A354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A576D6"/>
    <w:multiLevelType w:val="hybridMultilevel"/>
    <w:tmpl w:val="620CF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1760B"/>
    <w:multiLevelType w:val="singleLevel"/>
    <w:tmpl w:val="C87007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>
    <w:nsid w:val="671D174D"/>
    <w:multiLevelType w:val="hybridMultilevel"/>
    <w:tmpl w:val="9042D42A"/>
    <w:lvl w:ilvl="0" w:tplc="663EDFA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68BA634E"/>
    <w:multiLevelType w:val="hybridMultilevel"/>
    <w:tmpl w:val="8DCA0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A174417"/>
    <w:multiLevelType w:val="hybridMultilevel"/>
    <w:tmpl w:val="DF647A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C6641B5"/>
    <w:multiLevelType w:val="hybridMultilevel"/>
    <w:tmpl w:val="78408CD4"/>
    <w:lvl w:ilvl="0" w:tplc="FC3AEE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077990"/>
    <w:multiLevelType w:val="hybridMultilevel"/>
    <w:tmpl w:val="D7903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41385F"/>
    <w:multiLevelType w:val="hybridMultilevel"/>
    <w:tmpl w:val="458C5AD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2"/>
  </w:num>
  <w:num w:numId="5">
    <w:abstractNumId w:val="24"/>
  </w:num>
  <w:num w:numId="6">
    <w:abstractNumId w:val="1"/>
  </w:num>
  <w:num w:numId="7">
    <w:abstractNumId w:val="4"/>
  </w:num>
  <w:num w:numId="8">
    <w:abstractNumId w:val="25"/>
  </w:num>
  <w:num w:numId="9">
    <w:abstractNumId w:val="30"/>
  </w:num>
  <w:num w:numId="10">
    <w:abstractNumId w:val="19"/>
  </w:num>
  <w:num w:numId="11">
    <w:abstractNumId w:val="15"/>
  </w:num>
  <w:num w:numId="12">
    <w:abstractNumId w:val="14"/>
  </w:num>
  <w:num w:numId="13">
    <w:abstractNumId w:val="17"/>
  </w:num>
  <w:num w:numId="14">
    <w:abstractNumId w:val="21"/>
  </w:num>
  <w:num w:numId="15">
    <w:abstractNumId w:val="22"/>
  </w:num>
  <w:num w:numId="16">
    <w:abstractNumId w:val="10"/>
  </w:num>
  <w:num w:numId="17">
    <w:abstractNumId w:val="20"/>
  </w:num>
  <w:num w:numId="18">
    <w:abstractNumId w:val="26"/>
  </w:num>
  <w:num w:numId="19">
    <w:abstractNumId w:val="18"/>
  </w:num>
  <w:num w:numId="20">
    <w:abstractNumId w:val="13"/>
  </w:num>
  <w:num w:numId="21">
    <w:abstractNumId w:val="29"/>
  </w:num>
  <w:num w:numId="22">
    <w:abstractNumId w:val="16"/>
  </w:num>
  <w:num w:numId="23">
    <w:abstractNumId w:val="23"/>
  </w:num>
  <w:num w:numId="24">
    <w:abstractNumId w:val="28"/>
  </w:num>
  <w:num w:numId="25">
    <w:abstractNumId w:val="6"/>
  </w:num>
  <w:num w:numId="26">
    <w:abstractNumId w:val="12"/>
  </w:num>
  <w:num w:numId="27">
    <w:abstractNumId w:val="3"/>
  </w:num>
  <w:num w:numId="28">
    <w:abstractNumId w:val="7"/>
  </w:num>
  <w:num w:numId="29">
    <w:abstractNumId w:val="27"/>
  </w:num>
  <w:num w:numId="30">
    <w:abstractNumId w:val="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3B"/>
    <w:rsid w:val="00000137"/>
    <w:rsid w:val="00005C1C"/>
    <w:rsid w:val="00015FBA"/>
    <w:rsid w:val="00024A2E"/>
    <w:rsid w:val="00035EC3"/>
    <w:rsid w:val="000375DE"/>
    <w:rsid w:val="0006197D"/>
    <w:rsid w:val="00082E3E"/>
    <w:rsid w:val="00084BF6"/>
    <w:rsid w:val="00084C29"/>
    <w:rsid w:val="000A10F8"/>
    <w:rsid w:val="000B0B96"/>
    <w:rsid w:val="000B2A92"/>
    <w:rsid w:val="000B6741"/>
    <w:rsid w:val="000C0C04"/>
    <w:rsid w:val="000F5C14"/>
    <w:rsid w:val="001078D9"/>
    <w:rsid w:val="001203F6"/>
    <w:rsid w:val="001278C9"/>
    <w:rsid w:val="00144383"/>
    <w:rsid w:val="001548D3"/>
    <w:rsid w:val="001642BF"/>
    <w:rsid w:val="00166F54"/>
    <w:rsid w:val="0017346D"/>
    <w:rsid w:val="001958B4"/>
    <w:rsid w:val="001B3251"/>
    <w:rsid w:val="001D470B"/>
    <w:rsid w:val="001D5E09"/>
    <w:rsid w:val="001F2C20"/>
    <w:rsid w:val="001F520E"/>
    <w:rsid w:val="001F6C64"/>
    <w:rsid w:val="00233711"/>
    <w:rsid w:val="00264F21"/>
    <w:rsid w:val="00266655"/>
    <w:rsid w:val="00285176"/>
    <w:rsid w:val="00290027"/>
    <w:rsid w:val="002A7D9C"/>
    <w:rsid w:val="002B7B6E"/>
    <w:rsid w:val="002C22CD"/>
    <w:rsid w:val="002E47F7"/>
    <w:rsid w:val="002E4BB7"/>
    <w:rsid w:val="002F3ED8"/>
    <w:rsid w:val="00306463"/>
    <w:rsid w:val="00306AE8"/>
    <w:rsid w:val="003226B6"/>
    <w:rsid w:val="00332118"/>
    <w:rsid w:val="003327A6"/>
    <w:rsid w:val="00334793"/>
    <w:rsid w:val="00336ACD"/>
    <w:rsid w:val="00352B7D"/>
    <w:rsid w:val="00352C10"/>
    <w:rsid w:val="0035426D"/>
    <w:rsid w:val="00360C3D"/>
    <w:rsid w:val="00376225"/>
    <w:rsid w:val="00380F56"/>
    <w:rsid w:val="0038741E"/>
    <w:rsid w:val="003925F9"/>
    <w:rsid w:val="003A7A16"/>
    <w:rsid w:val="003D0ED3"/>
    <w:rsid w:val="003F370D"/>
    <w:rsid w:val="004020FE"/>
    <w:rsid w:val="0040647A"/>
    <w:rsid w:val="0043344C"/>
    <w:rsid w:val="00444A9A"/>
    <w:rsid w:val="00445DF5"/>
    <w:rsid w:val="00446A09"/>
    <w:rsid w:val="00454BFC"/>
    <w:rsid w:val="00461C32"/>
    <w:rsid w:val="00473321"/>
    <w:rsid w:val="00482701"/>
    <w:rsid w:val="00491507"/>
    <w:rsid w:val="004A2AC7"/>
    <w:rsid w:val="004A799A"/>
    <w:rsid w:val="004B1D4C"/>
    <w:rsid w:val="004B65CE"/>
    <w:rsid w:val="004B70AD"/>
    <w:rsid w:val="004D6CA7"/>
    <w:rsid w:val="004E2BB1"/>
    <w:rsid w:val="004E3988"/>
    <w:rsid w:val="004E747E"/>
    <w:rsid w:val="004F260F"/>
    <w:rsid w:val="004F2F41"/>
    <w:rsid w:val="00531D33"/>
    <w:rsid w:val="0053374E"/>
    <w:rsid w:val="0054352B"/>
    <w:rsid w:val="00547213"/>
    <w:rsid w:val="0058065E"/>
    <w:rsid w:val="00586A92"/>
    <w:rsid w:val="005922DA"/>
    <w:rsid w:val="005934A1"/>
    <w:rsid w:val="005A2146"/>
    <w:rsid w:val="005B4CD3"/>
    <w:rsid w:val="005B7B61"/>
    <w:rsid w:val="005C332F"/>
    <w:rsid w:val="005D4FC2"/>
    <w:rsid w:val="005E1ED7"/>
    <w:rsid w:val="005F4F83"/>
    <w:rsid w:val="005F75CB"/>
    <w:rsid w:val="006105F9"/>
    <w:rsid w:val="00627CDD"/>
    <w:rsid w:val="00634E67"/>
    <w:rsid w:val="0064034D"/>
    <w:rsid w:val="0065757E"/>
    <w:rsid w:val="0066575F"/>
    <w:rsid w:val="00673163"/>
    <w:rsid w:val="006767B3"/>
    <w:rsid w:val="00686398"/>
    <w:rsid w:val="006867C5"/>
    <w:rsid w:val="0069393B"/>
    <w:rsid w:val="006A0DBC"/>
    <w:rsid w:val="006D78CF"/>
    <w:rsid w:val="006E779B"/>
    <w:rsid w:val="00724190"/>
    <w:rsid w:val="00730A55"/>
    <w:rsid w:val="00742D27"/>
    <w:rsid w:val="0074516A"/>
    <w:rsid w:val="00766000"/>
    <w:rsid w:val="007662E3"/>
    <w:rsid w:val="00770AE6"/>
    <w:rsid w:val="007A01C5"/>
    <w:rsid w:val="007A2145"/>
    <w:rsid w:val="007A77BC"/>
    <w:rsid w:val="007A7AA6"/>
    <w:rsid w:val="007B06BB"/>
    <w:rsid w:val="007D0CC2"/>
    <w:rsid w:val="007D3450"/>
    <w:rsid w:val="007F2804"/>
    <w:rsid w:val="00801346"/>
    <w:rsid w:val="008017F0"/>
    <w:rsid w:val="008155BF"/>
    <w:rsid w:val="0082308B"/>
    <w:rsid w:val="00824923"/>
    <w:rsid w:val="00856293"/>
    <w:rsid w:val="00856475"/>
    <w:rsid w:val="00887E90"/>
    <w:rsid w:val="0089366A"/>
    <w:rsid w:val="00894C8F"/>
    <w:rsid w:val="008A127F"/>
    <w:rsid w:val="008B3EFB"/>
    <w:rsid w:val="008B4128"/>
    <w:rsid w:val="008C7A67"/>
    <w:rsid w:val="008E560E"/>
    <w:rsid w:val="008F3F4D"/>
    <w:rsid w:val="008F40D0"/>
    <w:rsid w:val="00922025"/>
    <w:rsid w:val="009247B5"/>
    <w:rsid w:val="00942F51"/>
    <w:rsid w:val="0094416A"/>
    <w:rsid w:val="00944CC2"/>
    <w:rsid w:val="00955A85"/>
    <w:rsid w:val="00967376"/>
    <w:rsid w:val="00967CEB"/>
    <w:rsid w:val="00982381"/>
    <w:rsid w:val="0098270B"/>
    <w:rsid w:val="00991EAA"/>
    <w:rsid w:val="00995CD3"/>
    <w:rsid w:val="00997A9E"/>
    <w:rsid w:val="009A60FD"/>
    <w:rsid w:val="009A6C51"/>
    <w:rsid w:val="009B3D0A"/>
    <w:rsid w:val="009B6C48"/>
    <w:rsid w:val="009D64F0"/>
    <w:rsid w:val="009D6534"/>
    <w:rsid w:val="009F2F0D"/>
    <w:rsid w:val="009F77FF"/>
    <w:rsid w:val="00A06AF3"/>
    <w:rsid w:val="00A13884"/>
    <w:rsid w:val="00A16E4A"/>
    <w:rsid w:val="00A206AC"/>
    <w:rsid w:val="00A26C68"/>
    <w:rsid w:val="00A36381"/>
    <w:rsid w:val="00A4028F"/>
    <w:rsid w:val="00A55143"/>
    <w:rsid w:val="00A60B78"/>
    <w:rsid w:val="00A6418D"/>
    <w:rsid w:val="00A70D9D"/>
    <w:rsid w:val="00AA55AA"/>
    <w:rsid w:val="00AA5E4D"/>
    <w:rsid w:val="00AB08C7"/>
    <w:rsid w:val="00B0285C"/>
    <w:rsid w:val="00B0552B"/>
    <w:rsid w:val="00B10BF7"/>
    <w:rsid w:val="00B13C3E"/>
    <w:rsid w:val="00B154A1"/>
    <w:rsid w:val="00B26202"/>
    <w:rsid w:val="00B26412"/>
    <w:rsid w:val="00B45C49"/>
    <w:rsid w:val="00B5106B"/>
    <w:rsid w:val="00B73C67"/>
    <w:rsid w:val="00B86AD8"/>
    <w:rsid w:val="00B9249B"/>
    <w:rsid w:val="00B94C3D"/>
    <w:rsid w:val="00BA5366"/>
    <w:rsid w:val="00BB349D"/>
    <w:rsid w:val="00BC312A"/>
    <w:rsid w:val="00BC511A"/>
    <w:rsid w:val="00BC5B01"/>
    <w:rsid w:val="00BE3156"/>
    <w:rsid w:val="00C0191E"/>
    <w:rsid w:val="00C07886"/>
    <w:rsid w:val="00C14C93"/>
    <w:rsid w:val="00C422D8"/>
    <w:rsid w:val="00C431DA"/>
    <w:rsid w:val="00C60DCD"/>
    <w:rsid w:val="00C64BE0"/>
    <w:rsid w:val="00C6600F"/>
    <w:rsid w:val="00C764B8"/>
    <w:rsid w:val="00C923BF"/>
    <w:rsid w:val="00C96E41"/>
    <w:rsid w:val="00CA205B"/>
    <w:rsid w:val="00CA6B37"/>
    <w:rsid w:val="00CB5BDF"/>
    <w:rsid w:val="00CD080D"/>
    <w:rsid w:val="00CD2419"/>
    <w:rsid w:val="00CD545B"/>
    <w:rsid w:val="00CE2B0A"/>
    <w:rsid w:val="00CE304B"/>
    <w:rsid w:val="00CF2435"/>
    <w:rsid w:val="00D106AC"/>
    <w:rsid w:val="00D2733B"/>
    <w:rsid w:val="00D4673C"/>
    <w:rsid w:val="00D53673"/>
    <w:rsid w:val="00D61916"/>
    <w:rsid w:val="00D657C2"/>
    <w:rsid w:val="00D70FBB"/>
    <w:rsid w:val="00D831C8"/>
    <w:rsid w:val="00D905C7"/>
    <w:rsid w:val="00D93F95"/>
    <w:rsid w:val="00D9746F"/>
    <w:rsid w:val="00DA09F2"/>
    <w:rsid w:val="00DC5F39"/>
    <w:rsid w:val="00DC7B8A"/>
    <w:rsid w:val="00DE771D"/>
    <w:rsid w:val="00DF64DC"/>
    <w:rsid w:val="00E073DB"/>
    <w:rsid w:val="00E23BEE"/>
    <w:rsid w:val="00E25462"/>
    <w:rsid w:val="00E344AB"/>
    <w:rsid w:val="00E6282C"/>
    <w:rsid w:val="00E8323E"/>
    <w:rsid w:val="00E968EA"/>
    <w:rsid w:val="00EA6127"/>
    <w:rsid w:val="00EB08D7"/>
    <w:rsid w:val="00EB7DC1"/>
    <w:rsid w:val="00EE2CA9"/>
    <w:rsid w:val="00EE3255"/>
    <w:rsid w:val="00F27025"/>
    <w:rsid w:val="00F575FC"/>
    <w:rsid w:val="00F61519"/>
    <w:rsid w:val="00F61E3C"/>
    <w:rsid w:val="00F6598A"/>
    <w:rsid w:val="00F70A6A"/>
    <w:rsid w:val="00F720E2"/>
    <w:rsid w:val="00F92B8F"/>
    <w:rsid w:val="00FA01FD"/>
    <w:rsid w:val="00FA4E46"/>
    <w:rsid w:val="00FA6A53"/>
    <w:rsid w:val="00FA77BE"/>
    <w:rsid w:val="00FB5E0F"/>
    <w:rsid w:val="00FD5DC2"/>
    <w:rsid w:val="00FD68D8"/>
    <w:rsid w:val="00FD6CDF"/>
    <w:rsid w:val="00FE57C6"/>
    <w:rsid w:val="00FF149D"/>
    <w:rsid w:val="00F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291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7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6127"/>
    <w:pPr>
      <w:keepNext/>
      <w:tabs>
        <w:tab w:val="center" w:pos="468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EA6127"/>
    <w:pPr>
      <w:keepNext/>
      <w:tabs>
        <w:tab w:val="left" w:pos="-720"/>
        <w:tab w:val="left" w:pos="0"/>
        <w:tab w:val="left" w:pos="720"/>
      </w:tabs>
      <w:suppressAutoHyphens/>
      <w:ind w:left="1440" w:hanging="1440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rsid w:val="00EA6127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A612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A612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A6127"/>
  </w:style>
  <w:style w:type="paragraph" w:styleId="BodyTextIndent">
    <w:name w:val="Body Text Indent"/>
    <w:basedOn w:val="Normal"/>
    <w:rsid w:val="00EA6127"/>
    <w:pPr>
      <w:tabs>
        <w:tab w:val="left" w:pos="-720"/>
        <w:tab w:val="left" w:pos="0"/>
        <w:tab w:val="left" w:pos="720"/>
      </w:tabs>
      <w:suppressAutoHyphens/>
      <w:autoSpaceDE/>
      <w:autoSpaceDN/>
      <w:adjustRightInd/>
      <w:ind w:left="1440"/>
    </w:pPr>
    <w:rPr>
      <w:spacing w:val="-3"/>
      <w:szCs w:val="20"/>
    </w:rPr>
  </w:style>
  <w:style w:type="paragraph" w:styleId="List5">
    <w:name w:val="List 5"/>
    <w:basedOn w:val="Normal"/>
    <w:rsid w:val="00EA6127"/>
    <w:pPr>
      <w:autoSpaceDE/>
      <w:autoSpaceDN/>
      <w:adjustRightInd/>
      <w:ind w:left="1800" w:hanging="360"/>
    </w:pPr>
    <w:rPr>
      <w:rFonts w:ascii="Courier New" w:hAnsi="Courier New"/>
      <w:szCs w:val="20"/>
    </w:rPr>
  </w:style>
  <w:style w:type="paragraph" w:styleId="EndnoteText">
    <w:name w:val="endnote text"/>
    <w:basedOn w:val="Normal"/>
    <w:semiHidden/>
    <w:rsid w:val="00EA6127"/>
    <w:pPr>
      <w:autoSpaceDE/>
      <w:autoSpaceDN/>
      <w:adjustRightInd/>
    </w:pPr>
    <w:rPr>
      <w:rFonts w:ascii="Courier New" w:hAnsi="Courier New"/>
      <w:szCs w:val="20"/>
    </w:rPr>
  </w:style>
  <w:style w:type="character" w:styleId="Hyperlink">
    <w:name w:val="Hyperlink"/>
    <w:basedOn w:val="DefaultParagraphFont"/>
    <w:uiPriority w:val="99"/>
    <w:rsid w:val="00EA6127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EA6127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EA6127"/>
    <w:pPr>
      <w:autoSpaceDE/>
      <w:autoSpaceDN/>
      <w:adjustRightInd/>
    </w:pPr>
    <w:rPr>
      <w:rFonts w:ascii="Arial" w:hAnsi="Arial"/>
      <w:b/>
      <w:szCs w:val="20"/>
    </w:rPr>
  </w:style>
  <w:style w:type="paragraph" w:styleId="BodyTextIndent2">
    <w:name w:val="Body Text Indent 2"/>
    <w:basedOn w:val="Normal"/>
    <w:rsid w:val="00EA612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1440"/>
    </w:pPr>
  </w:style>
  <w:style w:type="character" w:styleId="FollowedHyperlink">
    <w:name w:val="FollowedHyperlink"/>
    <w:basedOn w:val="DefaultParagraphFont"/>
    <w:rsid w:val="00EA6127"/>
    <w:rPr>
      <w:color w:val="800080"/>
      <w:u w:val="single"/>
    </w:rPr>
  </w:style>
  <w:style w:type="paragraph" w:styleId="BalloonText">
    <w:name w:val="Balloon Text"/>
    <w:basedOn w:val="Normal"/>
    <w:semiHidden/>
    <w:rsid w:val="008B41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A5E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5E4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52B7D"/>
    <w:rPr>
      <w:sz w:val="20"/>
      <w:szCs w:val="20"/>
    </w:rPr>
  </w:style>
  <w:style w:type="paragraph" w:styleId="BodyText">
    <w:name w:val="Body Text"/>
    <w:basedOn w:val="Normal"/>
    <w:link w:val="BodyTextChar"/>
    <w:rsid w:val="00E968EA"/>
    <w:pPr>
      <w:widowControl/>
      <w:autoSpaceDE/>
      <w:autoSpaceDN/>
      <w:adjustRightInd/>
    </w:pPr>
    <w:rPr>
      <w:rFonts w:ascii="Times" w:eastAsia="Times" w:hAnsi="Times"/>
      <w:b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968EA"/>
    <w:rPr>
      <w:rFonts w:ascii="Times" w:eastAsia="Times" w:hAnsi="Times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1D5E0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831C8"/>
    <w:rPr>
      <w:i/>
      <w:iCs/>
    </w:rPr>
  </w:style>
  <w:style w:type="character" w:customStyle="1" w:styleId="googqs-tidbit">
    <w:name w:val="goog_qs-tidbit"/>
    <w:basedOn w:val="DefaultParagraphFont"/>
    <w:rsid w:val="00285176"/>
  </w:style>
  <w:style w:type="character" w:customStyle="1" w:styleId="ft">
    <w:name w:val="ft"/>
    <w:basedOn w:val="DefaultParagraphFont"/>
    <w:rsid w:val="004E747E"/>
  </w:style>
  <w:style w:type="character" w:styleId="Strong">
    <w:name w:val="Strong"/>
    <w:basedOn w:val="DefaultParagraphFont"/>
    <w:uiPriority w:val="22"/>
    <w:qFormat/>
    <w:rsid w:val="0068639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94C8F"/>
    <w:rPr>
      <w:b/>
      <w:spacing w:val="-3"/>
      <w:sz w:val="24"/>
      <w:szCs w:val="24"/>
    </w:rPr>
  </w:style>
  <w:style w:type="character" w:customStyle="1" w:styleId="spelle">
    <w:name w:val="spelle"/>
    <w:basedOn w:val="DefaultParagraphFont"/>
    <w:rsid w:val="00C64BE0"/>
  </w:style>
  <w:style w:type="character" w:customStyle="1" w:styleId="updated-short-citation">
    <w:name w:val="updated-short-citation"/>
    <w:basedOn w:val="DefaultParagraphFont"/>
    <w:rsid w:val="00CB5BDF"/>
  </w:style>
  <w:style w:type="character" w:customStyle="1" w:styleId="apple-converted-space">
    <w:name w:val="apple-converted-space"/>
    <w:basedOn w:val="DefaultParagraphFont"/>
    <w:rsid w:val="00CB5BDF"/>
  </w:style>
  <w:style w:type="character" w:styleId="HTMLCite">
    <w:name w:val="HTML Cite"/>
    <w:basedOn w:val="DefaultParagraphFont"/>
    <w:uiPriority w:val="99"/>
    <w:unhideWhenUsed/>
    <w:rsid w:val="00997A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7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6127"/>
    <w:pPr>
      <w:keepNext/>
      <w:tabs>
        <w:tab w:val="center" w:pos="468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EA6127"/>
    <w:pPr>
      <w:keepNext/>
      <w:tabs>
        <w:tab w:val="left" w:pos="-720"/>
        <w:tab w:val="left" w:pos="0"/>
        <w:tab w:val="left" w:pos="720"/>
      </w:tabs>
      <w:suppressAutoHyphens/>
      <w:ind w:left="1440" w:hanging="1440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rsid w:val="00EA6127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A612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A612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A6127"/>
  </w:style>
  <w:style w:type="paragraph" w:styleId="BodyTextIndent">
    <w:name w:val="Body Text Indent"/>
    <w:basedOn w:val="Normal"/>
    <w:rsid w:val="00EA6127"/>
    <w:pPr>
      <w:tabs>
        <w:tab w:val="left" w:pos="-720"/>
        <w:tab w:val="left" w:pos="0"/>
        <w:tab w:val="left" w:pos="720"/>
      </w:tabs>
      <w:suppressAutoHyphens/>
      <w:autoSpaceDE/>
      <w:autoSpaceDN/>
      <w:adjustRightInd/>
      <w:ind w:left="1440"/>
    </w:pPr>
    <w:rPr>
      <w:spacing w:val="-3"/>
      <w:szCs w:val="20"/>
    </w:rPr>
  </w:style>
  <w:style w:type="paragraph" w:styleId="List5">
    <w:name w:val="List 5"/>
    <w:basedOn w:val="Normal"/>
    <w:rsid w:val="00EA6127"/>
    <w:pPr>
      <w:autoSpaceDE/>
      <w:autoSpaceDN/>
      <w:adjustRightInd/>
      <w:ind w:left="1800" w:hanging="360"/>
    </w:pPr>
    <w:rPr>
      <w:rFonts w:ascii="Courier New" w:hAnsi="Courier New"/>
      <w:szCs w:val="20"/>
    </w:rPr>
  </w:style>
  <w:style w:type="paragraph" w:styleId="EndnoteText">
    <w:name w:val="endnote text"/>
    <w:basedOn w:val="Normal"/>
    <w:semiHidden/>
    <w:rsid w:val="00EA6127"/>
    <w:pPr>
      <w:autoSpaceDE/>
      <w:autoSpaceDN/>
      <w:adjustRightInd/>
    </w:pPr>
    <w:rPr>
      <w:rFonts w:ascii="Courier New" w:hAnsi="Courier New"/>
      <w:szCs w:val="20"/>
    </w:rPr>
  </w:style>
  <w:style w:type="character" w:styleId="Hyperlink">
    <w:name w:val="Hyperlink"/>
    <w:basedOn w:val="DefaultParagraphFont"/>
    <w:uiPriority w:val="99"/>
    <w:rsid w:val="00EA6127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EA6127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EA6127"/>
    <w:pPr>
      <w:autoSpaceDE/>
      <w:autoSpaceDN/>
      <w:adjustRightInd/>
    </w:pPr>
    <w:rPr>
      <w:rFonts w:ascii="Arial" w:hAnsi="Arial"/>
      <w:b/>
      <w:szCs w:val="20"/>
    </w:rPr>
  </w:style>
  <w:style w:type="paragraph" w:styleId="BodyTextIndent2">
    <w:name w:val="Body Text Indent 2"/>
    <w:basedOn w:val="Normal"/>
    <w:rsid w:val="00EA612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1440"/>
    </w:pPr>
  </w:style>
  <w:style w:type="character" w:styleId="FollowedHyperlink">
    <w:name w:val="FollowedHyperlink"/>
    <w:basedOn w:val="DefaultParagraphFont"/>
    <w:rsid w:val="00EA6127"/>
    <w:rPr>
      <w:color w:val="800080"/>
      <w:u w:val="single"/>
    </w:rPr>
  </w:style>
  <w:style w:type="paragraph" w:styleId="BalloonText">
    <w:name w:val="Balloon Text"/>
    <w:basedOn w:val="Normal"/>
    <w:semiHidden/>
    <w:rsid w:val="008B41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A5E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5E4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52B7D"/>
    <w:rPr>
      <w:sz w:val="20"/>
      <w:szCs w:val="20"/>
    </w:rPr>
  </w:style>
  <w:style w:type="paragraph" w:styleId="BodyText">
    <w:name w:val="Body Text"/>
    <w:basedOn w:val="Normal"/>
    <w:link w:val="BodyTextChar"/>
    <w:rsid w:val="00E968EA"/>
    <w:pPr>
      <w:widowControl/>
      <w:autoSpaceDE/>
      <w:autoSpaceDN/>
      <w:adjustRightInd/>
    </w:pPr>
    <w:rPr>
      <w:rFonts w:ascii="Times" w:eastAsia="Times" w:hAnsi="Times"/>
      <w:b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968EA"/>
    <w:rPr>
      <w:rFonts w:ascii="Times" w:eastAsia="Times" w:hAnsi="Times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1D5E0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831C8"/>
    <w:rPr>
      <w:i/>
      <w:iCs/>
    </w:rPr>
  </w:style>
  <w:style w:type="character" w:customStyle="1" w:styleId="googqs-tidbit">
    <w:name w:val="goog_qs-tidbit"/>
    <w:basedOn w:val="DefaultParagraphFont"/>
    <w:rsid w:val="00285176"/>
  </w:style>
  <w:style w:type="character" w:customStyle="1" w:styleId="ft">
    <w:name w:val="ft"/>
    <w:basedOn w:val="DefaultParagraphFont"/>
    <w:rsid w:val="004E747E"/>
  </w:style>
  <w:style w:type="character" w:styleId="Strong">
    <w:name w:val="Strong"/>
    <w:basedOn w:val="DefaultParagraphFont"/>
    <w:uiPriority w:val="22"/>
    <w:qFormat/>
    <w:rsid w:val="0068639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94C8F"/>
    <w:rPr>
      <w:b/>
      <w:spacing w:val="-3"/>
      <w:sz w:val="24"/>
      <w:szCs w:val="24"/>
    </w:rPr>
  </w:style>
  <w:style w:type="character" w:customStyle="1" w:styleId="spelle">
    <w:name w:val="spelle"/>
    <w:basedOn w:val="DefaultParagraphFont"/>
    <w:rsid w:val="00C64BE0"/>
  </w:style>
  <w:style w:type="character" w:customStyle="1" w:styleId="updated-short-citation">
    <w:name w:val="updated-short-citation"/>
    <w:basedOn w:val="DefaultParagraphFont"/>
    <w:rsid w:val="00CB5BDF"/>
  </w:style>
  <w:style w:type="character" w:customStyle="1" w:styleId="apple-converted-space">
    <w:name w:val="apple-converted-space"/>
    <w:basedOn w:val="DefaultParagraphFont"/>
    <w:rsid w:val="00CB5BDF"/>
  </w:style>
  <w:style w:type="character" w:styleId="HTMLCite">
    <w:name w:val="HTML Cite"/>
    <w:basedOn w:val="DefaultParagraphFont"/>
    <w:uiPriority w:val="99"/>
    <w:unhideWhenUsed/>
    <w:rsid w:val="00997A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34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3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7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11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7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6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1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1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1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2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67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sa.berkeley.edu/books/choice2.html" TargetMode="External"/><Relationship Id="rId18" Type="http://schemas.openxmlformats.org/officeDocument/2006/relationships/hyperlink" Target="http://deepblue.lib.umich.edu/bitstream/handle/2027.42/46977/11002_2004_Article_230988.pdf?sequence=1" TargetMode="External"/><Relationship Id="rId26" Type="http://schemas.openxmlformats.org/officeDocument/2006/relationships/hyperlink" Target="http://www.jstor.org/stable/1558043" TargetMode="External"/><Relationship Id="rId39" Type="http://schemas.openxmlformats.org/officeDocument/2006/relationships/hyperlink" Target="http://research.chicagobooth.edu/marketing/docs/StructuralModelingMarketing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esearch.chicagobooth.edu/marketing/databases/dominicks/docs/1996_The_Value_of.pdf" TargetMode="External"/><Relationship Id="rId34" Type="http://schemas.openxmlformats.org/officeDocument/2006/relationships/hyperlink" Target="http://link.springer.com/article/10.1007%2Fs11129-006-6559-x" TargetMode="External"/><Relationship Id="rId42" Type="http://schemas.openxmlformats.org/officeDocument/2006/relationships/hyperlink" Target="http://faculty-gsb.stanford.edu/nair/documents/MisraNair_StrucuralSalesforceEstimationFieldImplementation.pdf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lsa.berkeley.edu/books/choice2.html" TargetMode="External"/><Relationship Id="rId17" Type="http://schemas.openxmlformats.org/officeDocument/2006/relationships/hyperlink" Target="http://elsa.berkeley.edu/books/choice2.html" TargetMode="External"/><Relationship Id="rId25" Type="http://schemas.openxmlformats.org/officeDocument/2006/relationships/hyperlink" Target="http://www.jstor.org/stable/1913464" TargetMode="External"/><Relationship Id="rId33" Type="http://schemas.openxmlformats.org/officeDocument/2006/relationships/hyperlink" Target="http://mktsci.journal.informs.org/cgi/reprint/27/2/185" TargetMode="External"/><Relationship Id="rId38" Type="http://schemas.openxmlformats.org/officeDocument/2006/relationships/hyperlink" Target="http://elsa.berkeley.edu/books/choice2nd/Ch13_p315-346.pdf" TargetMode="External"/><Relationship Id="rId46" Type="http://schemas.openxmlformats.org/officeDocument/2006/relationships/hyperlink" Target="http://www1.gsb.columbia.edu/mygsb/faculty/research/pubfiles/5613/Toubia_Stephen_twitter%2011171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stor.org/stable/pdfplus/2555538.pdf" TargetMode="External"/><Relationship Id="rId20" Type="http://schemas.openxmlformats.org/officeDocument/2006/relationships/hyperlink" Target="http://pubsonline.informs.org/doi/pdf/10.1287/mksc.1090.0508" TargetMode="External"/><Relationship Id="rId29" Type="http://schemas.openxmlformats.org/officeDocument/2006/relationships/hyperlink" Target="http://www.jstor.org/stable/1392335" TargetMode="External"/><Relationship Id="rId41" Type="http://schemas.openxmlformats.org/officeDocument/2006/relationships/hyperlink" Target="http://link.springer.com/article/10.1007%2Fs11129-012-9119-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stor.org/stable/10.2307/25604102" TargetMode="External"/><Relationship Id="rId24" Type="http://schemas.openxmlformats.org/officeDocument/2006/relationships/hyperlink" Target="http://www1.gsb.columbia.edu/mygsb/faculty/research/pubfiles/5121/price%20sensitivities.pdf" TargetMode="External"/><Relationship Id="rId32" Type="http://schemas.openxmlformats.org/officeDocument/2006/relationships/hyperlink" Target="http://www.jstor.org/stable/184181" TargetMode="External"/><Relationship Id="rId37" Type="http://schemas.openxmlformats.org/officeDocument/2006/relationships/hyperlink" Target="http://papers.ssrn.com/sol3/papers.cfm?abstract_id=2343916" TargetMode="External"/><Relationship Id="rId40" Type="http://schemas.openxmlformats.org/officeDocument/2006/relationships/hyperlink" Target="http://onlinelibrary.wiley.com/doi/10.1111/j.1430-9134.2000.00513.x/abstract" TargetMode="External"/><Relationship Id="rId45" Type="http://schemas.openxmlformats.org/officeDocument/2006/relationships/hyperlink" Target="http://www.anderson.ucla.edu/faculty/anand.bodapati/Determining-Influential-User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stor.org/action/showPublication?journalCode=marketingscience" TargetMode="External"/><Relationship Id="rId23" Type="http://schemas.openxmlformats.org/officeDocument/2006/relationships/hyperlink" Target="http://www1.gsb.columbia.edu/mygsb/faculty/research/pubfiles/737/shoppingbasket.pdf" TargetMode="External"/><Relationship Id="rId28" Type="http://schemas.openxmlformats.org/officeDocument/2006/relationships/hyperlink" Target="http://www.sciencedirect.com/science/article/pii/S0191261507000677" TargetMode="External"/><Relationship Id="rId36" Type="http://schemas.openxmlformats.org/officeDocument/2006/relationships/hyperlink" Target="http://www.jstor.org/stable/30164711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elsa.berkeley.edu/books/choice2.html" TargetMode="External"/><Relationship Id="rId19" Type="http://schemas.openxmlformats.org/officeDocument/2006/relationships/hyperlink" Target="http://faculty.fuqua.duke.edu/~kamakura/My%20Reprints/A%20probabilistic%20choice%20model%20for%20market%20segmentation%20and%20elasticity%20structure.pdf" TargetMode="External"/><Relationship Id="rId31" Type="http://schemas.openxmlformats.org/officeDocument/2006/relationships/hyperlink" Target="http://www-2.rotman.utoronto.ca/andrew.ching/" TargetMode="External"/><Relationship Id="rId44" Type="http://schemas.openxmlformats.org/officeDocument/2006/relationships/hyperlink" Target="http://www.jstor.org/stable/300388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-project.org/" TargetMode="External"/><Relationship Id="rId14" Type="http://schemas.openxmlformats.org/officeDocument/2006/relationships/hyperlink" Target="http://www.jstor.org/stable/184043" TargetMode="External"/><Relationship Id="rId22" Type="http://schemas.openxmlformats.org/officeDocument/2006/relationships/hyperlink" Target="http://www.jstor.org/stable/193160" TargetMode="External"/><Relationship Id="rId27" Type="http://schemas.openxmlformats.org/officeDocument/2006/relationships/hyperlink" Target="http://www.sciencedirect.com/science/article/pii/S0191261504001274" TargetMode="External"/><Relationship Id="rId30" Type="http://schemas.openxmlformats.org/officeDocument/2006/relationships/hyperlink" Target="http://www.jstor.org/action/showPublication?journalCode=jbusieconstat" TargetMode="External"/><Relationship Id="rId35" Type="http://schemas.openxmlformats.org/officeDocument/2006/relationships/hyperlink" Target="http://elsa.berkeley.edu/books/choice2nd/Ch13_p315-346.pdf" TargetMode="External"/><Relationship Id="rId43" Type="http://schemas.openxmlformats.org/officeDocument/2006/relationships/hyperlink" Target="http://www1.gsb.columbia.edu/mygsb/faculty/research/pubfiles/385/Internet%20Recommendation%20Systems.pdf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elsa.berkeley.edu/~train/dc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1401</Words>
  <Characters>11596</Characters>
  <Application>Microsoft Office Word</Application>
  <DocSecurity>4</DocSecurity>
  <Lines>96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Business School</Company>
  <LinksUpToDate>false</LinksUpToDate>
  <CharactersWithSpaces>12972</CharactersWithSpaces>
  <SharedDoc>false</SharedDoc>
  <HLinks>
    <vt:vector size="12" baseType="variant">
      <vt:variant>
        <vt:i4>2818089</vt:i4>
      </vt:variant>
      <vt:variant>
        <vt:i4>3</vt:i4>
      </vt:variant>
      <vt:variant>
        <vt:i4>0</vt:i4>
      </vt:variant>
      <vt:variant>
        <vt:i4>5</vt:i4>
      </vt:variant>
      <vt:variant>
        <vt:lpwstr>http://www.ischool.berkeley.edu/~hal/Papers/how.pdf</vt:lpwstr>
      </vt:variant>
      <vt:variant>
        <vt:lpwstr/>
      </vt:variant>
      <vt:variant>
        <vt:i4>4653160</vt:i4>
      </vt:variant>
      <vt:variant>
        <vt:i4>0</vt:i4>
      </vt:variant>
      <vt:variant>
        <vt:i4>0</vt:i4>
      </vt:variant>
      <vt:variant>
        <vt:i4>5</vt:i4>
      </vt:variant>
      <vt:variant>
        <vt:lpwstr>mailto:ok2018@columbia.edu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  Jedidi</dc:creator>
  <cp:lastModifiedBy>Ho, Chung</cp:lastModifiedBy>
  <cp:revision>2</cp:revision>
  <cp:lastPrinted>2015-01-29T17:14:00Z</cp:lastPrinted>
  <dcterms:created xsi:type="dcterms:W3CDTF">2015-01-29T17:16:00Z</dcterms:created>
  <dcterms:modified xsi:type="dcterms:W3CDTF">2015-01-29T17:16:00Z</dcterms:modified>
</cp:coreProperties>
</file>